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B14" w:rsidRDefault="00334B14" w:rsidP="00334B14"/>
    <w:p w:rsidR="00334B14" w:rsidRPr="00334B14" w:rsidRDefault="00334B14" w:rsidP="00334B14"/>
    <w:p w:rsidR="00386A4D" w:rsidRPr="000A234A" w:rsidRDefault="00386A4D">
      <w:pPr>
        <w:pStyle w:val="Ttulo1"/>
        <w:rPr>
          <w:rFonts w:cs="Arial"/>
          <w:b w:val="0"/>
          <w:color w:val="000000"/>
          <w:szCs w:val="22"/>
        </w:rPr>
      </w:pPr>
      <w:r w:rsidRPr="000A234A">
        <w:rPr>
          <w:rFonts w:cs="Arial"/>
          <w:color w:val="000000"/>
          <w:szCs w:val="22"/>
        </w:rPr>
        <w:t>PROCESSO DE LICITAÇÃO Nº</w:t>
      </w:r>
      <w:r w:rsidR="00096BB8" w:rsidRPr="000A234A">
        <w:rPr>
          <w:rFonts w:cs="Arial"/>
          <w:color w:val="000000"/>
          <w:szCs w:val="22"/>
        </w:rPr>
        <w:t xml:space="preserve"> </w:t>
      </w:r>
      <w:r w:rsidR="000173E2">
        <w:rPr>
          <w:rFonts w:cs="Arial"/>
          <w:color w:val="000000"/>
          <w:szCs w:val="22"/>
        </w:rPr>
        <w:t xml:space="preserve"> 080</w:t>
      </w:r>
      <w:r w:rsidR="001D21A9">
        <w:rPr>
          <w:rFonts w:cs="Arial"/>
          <w:color w:val="000000"/>
          <w:szCs w:val="22"/>
        </w:rPr>
        <w:t>/201</w:t>
      </w:r>
      <w:r w:rsidR="0044359E">
        <w:rPr>
          <w:rFonts w:cs="Arial"/>
          <w:color w:val="000000"/>
          <w:szCs w:val="22"/>
        </w:rPr>
        <w:t>8</w:t>
      </w:r>
    </w:p>
    <w:p w:rsidR="00386A4D" w:rsidRPr="000A234A" w:rsidRDefault="004E3E6A">
      <w:pPr>
        <w:jc w:val="both"/>
        <w:rPr>
          <w:rFonts w:cs="Arial"/>
          <w:b/>
          <w:color w:val="000000"/>
          <w:szCs w:val="22"/>
        </w:rPr>
      </w:pPr>
      <w:r>
        <w:rPr>
          <w:rFonts w:cs="Arial"/>
          <w:b/>
          <w:color w:val="000000"/>
          <w:szCs w:val="22"/>
        </w:rPr>
        <w:t xml:space="preserve">MODALIDADE: CONVITE –  </w:t>
      </w:r>
      <w:r w:rsidR="00386A4D" w:rsidRPr="000A234A">
        <w:rPr>
          <w:rFonts w:cs="Arial"/>
          <w:b/>
          <w:color w:val="000000"/>
          <w:szCs w:val="22"/>
        </w:rPr>
        <w:t xml:space="preserve">Nº </w:t>
      </w:r>
      <w:r w:rsidR="0044359E">
        <w:rPr>
          <w:rFonts w:cs="Arial"/>
          <w:b/>
          <w:color w:val="000000"/>
          <w:szCs w:val="22"/>
        </w:rPr>
        <w:t xml:space="preserve"> </w:t>
      </w:r>
      <w:r w:rsidR="008E257F" w:rsidRPr="000A234A">
        <w:rPr>
          <w:rFonts w:cs="Arial"/>
          <w:b/>
          <w:color w:val="000000"/>
          <w:szCs w:val="22"/>
        </w:rPr>
        <w:t>0</w:t>
      </w:r>
      <w:r w:rsidR="0044359E">
        <w:rPr>
          <w:rFonts w:cs="Arial"/>
          <w:b/>
          <w:color w:val="000000"/>
          <w:szCs w:val="22"/>
        </w:rPr>
        <w:t>06</w:t>
      </w:r>
      <w:r w:rsidR="001D21A9">
        <w:rPr>
          <w:rFonts w:cs="Arial"/>
          <w:b/>
          <w:color w:val="000000"/>
          <w:szCs w:val="22"/>
        </w:rPr>
        <w:t>/201</w:t>
      </w:r>
      <w:r w:rsidR="0044359E">
        <w:rPr>
          <w:rFonts w:cs="Arial"/>
          <w:b/>
          <w:color w:val="000000"/>
          <w:szCs w:val="22"/>
        </w:rPr>
        <w:t>8</w:t>
      </w: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r w:rsidRPr="000A234A">
        <w:rPr>
          <w:rFonts w:cs="Arial"/>
          <w:color w:val="000000"/>
          <w:szCs w:val="22"/>
        </w:rPr>
        <w:tab/>
      </w:r>
      <w:r w:rsidR="0044359E">
        <w:rPr>
          <w:rFonts w:cs="Arial"/>
          <w:color w:val="000000"/>
          <w:szCs w:val="22"/>
        </w:rPr>
        <w:t>A Presidente da Câmara de Vereadores</w:t>
      </w:r>
      <w:r w:rsidRPr="000A234A">
        <w:rPr>
          <w:rFonts w:cs="Arial"/>
          <w:color w:val="000000"/>
          <w:szCs w:val="22"/>
        </w:rPr>
        <w:t xml:space="preserve"> de São Marcos, no uso de suas atribuições, convida V. Sa. para participar da presente licitação – modalidade convite </w:t>
      </w:r>
      <w:bookmarkStart w:id="0" w:name="_GoBack"/>
      <w:bookmarkEnd w:id="0"/>
      <w:r w:rsidRPr="000A234A">
        <w:rPr>
          <w:rFonts w:cs="Arial"/>
          <w:color w:val="000000"/>
          <w:szCs w:val="22"/>
        </w:rPr>
        <w:t xml:space="preserve">, do tipo </w:t>
      </w:r>
      <w:r w:rsidRPr="00C51CE2">
        <w:rPr>
          <w:rFonts w:cs="Arial"/>
          <w:b/>
          <w:color w:val="000000"/>
          <w:szCs w:val="22"/>
        </w:rPr>
        <w:t>MENOR PREÇO</w:t>
      </w:r>
      <w:r w:rsidR="0044359E" w:rsidRPr="00C51CE2">
        <w:rPr>
          <w:rFonts w:cs="Arial"/>
          <w:b/>
          <w:color w:val="000000"/>
          <w:szCs w:val="22"/>
        </w:rPr>
        <w:t xml:space="preserve"> GLOBAL</w:t>
      </w:r>
      <w:r w:rsidRPr="000A234A">
        <w:rPr>
          <w:rFonts w:cs="Arial"/>
          <w:color w:val="000000"/>
          <w:szCs w:val="22"/>
        </w:rPr>
        <w:t xml:space="preserve">, que tem por objeto o fornecimento dos bens discriminados no presente edital. </w:t>
      </w:r>
    </w:p>
    <w:p w:rsidR="00386A4D" w:rsidRPr="000A234A" w:rsidRDefault="00386A4D">
      <w:pPr>
        <w:jc w:val="both"/>
        <w:rPr>
          <w:rFonts w:cs="Arial"/>
          <w:color w:val="000000"/>
          <w:szCs w:val="22"/>
        </w:rPr>
      </w:pPr>
    </w:p>
    <w:p w:rsidR="00386A4D" w:rsidRPr="000A234A" w:rsidRDefault="006F277A">
      <w:pPr>
        <w:jc w:val="both"/>
        <w:rPr>
          <w:rFonts w:cs="Arial"/>
          <w:color w:val="000000"/>
          <w:szCs w:val="22"/>
        </w:rPr>
      </w:pPr>
      <w:r w:rsidRPr="000A234A">
        <w:rPr>
          <w:rFonts w:cs="Arial"/>
          <w:color w:val="000000"/>
          <w:szCs w:val="22"/>
        </w:rPr>
        <w:t xml:space="preserve"> </w:t>
      </w:r>
    </w:p>
    <w:p w:rsidR="00015486" w:rsidRPr="0004211A" w:rsidRDefault="00386A4D" w:rsidP="00015486">
      <w:pPr>
        <w:jc w:val="both"/>
        <w:rPr>
          <w:rFonts w:cs="Arial"/>
          <w:szCs w:val="22"/>
        </w:rPr>
      </w:pPr>
      <w:r w:rsidRPr="000A234A">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às </w:t>
      </w:r>
      <w:r w:rsidR="00A072C6" w:rsidRPr="00A072C6">
        <w:rPr>
          <w:rFonts w:cs="Arial"/>
          <w:b/>
          <w:color w:val="000000"/>
          <w:szCs w:val="22"/>
        </w:rPr>
        <w:t>15</w:t>
      </w:r>
      <w:r w:rsidR="00EA6E88">
        <w:rPr>
          <w:rFonts w:cs="Arial"/>
          <w:b/>
          <w:color w:val="000000"/>
          <w:szCs w:val="22"/>
        </w:rPr>
        <w:t xml:space="preserve"> </w:t>
      </w:r>
      <w:r w:rsidR="000E5F33" w:rsidRPr="000E5F33">
        <w:rPr>
          <w:rFonts w:cs="Arial"/>
          <w:b/>
          <w:color w:val="000000"/>
          <w:szCs w:val="22"/>
        </w:rPr>
        <w:t>horas</w:t>
      </w:r>
      <w:r w:rsidR="00C76198" w:rsidRPr="000A234A">
        <w:rPr>
          <w:rFonts w:cs="Arial"/>
          <w:b/>
          <w:szCs w:val="22"/>
        </w:rPr>
        <w:t xml:space="preserve"> </w:t>
      </w:r>
      <w:r w:rsidRPr="000A234A">
        <w:rPr>
          <w:rFonts w:cs="Arial"/>
          <w:b/>
          <w:szCs w:val="22"/>
        </w:rPr>
        <w:t>do dia</w:t>
      </w:r>
      <w:r w:rsidR="008E7A25" w:rsidRPr="000A234A">
        <w:rPr>
          <w:rFonts w:cs="Arial"/>
          <w:b/>
          <w:szCs w:val="22"/>
        </w:rPr>
        <w:t xml:space="preserve"> </w:t>
      </w:r>
      <w:r w:rsidR="00A072C6">
        <w:rPr>
          <w:rFonts w:cs="Arial"/>
          <w:b/>
          <w:szCs w:val="22"/>
        </w:rPr>
        <w:t>06</w:t>
      </w:r>
      <w:r w:rsidR="00DC3B50">
        <w:rPr>
          <w:rFonts w:cs="Arial"/>
          <w:b/>
          <w:szCs w:val="22"/>
        </w:rPr>
        <w:t xml:space="preserve"> </w:t>
      </w:r>
      <w:r w:rsidRPr="000A234A">
        <w:rPr>
          <w:rFonts w:cs="Arial"/>
          <w:b/>
          <w:szCs w:val="22"/>
        </w:rPr>
        <w:t>de</w:t>
      </w:r>
      <w:r w:rsidR="00FE5F30" w:rsidRPr="000A234A">
        <w:rPr>
          <w:rFonts w:cs="Arial"/>
          <w:b/>
          <w:szCs w:val="22"/>
        </w:rPr>
        <w:t xml:space="preserve"> </w:t>
      </w:r>
      <w:r w:rsidR="00A072C6">
        <w:rPr>
          <w:rFonts w:cs="Arial"/>
          <w:b/>
          <w:szCs w:val="22"/>
        </w:rPr>
        <w:t xml:space="preserve">fevereiro </w:t>
      </w:r>
      <w:r w:rsidRPr="000A234A">
        <w:rPr>
          <w:rFonts w:cs="Arial"/>
          <w:b/>
          <w:color w:val="000000"/>
          <w:szCs w:val="22"/>
        </w:rPr>
        <w:t>de 20</w:t>
      </w:r>
      <w:r w:rsidR="008E257F" w:rsidRPr="000A234A">
        <w:rPr>
          <w:rFonts w:cs="Arial"/>
          <w:b/>
          <w:color w:val="000000"/>
          <w:szCs w:val="22"/>
        </w:rPr>
        <w:t>1</w:t>
      </w:r>
      <w:r w:rsidR="0044359E">
        <w:rPr>
          <w:rFonts w:cs="Arial"/>
          <w:b/>
          <w:color w:val="000000"/>
          <w:szCs w:val="22"/>
        </w:rPr>
        <w:t>8</w:t>
      </w:r>
      <w:r w:rsidRPr="000A234A">
        <w:rPr>
          <w:rFonts w:cs="Arial"/>
          <w:color w:val="000000"/>
          <w:szCs w:val="22"/>
        </w:rPr>
        <w:t>, impreterivelmente. Neste mesmo dia, 05 min. após o horário do recebimento, será dado início à sessão de julgamento dos documentos</w:t>
      </w:r>
      <w:r w:rsidR="00015486">
        <w:rPr>
          <w:rFonts w:cs="Arial"/>
          <w:color w:val="000000"/>
          <w:szCs w:val="22"/>
        </w:rPr>
        <w:t xml:space="preserve">, </w:t>
      </w:r>
      <w:r w:rsidR="00015486" w:rsidRPr="0004211A">
        <w:rPr>
          <w:rFonts w:cs="Arial"/>
          <w:szCs w:val="22"/>
        </w:rPr>
        <w:t xml:space="preserve">consoante às condições estatuídas neste Edital, e será regida pela Lei n.º 8.666/93 e alterações e da Lei Complementar nº 123/2006, com as alterações da Lei Complementar nº 147/2014 nos casos omissos. </w:t>
      </w:r>
    </w:p>
    <w:p w:rsidR="00015486" w:rsidRPr="0004211A" w:rsidRDefault="00015486" w:rsidP="00015486">
      <w:pPr>
        <w:jc w:val="both"/>
        <w:rPr>
          <w:rFonts w:cs="Arial"/>
          <w:szCs w:val="22"/>
        </w:rPr>
      </w:pPr>
    </w:p>
    <w:p w:rsidR="00015486" w:rsidRPr="0004211A" w:rsidRDefault="00015486" w:rsidP="00015486">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r w:rsidRPr="000A234A">
        <w:rPr>
          <w:rFonts w:cs="Arial"/>
          <w:color w:val="000000"/>
          <w:szCs w:val="22"/>
        </w:rPr>
        <w:t xml:space="preserve">           Regulam o presente Convite as normas da Lei Federa</w:t>
      </w:r>
      <w:r w:rsidR="00E160E5">
        <w:rPr>
          <w:rFonts w:cs="Arial"/>
          <w:color w:val="000000"/>
          <w:szCs w:val="22"/>
        </w:rPr>
        <w:t>l nº 8.666/93 e suas alterações</w:t>
      </w:r>
      <w:r w:rsidRPr="000A234A">
        <w:rPr>
          <w:rFonts w:cs="Arial"/>
          <w:color w:val="000000"/>
          <w:szCs w:val="22"/>
        </w:rPr>
        <w:t>.</w:t>
      </w:r>
    </w:p>
    <w:p w:rsidR="00386A4D" w:rsidRPr="000A234A" w:rsidRDefault="00386A4D">
      <w:pPr>
        <w:jc w:val="both"/>
        <w:rPr>
          <w:rFonts w:cs="Arial"/>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color w:val="000000"/>
          <w:szCs w:val="22"/>
        </w:rPr>
      </w:pPr>
      <w:r w:rsidRPr="000A234A">
        <w:rPr>
          <w:rFonts w:cs="Arial"/>
          <w:b/>
          <w:color w:val="000000"/>
          <w:szCs w:val="22"/>
        </w:rPr>
        <w:t>1. OBJETO</w:t>
      </w:r>
    </w:p>
    <w:p w:rsidR="00386A4D" w:rsidRPr="000A234A" w:rsidRDefault="00386A4D">
      <w:pPr>
        <w:jc w:val="both"/>
        <w:rPr>
          <w:rFonts w:cs="Arial"/>
          <w:color w:val="000000"/>
          <w:szCs w:val="22"/>
        </w:rPr>
      </w:pPr>
    </w:p>
    <w:p w:rsidR="00F67661" w:rsidRPr="00640E05" w:rsidRDefault="00640E05" w:rsidP="00F67661">
      <w:pPr>
        <w:rPr>
          <w:rFonts w:cs="Arial"/>
          <w:szCs w:val="22"/>
        </w:rPr>
      </w:pPr>
      <w:r w:rsidRPr="00640E05">
        <w:rPr>
          <w:rFonts w:cs="Arial"/>
          <w:szCs w:val="22"/>
        </w:rPr>
        <w:t xml:space="preserve">         </w:t>
      </w:r>
      <w:r w:rsidR="001349AF" w:rsidRPr="00640E05">
        <w:rPr>
          <w:rFonts w:cs="Arial"/>
          <w:szCs w:val="22"/>
        </w:rPr>
        <w:t xml:space="preserve">É objeto da presente licitação a contratação de empresa </w:t>
      </w:r>
      <w:r w:rsidRPr="00640E05">
        <w:rPr>
          <w:rFonts w:cs="Arial"/>
          <w:szCs w:val="22"/>
        </w:rPr>
        <w:t xml:space="preserve">para </w:t>
      </w:r>
      <w:r w:rsidR="0044359E">
        <w:rPr>
          <w:rFonts w:cs="Arial"/>
          <w:szCs w:val="22"/>
        </w:rPr>
        <w:t xml:space="preserve">criação e </w:t>
      </w:r>
      <w:r w:rsidR="00C75989">
        <w:rPr>
          <w:rFonts w:cs="Arial"/>
          <w:szCs w:val="22"/>
        </w:rPr>
        <w:t xml:space="preserve">hospedagem do site da </w:t>
      </w:r>
      <w:r w:rsidR="0044359E">
        <w:rPr>
          <w:rFonts w:cs="Arial"/>
          <w:szCs w:val="22"/>
        </w:rPr>
        <w:t>Câmara de Vereadores</w:t>
      </w:r>
      <w:r w:rsidR="00712DD3">
        <w:rPr>
          <w:rFonts w:cs="Arial"/>
          <w:szCs w:val="22"/>
        </w:rPr>
        <w:t>.</w:t>
      </w:r>
    </w:p>
    <w:p w:rsidR="00F67661" w:rsidRPr="00BC434A" w:rsidRDefault="00F67661" w:rsidP="001349AF">
      <w:pPr>
        <w:pStyle w:val="Corpodetexto3"/>
        <w:rPr>
          <w:sz w:val="22"/>
          <w:szCs w:val="22"/>
        </w:rPr>
      </w:pPr>
    </w:p>
    <w:p w:rsidR="001349AF" w:rsidRPr="000A234A" w:rsidRDefault="001349AF" w:rsidP="001349AF">
      <w:pPr>
        <w:jc w:val="both"/>
        <w:rPr>
          <w:rFonts w:cs="Arial"/>
          <w:color w:val="000000"/>
          <w:szCs w:val="22"/>
        </w:rPr>
      </w:pPr>
    </w:p>
    <w:p w:rsidR="00386A4D" w:rsidRPr="000A234A" w:rsidRDefault="00386A4D">
      <w:pPr>
        <w:jc w:val="both"/>
        <w:rPr>
          <w:rFonts w:cs="Arial"/>
          <w:color w:val="000000"/>
          <w:szCs w:val="22"/>
        </w:rPr>
      </w:pPr>
    </w:p>
    <w:p w:rsidR="00386A4D" w:rsidRDefault="00386A4D"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D27953" w:rsidRDefault="00D27953" w:rsidP="001349AF">
      <w:pPr>
        <w:pStyle w:val="Corpodetexto3"/>
        <w:rPr>
          <w:rFonts w:cs="Arial"/>
          <w:szCs w:val="22"/>
        </w:rPr>
      </w:pPr>
    </w:p>
    <w:p w:rsidR="00640E05" w:rsidRDefault="00640E05" w:rsidP="001349AF">
      <w:pPr>
        <w:pStyle w:val="Corpodetexto3"/>
        <w:rPr>
          <w:rFonts w:cs="Arial"/>
          <w:szCs w:val="22"/>
        </w:rPr>
      </w:pPr>
    </w:p>
    <w:p w:rsidR="00640E05" w:rsidRDefault="00640E05" w:rsidP="001349AF">
      <w:pPr>
        <w:pStyle w:val="Corpodetexto3"/>
        <w:rPr>
          <w:rFonts w:cs="Arial"/>
          <w:szCs w:val="22"/>
        </w:rPr>
      </w:pPr>
    </w:p>
    <w:p w:rsidR="00640E05" w:rsidRPr="000A234A" w:rsidRDefault="00640E05" w:rsidP="001349AF">
      <w:pPr>
        <w:pStyle w:val="Corpodetexto3"/>
        <w:rPr>
          <w:rFonts w:cs="Arial"/>
          <w:szCs w:val="22"/>
        </w:rPr>
      </w:pPr>
    </w:p>
    <w:p w:rsidR="00386A4D" w:rsidRDefault="00386A4D">
      <w:pPr>
        <w:jc w:val="both"/>
        <w:rPr>
          <w:rFonts w:cs="Arial"/>
          <w:b/>
          <w:color w:val="000000"/>
          <w:szCs w:val="22"/>
        </w:rPr>
      </w:pPr>
    </w:p>
    <w:p w:rsidR="00366577" w:rsidRDefault="00366577">
      <w:pPr>
        <w:jc w:val="both"/>
        <w:rPr>
          <w:rFonts w:cs="Arial"/>
          <w:b/>
          <w:color w:val="000000"/>
          <w:szCs w:val="22"/>
        </w:rPr>
      </w:pPr>
    </w:p>
    <w:p w:rsidR="00366577" w:rsidRPr="000A234A" w:rsidRDefault="00366577">
      <w:pPr>
        <w:jc w:val="both"/>
        <w:rPr>
          <w:rFonts w:cs="Arial"/>
          <w:b/>
          <w:color w:val="000000"/>
          <w:szCs w:val="22"/>
        </w:rPr>
      </w:pPr>
    </w:p>
    <w:p w:rsidR="00393693" w:rsidRDefault="001800A8" w:rsidP="00E35D59">
      <w:pPr>
        <w:jc w:val="both"/>
        <w:rPr>
          <w:rFonts w:cs="Arial"/>
          <w:b/>
          <w:color w:val="000000"/>
          <w:szCs w:val="22"/>
        </w:rPr>
      </w:pPr>
      <w:r w:rsidRPr="000A234A">
        <w:rPr>
          <w:rFonts w:cs="Arial"/>
          <w:b/>
          <w:color w:val="000000"/>
          <w:szCs w:val="22"/>
        </w:rPr>
        <w:t xml:space="preserve">       </w:t>
      </w:r>
      <w:r w:rsidR="00B823D1">
        <w:rPr>
          <w:rFonts w:cs="Arial"/>
          <w:b/>
          <w:color w:val="000000"/>
          <w:szCs w:val="22"/>
        </w:rPr>
        <w:t xml:space="preserve">         </w:t>
      </w:r>
      <w:r w:rsidR="00386A4D" w:rsidRPr="000A234A">
        <w:rPr>
          <w:rFonts w:cs="Arial"/>
          <w:b/>
          <w:color w:val="000000"/>
          <w:szCs w:val="22"/>
        </w:rPr>
        <w:t xml:space="preserve">   </w:t>
      </w:r>
      <w:r w:rsidR="00161B9D" w:rsidRPr="000A234A">
        <w:rPr>
          <w:rFonts w:cs="Arial"/>
          <w:b/>
          <w:color w:val="000000"/>
          <w:szCs w:val="22"/>
        </w:rPr>
        <w:t xml:space="preserve">   </w:t>
      </w:r>
      <w:r w:rsidR="004960E3" w:rsidRPr="000A234A">
        <w:rPr>
          <w:rFonts w:cs="Arial"/>
          <w:b/>
          <w:color w:val="000000"/>
          <w:szCs w:val="22"/>
        </w:rPr>
        <w:t xml:space="preserve">          </w:t>
      </w:r>
    </w:p>
    <w:p w:rsidR="00F14569" w:rsidRDefault="00B823D1" w:rsidP="008F77CF">
      <w:pPr>
        <w:ind w:left="1416" w:firstLine="708"/>
        <w:jc w:val="both"/>
        <w:rPr>
          <w:rFonts w:cs="Arial"/>
          <w:b/>
          <w:color w:val="000000"/>
          <w:szCs w:val="22"/>
        </w:rPr>
      </w:pPr>
      <w:r>
        <w:rPr>
          <w:rFonts w:cs="Arial"/>
          <w:b/>
          <w:color w:val="000000"/>
          <w:szCs w:val="22"/>
        </w:rPr>
        <w:t xml:space="preserve">               </w:t>
      </w:r>
      <w:r w:rsidR="00266415" w:rsidRPr="000A234A">
        <w:rPr>
          <w:rFonts w:cs="Arial"/>
          <w:b/>
          <w:color w:val="000000"/>
          <w:szCs w:val="22"/>
        </w:rPr>
        <w:t xml:space="preserve"> </w:t>
      </w:r>
      <w:r w:rsidR="00400E29">
        <w:rPr>
          <w:rFonts w:cs="Arial"/>
          <w:b/>
          <w:color w:val="000000"/>
          <w:szCs w:val="22"/>
        </w:rPr>
        <w:t xml:space="preserve">   </w:t>
      </w:r>
      <w:r w:rsidR="00C20636" w:rsidRPr="000A234A">
        <w:rPr>
          <w:rFonts w:cs="Arial"/>
          <w:b/>
          <w:color w:val="000000"/>
          <w:szCs w:val="22"/>
        </w:rPr>
        <w:t xml:space="preserve">PROPOSTA  </w:t>
      </w:r>
      <w:r w:rsidR="00386A4D" w:rsidRPr="000A234A">
        <w:rPr>
          <w:rFonts w:cs="Arial"/>
          <w:b/>
          <w:color w:val="000000"/>
          <w:szCs w:val="22"/>
        </w:rPr>
        <w:t xml:space="preserve">   FINANCEIR</w:t>
      </w:r>
      <w:r w:rsidR="000A234A">
        <w:rPr>
          <w:rFonts w:cs="Arial"/>
          <w:b/>
          <w:color w:val="000000"/>
          <w:szCs w:val="22"/>
        </w:rPr>
        <w:t>A</w:t>
      </w:r>
    </w:p>
    <w:p w:rsidR="00F14569" w:rsidRDefault="00F14569" w:rsidP="00F14569">
      <w:pPr>
        <w:jc w:val="both"/>
        <w:rPr>
          <w:rFonts w:cs="Arial"/>
          <w:b/>
          <w:color w:val="000000"/>
          <w:szCs w:val="22"/>
        </w:rPr>
      </w:pPr>
    </w:p>
    <w:p w:rsidR="0044359E" w:rsidRDefault="0044359E" w:rsidP="00F14569">
      <w:pPr>
        <w:jc w:val="both"/>
        <w:rPr>
          <w:rFonts w:cs="Arial"/>
          <w:b/>
          <w:color w:val="000000"/>
          <w:szCs w:val="22"/>
        </w:rPr>
      </w:pPr>
    </w:p>
    <w:p w:rsidR="0044359E" w:rsidRDefault="0044359E" w:rsidP="00F14569">
      <w:pPr>
        <w:jc w:val="both"/>
        <w:rPr>
          <w:rFonts w:cs="Arial"/>
          <w:b/>
          <w:color w:val="000000"/>
          <w:szCs w:val="22"/>
        </w:rPr>
      </w:pPr>
    </w:p>
    <w:p w:rsidR="00CC5A40" w:rsidRDefault="00CC5A40" w:rsidP="00F14569">
      <w:pPr>
        <w:jc w:val="both"/>
        <w:rPr>
          <w:rFonts w:cs="Arial"/>
          <w:b/>
          <w:color w:val="000000"/>
          <w:szCs w:val="22"/>
        </w:rPr>
      </w:pPr>
    </w:p>
    <w:p w:rsidR="002E5847" w:rsidRDefault="002E5847" w:rsidP="00F14569">
      <w:pPr>
        <w:jc w:val="both"/>
        <w:rPr>
          <w:rFonts w:cs="Arial"/>
          <w:b/>
          <w:color w:val="000000"/>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2"/>
        <w:gridCol w:w="800"/>
        <w:gridCol w:w="800"/>
        <w:gridCol w:w="1001"/>
        <w:gridCol w:w="1097"/>
      </w:tblGrid>
      <w:tr w:rsidR="00C51CE2" w:rsidTr="00C51CE2">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C51CE2" w:rsidRDefault="00C51CE2">
            <w:pPr>
              <w:rPr>
                <w:rFonts w:asciiTheme="minorHAnsi" w:hAnsiTheme="minorHAnsi"/>
                <w:b/>
                <w:sz w:val="16"/>
              </w:rPr>
            </w:pPr>
            <w:bookmarkStart w:id="1" w:name="_Hlk504134648"/>
            <w:r>
              <w:rPr>
                <w:b/>
                <w:sz w:val="16"/>
              </w:rPr>
              <w:t>ITEM</w:t>
            </w:r>
          </w:p>
        </w:tc>
        <w:tc>
          <w:tcPr>
            <w:tcW w:w="4002" w:type="dxa"/>
            <w:tcBorders>
              <w:top w:val="single" w:sz="4" w:space="0" w:color="auto"/>
              <w:left w:val="single" w:sz="4" w:space="0" w:color="auto"/>
              <w:bottom w:val="single" w:sz="4" w:space="0" w:color="auto"/>
              <w:right w:val="single" w:sz="4" w:space="0" w:color="auto"/>
            </w:tcBorders>
            <w:shd w:val="clear" w:color="auto" w:fill="C0C0C0"/>
            <w:hideMark/>
          </w:tcPr>
          <w:p w:rsidR="00C51CE2" w:rsidRDefault="00C51CE2">
            <w:pPr>
              <w:rPr>
                <w:b/>
                <w:sz w:val="16"/>
              </w:rPr>
            </w:pPr>
            <w:r>
              <w:rPr>
                <w:b/>
                <w:sz w:val="16"/>
              </w:rPr>
              <w:t xml:space="preserve">                                DESCRIÇÃO</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C51CE2" w:rsidRDefault="00C51CE2">
            <w:pPr>
              <w:rPr>
                <w:b/>
                <w:sz w:val="16"/>
              </w:rPr>
            </w:pPr>
            <w:r>
              <w:rPr>
                <w:b/>
                <w:sz w:val="16"/>
              </w:rPr>
              <w:t>UNID</w:t>
            </w:r>
          </w:p>
        </w:tc>
        <w:tc>
          <w:tcPr>
            <w:tcW w:w="800" w:type="dxa"/>
            <w:tcBorders>
              <w:top w:val="single" w:sz="4" w:space="0" w:color="auto"/>
              <w:left w:val="single" w:sz="4" w:space="0" w:color="auto"/>
              <w:bottom w:val="single" w:sz="4" w:space="0" w:color="auto"/>
              <w:right w:val="single" w:sz="4" w:space="0" w:color="auto"/>
            </w:tcBorders>
            <w:shd w:val="clear" w:color="auto" w:fill="C0C0C0"/>
            <w:hideMark/>
          </w:tcPr>
          <w:p w:rsidR="00C51CE2" w:rsidRDefault="00C51CE2">
            <w:pPr>
              <w:jc w:val="right"/>
              <w:rPr>
                <w:b/>
                <w:sz w:val="16"/>
              </w:rPr>
            </w:pPr>
            <w:r>
              <w:rPr>
                <w:b/>
                <w:sz w:val="16"/>
              </w:rPr>
              <w:t>QTDE</w:t>
            </w:r>
          </w:p>
        </w:tc>
        <w:tc>
          <w:tcPr>
            <w:tcW w:w="1001" w:type="dxa"/>
            <w:tcBorders>
              <w:top w:val="single" w:sz="4" w:space="0" w:color="auto"/>
              <w:left w:val="single" w:sz="4" w:space="0" w:color="auto"/>
              <w:bottom w:val="single" w:sz="4" w:space="0" w:color="auto"/>
              <w:right w:val="single" w:sz="4" w:space="0" w:color="auto"/>
            </w:tcBorders>
            <w:shd w:val="clear" w:color="auto" w:fill="C0C0C0"/>
            <w:hideMark/>
          </w:tcPr>
          <w:p w:rsidR="00C51CE2" w:rsidRDefault="00C51CE2">
            <w:pPr>
              <w:rPr>
                <w:b/>
                <w:sz w:val="16"/>
              </w:rPr>
            </w:pPr>
            <w:r>
              <w:rPr>
                <w:b/>
                <w:sz w:val="16"/>
              </w:rPr>
              <w:t>UNITÁRIO</w:t>
            </w:r>
          </w:p>
        </w:tc>
        <w:tc>
          <w:tcPr>
            <w:tcW w:w="1097" w:type="dxa"/>
            <w:tcBorders>
              <w:top w:val="single" w:sz="4" w:space="0" w:color="auto"/>
              <w:left w:val="single" w:sz="4" w:space="0" w:color="auto"/>
              <w:bottom w:val="single" w:sz="4" w:space="0" w:color="auto"/>
              <w:right w:val="single" w:sz="4" w:space="0" w:color="auto"/>
            </w:tcBorders>
            <w:shd w:val="clear" w:color="auto" w:fill="C0C0C0"/>
            <w:hideMark/>
          </w:tcPr>
          <w:p w:rsidR="00C51CE2" w:rsidRDefault="00C51CE2">
            <w:pPr>
              <w:rPr>
                <w:b/>
                <w:sz w:val="16"/>
              </w:rPr>
            </w:pPr>
            <w:r>
              <w:rPr>
                <w:b/>
                <w:sz w:val="16"/>
              </w:rPr>
              <w:t>TOTAL</w:t>
            </w:r>
          </w:p>
        </w:tc>
      </w:tr>
      <w:tr w:rsidR="00C51CE2" w:rsidTr="00C51CE2">
        <w:tc>
          <w:tcPr>
            <w:tcW w:w="800" w:type="dxa"/>
            <w:tcBorders>
              <w:top w:val="single" w:sz="4" w:space="0" w:color="auto"/>
              <w:left w:val="single" w:sz="4" w:space="0" w:color="auto"/>
              <w:bottom w:val="single" w:sz="4" w:space="0" w:color="auto"/>
              <w:right w:val="single" w:sz="4" w:space="0" w:color="auto"/>
            </w:tcBorders>
            <w:hideMark/>
          </w:tcPr>
          <w:p w:rsidR="00C51CE2" w:rsidRDefault="00C51CE2" w:rsidP="00B36094">
            <w:pPr>
              <w:rPr>
                <w:sz w:val="16"/>
              </w:rPr>
            </w:pPr>
            <w:bookmarkStart w:id="2" w:name="_Hlk504139331"/>
            <w:r>
              <w:rPr>
                <w:sz w:val="16"/>
              </w:rPr>
              <w:t>0001</w:t>
            </w:r>
          </w:p>
        </w:tc>
        <w:tc>
          <w:tcPr>
            <w:tcW w:w="4002" w:type="dxa"/>
            <w:tcBorders>
              <w:top w:val="single" w:sz="4" w:space="0" w:color="auto"/>
              <w:left w:val="single" w:sz="4" w:space="0" w:color="auto"/>
              <w:bottom w:val="single" w:sz="4" w:space="0" w:color="auto"/>
              <w:right w:val="single" w:sz="4" w:space="0" w:color="auto"/>
            </w:tcBorders>
          </w:tcPr>
          <w:p w:rsidR="00C51CE2" w:rsidRPr="00366577" w:rsidRDefault="00C51CE2" w:rsidP="00B36094">
            <w:pPr>
              <w:jc w:val="both"/>
              <w:rPr>
                <w:szCs w:val="22"/>
              </w:rPr>
            </w:pPr>
            <w:r w:rsidRPr="00366577">
              <w:rPr>
                <w:szCs w:val="22"/>
              </w:rPr>
              <w:t xml:space="preserve">Contratação de empresa especializada para criação de site/portal, divulgação e prestação de contas da </w:t>
            </w:r>
            <w:r>
              <w:rPr>
                <w:szCs w:val="22"/>
              </w:rPr>
              <w:t>C</w:t>
            </w:r>
            <w:r w:rsidRPr="00366577">
              <w:rPr>
                <w:szCs w:val="22"/>
              </w:rPr>
              <w:t xml:space="preserve">âmara de </w:t>
            </w:r>
            <w:r w:rsidR="00C33AEC">
              <w:rPr>
                <w:szCs w:val="22"/>
              </w:rPr>
              <w:t>V</w:t>
            </w:r>
            <w:r w:rsidRPr="00366577">
              <w:rPr>
                <w:szCs w:val="22"/>
              </w:rPr>
              <w:t xml:space="preserve">ereadores de </w:t>
            </w:r>
            <w:r>
              <w:rPr>
                <w:szCs w:val="22"/>
              </w:rPr>
              <w:t>S</w:t>
            </w:r>
            <w:r w:rsidRPr="00366577">
              <w:rPr>
                <w:szCs w:val="22"/>
              </w:rPr>
              <w:t xml:space="preserve">ão </w:t>
            </w:r>
            <w:r>
              <w:rPr>
                <w:szCs w:val="22"/>
              </w:rPr>
              <w:t>M</w:t>
            </w:r>
            <w:r w:rsidRPr="00366577">
              <w:rPr>
                <w:szCs w:val="22"/>
              </w:rPr>
              <w:t xml:space="preserve">arcos de acordo com as normas do </w:t>
            </w:r>
            <w:r>
              <w:rPr>
                <w:szCs w:val="22"/>
              </w:rPr>
              <w:t>TCE</w:t>
            </w:r>
            <w:r w:rsidRPr="00366577">
              <w:rPr>
                <w:szCs w:val="22"/>
              </w:rPr>
              <w:t xml:space="preserve"> (</w:t>
            </w:r>
            <w:r>
              <w:rPr>
                <w:szCs w:val="22"/>
              </w:rPr>
              <w:t>T</w:t>
            </w:r>
            <w:r w:rsidRPr="00366577">
              <w:rPr>
                <w:szCs w:val="22"/>
              </w:rPr>
              <w:t xml:space="preserve">ribunal de </w:t>
            </w:r>
            <w:r>
              <w:rPr>
                <w:szCs w:val="22"/>
              </w:rPr>
              <w:t>C</w:t>
            </w:r>
            <w:r w:rsidRPr="00366577">
              <w:rPr>
                <w:szCs w:val="22"/>
              </w:rPr>
              <w:t xml:space="preserve">ontas do </w:t>
            </w:r>
            <w:r>
              <w:rPr>
                <w:szCs w:val="22"/>
              </w:rPr>
              <w:t>E</w:t>
            </w:r>
            <w:r w:rsidRPr="00366577">
              <w:rPr>
                <w:szCs w:val="22"/>
              </w:rPr>
              <w:t>stado)</w:t>
            </w:r>
            <w:r>
              <w:rPr>
                <w:szCs w:val="22"/>
              </w:rPr>
              <w:t>, p</w:t>
            </w:r>
            <w:r w:rsidRPr="00366577">
              <w:rPr>
                <w:szCs w:val="22"/>
              </w:rPr>
              <w:t xml:space="preserve">ara 2018. </w:t>
            </w:r>
          </w:p>
        </w:tc>
        <w:tc>
          <w:tcPr>
            <w:tcW w:w="800" w:type="dxa"/>
            <w:tcBorders>
              <w:top w:val="single" w:sz="4" w:space="0" w:color="auto"/>
              <w:left w:val="single" w:sz="4" w:space="0" w:color="auto"/>
              <w:bottom w:val="single" w:sz="4" w:space="0" w:color="auto"/>
              <w:right w:val="single" w:sz="4" w:space="0" w:color="auto"/>
            </w:tcBorders>
            <w:hideMark/>
          </w:tcPr>
          <w:p w:rsidR="00C51CE2" w:rsidRDefault="00C51CE2" w:rsidP="00B36094">
            <w:pPr>
              <w:rPr>
                <w:sz w:val="16"/>
              </w:rPr>
            </w:pPr>
            <w:r>
              <w:rPr>
                <w:sz w:val="16"/>
              </w:rPr>
              <w:t xml:space="preserve">  UN</w:t>
            </w:r>
          </w:p>
        </w:tc>
        <w:tc>
          <w:tcPr>
            <w:tcW w:w="800" w:type="dxa"/>
            <w:tcBorders>
              <w:top w:val="single" w:sz="4" w:space="0" w:color="auto"/>
              <w:left w:val="single" w:sz="4" w:space="0" w:color="auto"/>
              <w:bottom w:val="single" w:sz="4" w:space="0" w:color="auto"/>
              <w:right w:val="single" w:sz="4" w:space="0" w:color="auto"/>
            </w:tcBorders>
            <w:hideMark/>
          </w:tcPr>
          <w:p w:rsidR="00C51CE2" w:rsidRDefault="00C51CE2" w:rsidP="00B36094">
            <w:pPr>
              <w:jc w:val="right"/>
              <w:rPr>
                <w:sz w:val="16"/>
              </w:rPr>
            </w:pPr>
            <w:r>
              <w:rPr>
                <w:sz w:val="16"/>
              </w:rPr>
              <w:t>1,00</w:t>
            </w:r>
          </w:p>
        </w:tc>
        <w:tc>
          <w:tcPr>
            <w:tcW w:w="1001" w:type="dxa"/>
            <w:tcBorders>
              <w:top w:val="single" w:sz="4" w:space="0" w:color="auto"/>
              <w:left w:val="single" w:sz="4" w:space="0" w:color="auto"/>
              <w:bottom w:val="single" w:sz="4" w:space="0" w:color="auto"/>
              <w:right w:val="single" w:sz="4" w:space="0" w:color="auto"/>
            </w:tcBorders>
          </w:tcPr>
          <w:p w:rsidR="00C51CE2" w:rsidRDefault="00C51CE2" w:rsidP="00B36094">
            <w:pPr>
              <w:rPr>
                <w:sz w:val="16"/>
              </w:rPr>
            </w:pPr>
          </w:p>
        </w:tc>
        <w:tc>
          <w:tcPr>
            <w:tcW w:w="1097" w:type="dxa"/>
            <w:tcBorders>
              <w:top w:val="single" w:sz="4" w:space="0" w:color="auto"/>
              <w:left w:val="single" w:sz="4" w:space="0" w:color="auto"/>
              <w:bottom w:val="single" w:sz="4" w:space="0" w:color="auto"/>
              <w:right w:val="single" w:sz="4" w:space="0" w:color="auto"/>
            </w:tcBorders>
          </w:tcPr>
          <w:p w:rsidR="00C51CE2" w:rsidRDefault="00C51CE2" w:rsidP="00B36094">
            <w:pPr>
              <w:rPr>
                <w:sz w:val="16"/>
              </w:rPr>
            </w:pPr>
          </w:p>
        </w:tc>
      </w:tr>
      <w:bookmarkEnd w:id="2"/>
      <w:tr w:rsidR="00C51CE2" w:rsidTr="00C51CE2">
        <w:tc>
          <w:tcPr>
            <w:tcW w:w="800" w:type="dxa"/>
            <w:tcBorders>
              <w:top w:val="single" w:sz="4" w:space="0" w:color="auto"/>
              <w:left w:val="single" w:sz="4" w:space="0" w:color="auto"/>
              <w:bottom w:val="single" w:sz="4" w:space="0" w:color="auto"/>
              <w:right w:val="single" w:sz="4" w:space="0" w:color="auto"/>
            </w:tcBorders>
            <w:hideMark/>
          </w:tcPr>
          <w:p w:rsidR="00C51CE2" w:rsidRDefault="00C51CE2" w:rsidP="00B36094">
            <w:pPr>
              <w:rPr>
                <w:sz w:val="16"/>
              </w:rPr>
            </w:pPr>
            <w:r>
              <w:rPr>
                <w:sz w:val="16"/>
              </w:rPr>
              <w:t>0002</w:t>
            </w:r>
          </w:p>
        </w:tc>
        <w:tc>
          <w:tcPr>
            <w:tcW w:w="4002" w:type="dxa"/>
            <w:tcBorders>
              <w:top w:val="single" w:sz="4" w:space="0" w:color="auto"/>
              <w:left w:val="single" w:sz="4" w:space="0" w:color="auto"/>
              <w:bottom w:val="single" w:sz="4" w:space="0" w:color="auto"/>
              <w:right w:val="single" w:sz="4" w:space="0" w:color="auto"/>
            </w:tcBorders>
          </w:tcPr>
          <w:p w:rsidR="00C51CE2" w:rsidRPr="00366577" w:rsidRDefault="00C51CE2" w:rsidP="00B36094">
            <w:pPr>
              <w:jc w:val="both"/>
              <w:rPr>
                <w:szCs w:val="22"/>
              </w:rPr>
            </w:pPr>
            <w:r w:rsidRPr="00366577">
              <w:rPr>
                <w:szCs w:val="22"/>
              </w:rPr>
              <w:t xml:space="preserve">Contratação de empresa para  hospedagem do site da </w:t>
            </w:r>
            <w:r>
              <w:rPr>
                <w:szCs w:val="22"/>
              </w:rPr>
              <w:t>C</w:t>
            </w:r>
            <w:r w:rsidRPr="00366577">
              <w:rPr>
                <w:szCs w:val="22"/>
              </w:rPr>
              <w:t xml:space="preserve">âmara de </w:t>
            </w:r>
            <w:r>
              <w:rPr>
                <w:szCs w:val="22"/>
              </w:rPr>
              <w:t>V</w:t>
            </w:r>
            <w:r w:rsidRPr="00366577">
              <w:rPr>
                <w:szCs w:val="22"/>
              </w:rPr>
              <w:t>ereadores, com atualização, manutenção  e programação html5 do conte</w:t>
            </w:r>
            <w:r>
              <w:rPr>
                <w:szCs w:val="22"/>
              </w:rPr>
              <w:t>ú</w:t>
            </w:r>
            <w:r w:rsidRPr="00366577">
              <w:rPr>
                <w:szCs w:val="22"/>
              </w:rPr>
              <w:t>do do site</w:t>
            </w:r>
            <w:r>
              <w:rPr>
                <w:szCs w:val="22"/>
              </w:rPr>
              <w:t>,</w:t>
            </w:r>
            <w:r w:rsidRPr="00366577">
              <w:rPr>
                <w:szCs w:val="22"/>
              </w:rPr>
              <w:t xml:space="preserve"> para  o ano de 2018. </w:t>
            </w:r>
          </w:p>
        </w:tc>
        <w:tc>
          <w:tcPr>
            <w:tcW w:w="800" w:type="dxa"/>
            <w:tcBorders>
              <w:top w:val="single" w:sz="4" w:space="0" w:color="auto"/>
              <w:left w:val="single" w:sz="4" w:space="0" w:color="auto"/>
              <w:bottom w:val="single" w:sz="4" w:space="0" w:color="auto"/>
              <w:right w:val="single" w:sz="4" w:space="0" w:color="auto"/>
            </w:tcBorders>
            <w:hideMark/>
          </w:tcPr>
          <w:p w:rsidR="00C51CE2" w:rsidRDefault="00C51CE2" w:rsidP="00B36094">
            <w:pPr>
              <w:rPr>
                <w:sz w:val="16"/>
              </w:rPr>
            </w:pPr>
            <w:r>
              <w:rPr>
                <w:sz w:val="16"/>
              </w:rPr>
              <w:t xml:space="preserve">   MÊS</w:t>
            </w:r>
          </w:p>
        </w:tc>
        <w:tc>
          <w:tcPr>
            <w:tcW w:w="800" w:type="dxa"/>
            <w:tcBorders>
              <w:top w:val="single" w:sz="4" w:space="0" w:color="auto"/>
              <w:left w:val="single" w:sz="4" w:space="0" w:color="auto"/>
              <w:bottom w:val="single" w:sz="4" w:space="0" w:color="auto"/>
              <w:right w:val="single" w:sz="4" w:space="0" w:color="auto"/>
            </w:tcBorders>
            <w:hideMark/>
          </w:tcPr>
          <w:p w:rsidR="00C51CE2" w:rsidRDefault="00C51CE2" w:rsidP="00B36094">
            <w:pPr>
              <w:jc w:val="right"/>
              <w:rPr>
                <w:sz w:val="16"/>
              </w:rPr>
            </w:pPr>
            <w:r>
              <w:rPr>
                <w:sz w:val="16"/>
              </w:rPr>
              <w:t>12,00</w:t>
            </w:r>
          </w:p>
        </w:tc>
        <w:tc>
          <w:tcPr>
            <w:tcW w:w="1001" w:type="dxa"/>
            <w:tcBorders>
              <w:top w:val="single" w:sz="4" w:space="0" w:color="auto"/>
              <w:left w:val="single" w:sz="4" w:space="0" w:color="auto"/>
              <w:bottom w:val="single" w:sz="4" w:space="0" w:color="auto"/>
              <w:right w:val="single" w:sz="4" w:space="0" w:color="auto"/>
            </w:tcBorders>
          </w:tcPr>
          <w:p w:rsidR="00C51CE2" w:rsidRDefault="00C51CE2" w:rsidP="00B36094">
            <w:pPr>
              <w:rPr>
                <w:sz w:val="16"/>
              </w:rPr>
            </w:pPr>
          </w:p>
        </w:tc>
        <w:tc>
          <w:tcPr>
            <w:tcW w:w="1097" w:type="dxa"/>
            <w:tcBorders>
              <w:top w:val="single" w:sz="4" w:space="0" w:color="auto"/>
              <w:left w:val="single" w:sz="4" w:space="0" w:color="auto"/>
              <w:bottom w:val="single" w:sz="4" w:space="0" w:color="auto"/>
              <w:right w:val="single" w:sz="4" w:space="0" w:color="auto"/>
            </w:tcBorders>
          </w:tcPr>
          <w:p w:rsidR="00C51CE2" w:rsidRDefault="00C51CE2" w:rsidP="00B36094">
            <w:pPr>
              <w:rPr>
                <w:sz w:val="16"/>
              </w:rPr>
            </w:pPr>
          </w:p>
        </w:tc>
      </w:tr>
      <w:bookmarkEnd w:id="1"/>
    </w:tbl>
    <w:p w:rsidR="00712DD3" w:rsidRDefault="00712DD3" w:rsidP="00F14569">
      <w:pPr>
        <w:jc w:val="both"/>
        <w:rPr>
          <w:rFonts w:cs="Arial"/>
          <w:b/>
          <w:color w:val="000000"/>
          <w:szCs w:val="22"/>
        </w:rPr>
      </w:pPr>
    </w:p>
    <w:p w:rsidR="00712DD3" w:rsidRDefault="00712DD3" w:rsidP="00F14569">
      <w:pPr>
        <w:jc w:val="both"/>
        <w:rPr>
          <w:rFonts w:cs="Arial"/>
          <w:b/>
          <w:color w:val="000000"/>
          <w:szCs w:val="22"/>
        </w:rPr>
      </w:pPr>
    </w:p>
    <w:p w:rsidR="00E160E5" w:rsidRDefault="00E160E5" w:rsidP="00F14569">
      <w:pPr>
        <w:jc w:val="both"/>
        <w:rPr>
          <w:rFonts w:cs="Arial"/>
          <w:b/>
          <w:color w:val="000000"/>
          <w:szCs w:val="22"/>
        </w:rPr>
      </w:pPr>
    </w:p>
    <w:p w:rsidR="00640E05" w:rsidRPr="007D198C" w:rsidRDefault="00640E05" w:rsidP="00640E05">
      <w:pPr>
        <w:rPr>
          <w:rFonts w:cs="Arial"/>
          <w:szCs w:val="22"/>
        </w:rPr>
      </w:pPr>
      <w:r w:rsidRPr="007D198C">
        <w:rPr>
          <w:rFonts w:cs="Arial"/>
          <w:szCs w:val="22"/>
        </w:rPr>
        <w:t xml:space="preserve">          </w:t>
      </w:r>
    </w:p>
    <w:p w:rsidR="00640E05" w:rsidRDefault="00640E05" w:rsidP="00640E05">
      <w:pPr>
        <w:jc w:val="both"/>
        <w:rPr>
          <w:rFonts w:cs="Arial"/>
          <w:szCs w:val="22"/>
        </w:rPr>
      </w:pPr>
    </w:p>
    <w:p w:rsidR="002E5847" w:rsidRPr="007D198C" w:rsidRDefault="002E5847" w:rsidP="00640E05">
      <w:pPr>
        <w:jc w:val="both"/>
        <w:rPr>
          <w:rFonts w:cs="Arial"/>
          <w:szCs w:val="22"/>
        </w:rPr>
      </w:pPr>
    </w:p>
    <w:p w:rsidR="00640E05" w:rsidRPr="007D198C" w:rsidRDefault="00640E05" w:rsidP="00640E05">
      <w:pPr>
        <w:jc w:val="both"/>
        <w:rPr>
          <w:rFonts w:cs="Arial"/>
          <w:szCs w:val="22"/>
        </w:rPr>
      </w:pPr>
      <w:r w:rsidRPr="007D198C">
        <w:rPr>
          <w:rFonts w:cs="Arial"/>
          <w:szCs w:val="22"/>
        </w:rPr>
        <w:t>Valor  Total :     R$  _______________</w:t>
      </w:r>
    </w:p>
    <w:p w:rsidR="00640E05" w:rsidRPr="007D198C" w:rsidRDefault="00640E05" w:rsidP="00640E05">
      <w:pPr>
        <w:jc w:val="both"/>
        <w:rPr>
          <w:rFonts w:cs="Arial"/>
          <w:szCs w:val="22"/>
        </w:rPr>
      </w:pPr>
    </w:p>
    <w:p w:rsidR="00640E05" w:rsidRDefault="00640E05" w:rsidP="00640E05">
      <w:pPr>
        <w:jc w:val="both"/>
        <w:rPr>
          <w:rFonts w:cs="Arial"/>
          <w:szCs w:val="22"/>
        </w:rPr>
      </w:pPr>
    </w:p>
    <w:p w:rsidR="002E5847" w:rsidRPr="007D198C" w:rsidRDefault="002E5847" w:rsidP="00640E05">
      <w:pPr>
        <w:jc w:val="both"/>
        <w:rPr>
          <w:rFonts w:cs="Arial"/>
          <w:szCs w:val="22"/>
        </w:rPr>
      </w:pPr>
    </w:p>
    <w:p w:rsidR="00640E05" w:rsidRDefault="00640E05">
      <w:pPr>
        <w:jc w:val="both"/>
        <w:rPr>
          <w:rFonts w:cs="Arial"/>
          <w:b/>
          <w:color w:val="000000"/>
          <w:szCs w:val="22"/>
        </w:rPr>
      </w:pPr>
    </w:p>
    <w:p w:rsidR="00D94190" w:rsidRDefault="00D94190">
      <w:pPr>
        <w:jc w:val="both"/>
        <w:rPr>
          <w:rFonts w:cs="Arial"/>
          <w:b/>
          <w:color w:val="000000"/>
          <w:szCs w:val="22"/>
        </w:rPr>
      </w:pPr>
    </w:p>
    <w:p w:rsidR="00D94190" w:rsidRDefault="00D94190" w:rsidP="00D94190">
      <w:pPr>
        <w:jc w:val="both"/>
      </w:pPr>
      <w:r>
        <w:t>Validade da Proposta : 60 dias, a contar da data prevista para a entrega dos envelopes.</w:t>
      </w:r>
    </w:p>
    <w:p w:rsidR="00D94190" w:rsidRDefault="00D94190" w:rsidP="00D94190">
      <w:pPr>
        <w:jc w:val="both"/>
      </w:pPr>
    </w:p>
    <w:p w:rsidR="001349AF" w:rsidRDefault="001349AF" w:rsidP="00D94190">
      <w:pPr>
        <w:jc w:val="both"/>
      </w:pPr>
    </w:p>
    <w:p w:rsidR="007D198C" w:rsidRDefault="007D198C" w:rsidP="00D94190">
      <w:pPr>
        <w:jc w:val="both"/>
      </w:pPr>
    </w:p>
    <w:p w:rsidR="002E5847" w:rsidRDefault="002E5847" w:rsidP="00D94190">
      <w:pPr>
        <w:jc w:val="both"/>
      </w:pPr>
    </w:p>
    <w:p w:rsidR="007D198C" w:rsidRDefault="007D198C" w:rsidP="00D94190">
      <w:pPr>
        <w:jc w:val="both"/>
      </w:pPr>
    </w:p>
    <w:p w:rsidR="00D94190" w:rsidRDefault="00D94190" w:rsidP="00D94190">
      <w:pPr>
        <w:jc w:val="both"/>
      </w:pPr>
      <w:r>
        <w:tab/>
      </w:r>
      <w:r>
        <w:tab/>
      </w:r>
      <w:r>
        <w:tab/>
      </w:r>
      <w:r>
        <w:tab/>
      </w:r>
      <w:r>
        <w:tab/>
      </w:r>
      <w:r>
        <w:tab/>
      </w:r>
      <w:r>
        <w:tab/>
      </w:r>
      <w:r>
        <w:tab/>
      </w:r>
      <w:r>
        <w:tab/>
        <w:t>__________________</w:t>
      </w:r>
    </w:p>
    <w:p w:rsidR="00D94190" w:rsidRDefault="00D94190" w:rsidP="00D94190">
      <w:pPr>
        <w:jc w:val="both"/>
      </w:pPr>
      <w:r>
        <w:rPr>
          <w:b/>
        </w:rPr>
        <w:tab/>
      </w:r>
      <w:r>
        <w:rPr>
          <w:b/>
        </w:rPr>
        <w:tab/>
      </w:r>
      <w:r>
        <w:rPr>
          <w:b/>
        </w:rPr>
        <w:tab/>
      </w:r>
      <w:r>
        <w:rPr>
          <w:b/>
        </w:rPr>
        <w:tab/>
      </w:r>
      <w:r>
        <w:rPr>
          <w:b/>
        </w:rPr>
        <w:tab/>
      </w:r>
      <w:r>
        <w:rPr>
          <w:b/>
        </w:rPr>
        <w:tab/>
      </w:r>
      <w:r>
        <w:rPr>
          <w:b/>
        </w:rPr>
        <w:tab/>
      </w:r>
      <w:r>
        <w:rPr>
          <w:b/>
        </w:rPr>
        <w:tab/>
      </w:r>
      <w:r>
        <w:rPr>
          <w:b/>
        </w:rPr>
        <w:tab/>
      </w:r>
      <w:r>
        <w:t xml:space="preserve">Carimbo e Assinatura </w:t>
      </w:r>
    </w:p>
    <w:p w:rsidR="00C40F8D" w:rsidRDefault="00C40F8D">
      <w:pPr>
        <w:jc w:val="both"/>
        <w:rPr>
          <w:rFonts w:cs="Arial"/>
          <w:b/>
          <w:color w:val="000000"/>
          <w:szCs w:val="22"/>
        </w:rPr>
      </w:pPr>
    </w:p>
    <w:p w:rsidR="000E09FA" w:rsidRDefault="000E09FA">
      <w:pPr>
        <w:jc w:val="both"/>
        <w:rPr>
          <w:rFonts w:cs="Arial"/>
          <w:b/>
          <w:color w:val="000000"/>
          <w:szCs w:val="22"/>
        </w:rPr>
      </w:pPr>
    </w:p>
    <w:p w:rsidR="001349AF" w:rsidRDefault="001349AF" w:rsidP="00AA32CA">
      <w:pPr>
        <w:jc w:val="both"/>
        <w:rPr>
          <w:b/>
          <w:szCs w:val="22"/>
        </w:rPr>
      </w:pPr>
    </w:p>
    <w:p w:rsidR="001349AF" w:rsidRDefault="001349AF" w:rsidP="00AA32CA">
      <w:pPr>
        <w:jc w:val="both"/>
        <w:rPr>
          <w:b/>
          <w:szCs w:val="22"/>
        </w:rPr>
      </w:pPr>
    </w:p>
    <w:p w:rsidR="007D198C" w:rsidRDefault="007D198C" w:rsidP="00AA32CA">
      <w:pPr>
        <w:jc w:val="both"/>
        <w:rPr>
          <w:b/>
          <w:szCs w:val="22"/>
        </w:rPr>
      </w:pPr>
    </w:p>
    <w:p w:rsidR="00C75989" w:rsidRDefault="00C75989" w:rsidP="00AA32CA">
      <w:pPr>
        <w:jc w:val="both"/>
        <w:rPr>
          <w:b/>
          <w:szCs w:val="22"/>
        </w:rPr>
      </w:pPr>
    </w:p>
    <w:p w:rsidR="00AA32CA" w:rsidRPr="00A87546" w:rsidRDefault="00AA32CA" w:rsidP="00AA32CA">
      <w:pPr>
        <w:jc w:val="both"/>
        <w:rPr>
          <w:szCs w:val="22"/>
        </w:rPr>
      </w:pPr>
      <w:r w:rsidRPr="00A87546">
        <w:rPr>
          <w:b/>
          <w:szCs w:val="22"/>
        </w:rPr>
        <w:t>2. RECEBIMENTO DA DOCUMENTAÇÃO E DAS PROPOSTAS</w:t>
      </w:r>
    </w:p>
    <w:p w:rsidR="00AA32CA" w:rsidRPr="00A87546" w:rsidRDefault="00AA32CA" w:rsidP="00AA32CA">
      <w:pPr>
        <w:jc w:val="both"/>
        <w:rPr>
          <w:szCs w:val="22"/>
        </w:rPr>
      </w:pPr>
    </w:p>
    <w:p w:rsidR="00AA32CA" w:rsidRPr="00205BAE" w:rsidRDefault="00AA32CA" w:rsidP="00AA32CA">
      <w:pPr>
        <w:jc w:val="both"/>
        <w:rPr>
          <w:b/>
          <w:szCs w:val="22"/>
        </w:rPr>
      </w:pPr>
      <w:r w:rsidRPr="00A87546">
        <w:rPr>
          <w:szCs w:val="22"/>
        </w:rPr>
        <w:tab/>
        <w:t xml:space="preserve">Dia:   </w:t>
      </w:r>
      <w:r w:rsidR="00A072C6">
        <w:rPr>
          <w:szCs w:val="22"/>
        </w:rPr>
        <w:t xml:space="preserve"> </w:t>
      </w:r>
      <w:r w:rsidR="00A072C6" w:rsidRPr="00A072C6">
        <w:rPr>
          <w:b/>
          <w:szCs w:val="22"/>
        </w:rPr>
        <w:t>06</w:t>
      </w:r>
      <w:r w:rsidR="00B36094" w:rsidRPr="00A072C6">
        <w:rPr>
          <w:b/>
          <w:szCs w:val="22"/>
        </w:rPr>
        <w:t xml:space="preserve"> </w:t>
      </w:r>
      <w:r w:rsidR="00205BAE" w:rsidRPr="00205BAE">
        <w:rPr>
          <w:b/>
          <w:szCs w:val="22"/>
        </w:rPr>
        <w:t>/</w:t>
      </w:r>
      <w:r w:rsidR="00A072C6">
        <w:rPr>
          <w:b/>
          <w:szCs w:val="22"/>
        </w:rPr>
        <w:t>02</w:t>
      </w:r>
      <w:r w:rsidR="00B36094">
        <w:rPr>
          <w:b/>
          <w:szCs w:val="22"/>
        </w:rPr>
        <w:t xml:space="preserve"> </w:t>
      </w:r>
      <w:r w:rsidR="00205BAE" w:rsidRPr="00205BAE">
        <w:rPr>
          <w:b/>
          <w:szCs w:val="22"/>
        </w:rPr>
        <w:t>/201</w:t>
      </w:r>
      <w:r w:rsidR="00B36094">
        <w:rPr>
          <w:b/>
          <w:szCs w:val="22"/>
        </w:rPr>
        <w:t>8</w:t>
      </w:r>
    </w:p>
    <w:p w:rsidR="00AA32CA" w:rsidRDefault="00AA32CA" w:rsidP="00AA32CA">
      <w:pPr>
        <w:jc w:val="both"/>
        <w:rPr>
          <w:szCs w:val="22"/>
        </w:rPr>
      </w:pPr>
      <w:r w:rsidRPr="00A87546">
        <w:rPr>
          <w:szCs w:val="22"/>
        </w:rPr>
        <w:tab/>
        <w:t xml:space="preserve">Hora: </w:t>
      </w:r>
      <w:r w:rsidR="00A072C6" w:rsidRPr="00A072C6">
        <w:rPr>
          <w:b/>
          <w:szCs w:val="22"/>
        </w:rPr>
        <w:t>15</w:t>
      </w:r>
      <w:r w:rsidR="009E7748">
        <w:rPr>
          <w:b/>
          <w:szCs w:val="22"/>
        </w:rPr>
        <w:t>h</w:t>
      </w:r>
      <w:r w:rsidRPr="00A87546">
        <w:rPr>
          <w:szCs w:val="22"/>
        </w:rPr>
        <w:tab/>
      </w:r>
      <w:r w:rsidRPr="00A87546">
        <w:rPr>
          <w:szCs w:val="22"/>
        </w:rPr>
        <w:tab/>
      </w:r>
      <w:r w:rsidRPr="00A87546">
        <w:rPr>
          <w:szCs w:val="22"/>
        </w:rPr>
        <w:tab/>
      </w:r>
    </w:p>
    <w:p w:rsidR="00AA32CA" w:rsidRPr="00A87546" w:rsidRDefault="00D94190" w:rsidP="00AA32CA">
      <w:pPr>
        <w:jc w:val="both"/>
        <w:rPr>
          <w:szCs w:val="22"/>
        </w:rPr>
      </w:pPr>
      <w:r>
        <w:rPr>
          <w:szCs w:val="22"/>
        </w:rPr>
        <w:t xml:space="preserve">            </w:t>
      </w:r>
      <w:r w:rsidR="00AA32CA" w:rsidRPr="00A87546">
        <w:rPr>
          <w:szCs w:val="22"/>
        </w:rPr>
        <w:t>Local:</w:t>
      </w:r>
      <w:r w:rsidR="00AA32CA" w:rsidRPr="00A87546">
        <w:rPr>
          <w:szCs w:val="22"/>
        </w:rPr>
        <w:tab/>
        <w:t>Na Sala de Reuniões da Prefeitura Municipal de São Marcos, sita na Av. Venâncio Aires, nº 720.</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szCs w:val="22"/>
        </w:rPr>
        <w:t>2.1 Poderão apresentar proposta nesta licitação empresas cujo ramo de atividade seja compatível com o objeto licitado para a realização dos serviços licitados.</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AA32CA" w:rsidRPr="00A87546" w:rsidRDefault="00AA32CA" w:rsidP="00AA32CA">
      <w:pPr>
        <w:jc w:val="both"/>
        <w:rPr>
          <w:szCs w:val="22"/>
        </w:rPr>
      </w:pPr>
    </w:p>
    <w:p w:rsidR="00AA32CA" w:rsidRDefault="00AA32CA" w:rsidP="00A377A3">
      <w:pPr>
        <w:numPr>
          <w:ilvl w:val="0"/>
          <w:numId w:val="1"/>
        </w:numPr>
        <w:jc w:val="both"/>
        <w:rPr>
          <w:szCs w:val="22"/>
        </w:rPr>
      </w:pPr>
      <w:r w:rsidRPr="00A87546">
        <w:rPr>
          <w:szCs w:val="22"/>
          <w:u w:val="single"/>
        </w:rPr>
        <w:t>envelope da documentação</w:t>
      </w:r>
      <w:r w:rsidRPr="00A87546">
        <w:rPr>
          <w:szCs w:val="22"/>
        </w:rPr>
        <w:t>:</w:t>
      </w:r>
    </w:p>
    <w:p w:rsidR="00A377A3" w:rsidRPr="00A377A3" w:rsidRDefault="00A377A3" w:rsidP="00A377A3">
      <w:pPr>
        <w:ind w:left="106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01 – DOCUMENTAÇÃO”</w:t>
      </w:r>
    </w:p>
    <w:p w:rsidR="00AA32CA" w:rsidRPr="00A87546" w:rsidRDefault="00AA32CA" w:rsidP="00AA32CA">
      <w:pPr>
        <w:ind w:left="705"/>
        <w:jc w:val="both"/>
        <w:rPr>
          <w:szCs w:val="22"/>
        </w:rPr>
      </w:pPr>
    </w:p>
    <w:p w:rsidR="00AA32CA" w:rsidRPr="00A87546" w:rsidRDefault="00AA32CA" w:rsidP="00AA32CA">
      <w:pPr>
        <w:numPr>
          <w:ilvl w:val="0"/>
          <w:numId w:val="1"/>
        </w:numPr>
        <w:jc w:val="both"/>
        <w:rPr>
          <w:szCs w:val="22"/>
        </w:rPr>
      </w:pPr>
      <w:r w:rsidRPr="00A87546">
        <w:rPr>
          <w:szCs w:val="22"/>
          <w:u w:val="single"/>
        </w:rPr>
        <w:t>envelope da proposta</w:t>
      </w:r>
      <w:r w:rsidRPr="00A87546">
        <w:rPr>
          <w:szCs w:val="22"/>
        </w:rPr>
        <w:t>:</w:t>
      </w:r>
    </w:p>
    <w:p w:rsidR="00AA32CA" w:rsidRPr="00A87546" w:rsidRDefault="00AA32CA" w:rsidP="00AA32CA">
      <w:pPr>
        <w:ind w:left="705"/>
        <w:jc w:val="both"/>
        <w:rPr>
          <w:szCs w:val="22"/>
        </w:rPr>
      </w:pPr>
    </w:p>
    <w:p w:rsidR="00AA32CA" w:rsidRPr="00A87546" w:rsidRDefault="00AA32CA" w:rsidP="00AA32CA">
      <w:pPr>
        <w:pStyle w:val="Ttulo3"/>
        <w:rPr>
          <w:szCs w:val="22"/>
        </w:rPr>
      </w:pPr>
      <w:r w:rsidRPr="00A87546">
        <w:rPr>
          <w:szCs w:val="22"/>
        </w:rPr>
        <w:t>“À PREFEITURA MUNICIPAL DE SÃO MARCOS</w:t>
      </w:r>
    </w:p>
    <w:p w:rsidR="00AA32CA" w:rsidRPr="00A87546" w:rsidRDefault="00AA32CA" w:rsidP="00AA32CA">
      <w:pPr>
        <w:ind w:left="705"/>
        <w:jc w:val="both"/>
        <w:rPr>
          <w:b/>
          <w:szCs w:val="22"/>
        </w:rPr>
      </w:pPr>
      <w:r w:rsidRPr="00A87546">
        <w:rPr>
          <w:b/>
          <w:szCs w:val="22"/>
        </w:rPr>
        <w:t>CONVITE Nº ________</w:t>
      </w:r>
    </w:p>
    <w:p w:rsidR="00AA32CA" w:rsidRPr="00A87546" w:rsidRDefault="00AA32CA" w:rsidP="00AA32CA">
      <w:pPr>
        <w:ind w:left="705"/>
        <w:jc w:val="both"/>
        <w:rPr>
          <w:b/>
          <w:szCs w:val="22"/>
        </w:rPr>
      </w:pPr>
      <w:r w:rsidRPr="00A87546">
        <w:rPr>
          <w:b/>
          <w:szCs w:val="22"/>
        </w:rPr>
        <w:t>LICITANTE: (NOME DA EMPRESA/AUTÔNOMO)</w:t>
      </w:r>
    </w:p>
    <w:p w:rsidR="00AA32CA" w:rsidRPr="00A87546" w:rsidRDefault="00AA32CA" w:rsidP="00AA32CA">
      <w:pPr>
        <w:ind w:left="705"/>
        <w:jc w:val="both"/>
        <w:rPr>
          <w:b/>
          <w:szCs w:val="22"/>
        </w:rPr>
      </w:pPr>
      <w:r w:rsidRPr="00A87546">
        <w:rPr>
          <w:b/>
          <w:szCs w:val="22"/>
        </w:rPr>
        <w:t>ENVELOPE Nº 02 – PROPOSTA”</w:t>
      </w:r>
    </w:p>
    <w:p w:rsidR="00AA32CA" w:rsidRDefault="00AA32CA" w:rsidP="00AA32CA">
      <w:pPr>
        <w:jc w:val="both"/>
        <w:rPr>
          <w:szCs w:val="22"/>
        </w:rPr>
      </w:pPr>
    </w:p>
    <w:p w:rsidR="00A377A3" w:rsidRPr="00A87546" w:rsidRDefault="00A377A3" w:rsidP="00AA32CA">
      <w:pPr>
        <w:jc w:val="both"/>
        <w:rPr>
          <w:szCs w:val="22"/>
        </w:rPr>
      </w:pPr>
    </w:p>
    <w:p w:rsidR="00AA32CA" w:rsidRPr="00A87546" w:rsidRDefault="00AA32CA" w:rsidP="00AA32CA">
      <w:pPr>
        <w:jc w:val="both"/>
        <w:rPr>
          <w:szCs w:val="22"/>
        </w:rPr>
      </w:pPr>
      <w:r w:rsidRPr="00A87546">
        <w:rPr>
          <w:b/>
          <w:szCs w:val="22"/>
        </w:rPr>
        <w:t>3. HABILITAÇÃO</w:t>
      </w:r>
    </w:p>
    <w:p w:rsidR="00AA32CA" w:rsidRPr="00A87546" w:rsidRDefault="00AA32CA" w:rsidP="00AA32CA">
      <w:pPr>
        <w:jc w:val="both"/>
        <w:rPr>
          <w:szCs w:val="22"/>
        </w:rPr>
      </w:pPr>
    </w:p>
    <w:p w:rsidR="00AA32CA" w:rsidRDefault="00AA32CA" w:rsidP="00AA32CA">
      <w:pPr>
        <w:jc w:val="both"/>
        <w:rPr>
          <w:szCs w:val="22"/>
        </w:rPr>
      </w:pPr>
      <w:r w:rsidRPr="00A87546">
        <w:rPr>
          <w:szCs w:val="22"/>
        </w:rPr>
        <w:t>3.1 O envelope nº 01 – documentação – deverá conter, obrigatoriamente, os seguintes documentos:</w:t>
      </w:r>
    </w:p>
    <w:p w:rsidR="00FF759F" w:rsidRPr="000A234A" w:rsidRDefault="00FF759F" w:rsidP="00FF759F">
      <w:pPr>
        <w:jc w:val="both"/>
        <w:rPr>
          <w:rFonts w:cs="Arial"/>
          <w:color w:val="000000"/>
          <w:szCs w:val="22"/>
        </w:rPr>
      </w:pP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o FGTS (Fundo de Garantia por Tempo de Serviço);</w:t>
      </w:r>
    </w:p>
    <w:p w:rsidR="00FF759F" w:rsidRPr="000314ED" w:rsidRDefault="00FF759F" w:rsidP="00FF759F">
      <w:pPr>
        <w:numPr>
          <w:ilvl w:val="0"/>
          <w:numId w:val="2"/>
        </w:numPr>
        <w:jc w:val="both"/>
        <w:rPr>
          <w:rFonts w:cs="Arial"/>
          <w:color w:val="000000"/>
          <w:szCs w:val="22"/>
        </w:rPr>
      </w:pPr>
      <w:r w:rsidRPr="000314ED">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0314ED">
        <w:rPr>
          <w:rFonts w:cs="Arial"/>
          <w:color w:val="000000"/>
          <w:szCs w:val="22"/>
        </w:rPr>
        <w:t>;</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prova de regularidade perante as Fazendas  Estadual e Municipal do domicílio ou da sede do licitante;</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comprovante de estar inscrito no CNPJ;</w:t>
      </w:r>
    </w:p>
    <w:p w:rsidR="00FF759F" w:rsidRPr="000A234A" w:rsidRDefault="00FF759F" w:rsidP="00FF759F">
      <w:pPr>
        <w:numPr>
          <w:ilvl w:val="0"/>
          <w:numId w:val="2"/>
        </w:numPr>
        <w:jc w:val="both"/>
        <w:rPr>
          <w:rFonts w:cs="Arial"/>
          <w:color w:val="000000"/>
          <w:szCs w:val="22"/>
        </w:rPr>
      </w:pPr>
      <w:r w:rsidRPr="000A234A">
        <w:rPr>
          <w:rFonts w:cs="Arial"/>
          <w:color w:val="000000"/>
          <w:szCs w:val="22"/>
        </w:rPr>
        <w:t>cópia do contrato social ou inst</w:t>
      </w:r>
      <w:r>
        <w:rPr>
          <w:rFonts w:cs="Arial"/>
          <w:color w:val="000000"/>
          <w:szCs w:val="22"/>
        </w:rPr>
        <w:t>rumento constitutivo da empresa;</w:t>
      </w:r>
    </w:p>
    <w:p w:rsidR="00FF759F" w:rsidRPr="000A234A" w:rsidRDefault="00FF759F" w:rsidP="00FF759F">
      <w:pPr>
        <w:numPr>
          <w:ilvl w:val="0"/>
          <w:numId w:val="2"/>
        </w:numPr>
        <w:jc w:val="both"/>
        <w:rPr>
          <w:rFonts w:cs="Arial"/>
          <w:szCs w:val="22"/>
        </w:rPr>
      </w:pPr>
      <w:r w:rsidRPr="000A234A">
        <w:rPr>
          <w:rFonts w:cs="Arial"/>
          <w:szCs w:val="22"/>
        </w:rPr>
        <w:t xml:space="preserve">os licitantes poderão preencher a declaração em anexo, deste convite e anexá-la no envelope de documentação, renunciando ao direito de interpor recurso, na fase de documentação, Anexo I; </w:t>
      </w:r>
    </w:p>
    <w:p w:rsidR="00FF759F" w:rsidRPr="000A234A" w:rsidRDefault="00FF759F" w:rsidP="00FF759F">
      <w:pPr>
        <w:numPr>
          <w:ilvl w:val="0"/>
          <w:numId w:val="2"/>
        </w:numPr>
        <w:jc w:val="both"/>
        <w:rPr>
          <w:rFonts w:cs="Arial"/>
          <w:szCs w:val="22"/>
        </w:rPr>
      </w:pPr>
      <w:r w:rsidRPr="000A234A">
        <w:rPr>
          <w:rFonts w:cs="Arial"/>
          <w:szCs w:val="22"/>
        </w:rPr>
        <w:t xml:space="preserve">os licitantes poderão preencher a declaração em anexo, deste convite e anexá-la no envelope de proposta, renunciando ao direito de interpor recurso, na fase de proposta, Anexo II; </w:t>
      </w:r>
    </w:p>
    <w:p w:rsidR="00FF759F" w:rsidRPr="000A234A" w:rsidRDefault="00FF759F" w:rsidP="00FF759F">
      <w:pPr>
        <w:numPr>
          <w:ilvl w:val="0"/>
          <w:numId w:val="2"/>
        </w:numPr>
        <w:jc w:val="both"/>
        <w:rPr>
          <w:rFonts w:cs="Arial"/>
          <w:szCs w:val="22"/>
        </w:rPr>
      </w:pPr>
      <w:r w:rsidRPr="000A234A">
        <w:rPr>
          <w:rFonts w:cs="Arial"/>
          <w:szCs w:val="22"/>
        </w:rPr>
        <w:t>declaração cf. o modelo instituído pelo Decreto Federal nº 4.358/02, que atende ao disposto no art. 7º, inciso XXXIII, da C.F,  Anexo III;</w:t>
      </w:r>
    </w:p>
    <w:p w:rsidR="00FF759F" w:rsidRPr="008E2D07" w:rsidRDefault="00FF759F" w:rsidP="00FF759F">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Pr>
          <w:rFonts w:cs="Arial"/>
          <w:szCs w:val="22"/>
        </w:rPr>
        <w:t>;</w:t>
      </w:r>
    </w:p>
    <w:p w:rsidR="00FF759F" w:rsidRPr="00B36094" w:rsidRDefault="00FF759F" w:rsidP="00FF759F">
      <w:pPr>
        <w:numPr>
          <w:ilvl w:val="0"/>
          <w:numId w:val="2"/>
        </w:numPr>
        <w:jc w:val="both"/>
        <w:rPr>
          <w:rFonts w:cs="Arial"/>
          <w:color w:val="000000"/>
          <w:szCs w:val="22"/>
        </w:rPr>
      </w:pPr>
      <w:r w:rsidRPr="005A2F90">
        <w:rPr>
          <w:rFonts w:cs="Arial"/>
          <w:b/>
          <w:color w:val="000000"/>
          <w:sz w:val="21"/>
          <w:szCs w:val="21"/>
        </w:rPr>
        <w:t>Certidão Negativa de Débitos Trabalhistas</w:t>
      </w:r>
      <w:r w:rsidR="002139CD">
        <w:rPr>
          <w:rFonts w:cs="Arial"/>
          <w:b/>
          <w:color w:val="000000"/>
          <w:sz w:val="21"/>
          <w:szCs w:val="21"/>
        </w:rPr>
        <w:t>;</w:t>
      </w:r>
    </w:p>
    <w:p w:rsidR="00B36094" w:rsidRPr="00C51CE2" w:rsidRDefault="0039759E" w:rsidP="00C51CE2">
      <w:pPr>
        <w:numPr>
          <w:ilvl w:val="0"/>
          <w:numId w:val="2"/>
        </w:numPr>
        <w:autoSpaceDE w:val="0"/>
        <w:autoSpaceDN w:val="0"/>
        <w:adjustRightInd w:val="0"/>
        <w:rPr>
          <w:rFonts w:cs="Arial"/>
          <w:color w:val="000000"/>
          <w:szCs w:val="22"/>
        </w:rPr>
      </w:pPr>
      <w:r w:rsidRPr="00EC4F1B">
        <w:rPr>
          <w:rFonts w:cs="Arial"/>
          <w:color w:val="000000"/>
          <w:szCs w:val="22"/>
        </w:rPr>
        <w:t>Alvará</w:t>
      </w:r>
      <w:r>
        <w:rPr>
          <w:rFonts w:cs="Arial"/>
          <w:color w:val="000000"/>
          <w:szCs w:val="22"/>
        </w:rPr>
        <w:t xml:space="preserve"> de localização e funcionamento ou declaração de inscrição municipal;</w:t>
      </w:r>
    </w:p>
    <w:p w:rsidR="00FF759F" w:rsidRPr="000A234A" w:rsidRDefault="00FF759F" w:rsidP="00FF759F">
      <w:pPr>
        <w:jc w:val="both"/>
        <w:rPr>
          <w:rFonts w:cs="Arial"/>
          <w:szCs w:val="22"/>
        </w:rPr>
      </w:pPr>
    </w:p>
    <w:p w:rsidR="00640E05" w:rsidRPr="00A377A3" w:rsidRDefault="00FF759F" w:rsidP="00FF759F">
      <w:pPr>
        <w:jc w:val="both"/>
        <w:rPr>
          <w:szCs w:val="22"/>
        </w:rPr>
      </w:pPr>
      <w:r w:rsidRPr="000A234A">
        <w:rPr>
          <w:rFonts w:cs="Arial"/>
          <w:b/>
          <w:szCs w:val="22"/>
        </w:rPr>
        <w:t xml:space="preserve">    Obs: O disposto nas letras f e g, do item 3.1, não são OBRIGATÓRIOS</w:t>
      </w:r>
    </w:p>
    <w:p w:rsidR="00AA32CA" w:rsidRDefault="00AA32CA" w:rsidP="00AA32CA">
      <w:pPr>
        <w:ind w:left="705"/>
        <w:jc w:val="both"/>
        <w:rPr>
          <w:rFonts w:cs="Arial"/>
          <w:b/>
          <w:szCs w:val="22"/>
        </w:rPr>
      </w:pPr>
    </w:p>
    <w:p w:rsidR="00AA32CA" w:rsidRPr="00A87546" w:rsidRDefault="00AA32CA" w:rsidP="00AA32CA">
      <w:pPr>
        <w:jc w:val="both"/>
        <w:rPr>
          <w:rFonts w:cs="Arial"/>
          <w:color w:val="000000"/>
          <w:szCs w:val="22"/>
        </w:rPr>
      </w:pPr>
    </w:p>
    <w:p w:rsidR="00AA32CA" w:rsidRPr="00A87546" w:rsidRDefault="00AA32CA" w:rsidP="00AA32CA">
      <w:pPr>
        <w:pStyle w:val="Recuodecorpodetexto2"/>
        <w:spacing w:after="0" w:line="240" w:lineRule="auto"/>
        <w:ind w:left="0"/>
        <w:rPr>
          <w:rFonts w:cs="Arial"/>
          <w:szCs w:val="22"/>
        </w:rPr>
      </w:pPr>
      <w:r w:rsidRPr="00A87546">
        <w:rPr>
          <w:rFonts w:cs="Arial"/>
          <w:color w:val="000000"/>
          <w:szCs w:val="22"/>
        </w:rPr>
        <w:t>3.</w:t>
      </w:r>
      <w:r>
        <w:rPr>
          <w:rFonts w:cs="Arial"/>
          <w:color w:val="000000"/>
          <w:szCs w:val="22"/>
        </w:rPr>
        <w:t>2</w:t>
      </w:r>
      <w:r w:rsidRPr="00A87546">
        <w:rPr>
          <w:rFonts w:cs="Arial"/>
          <w:color w:val="000000"/>
          <w:szCs w:val="22"/>
        </w:rPr>
        <w:t>.</w:t>
      </w:r>
      <w:r w:rsidRPr="00A87546">
        <w:rPr>
          <w:rFonts w:cs="Arial"/>
          <w:szCs w:val="22"/>
        </w:rPr>
        <w:t xml:space="preserve">  Para os efeitos desta licitação, </w:t>
      </w:r>
      <w:r w:rsidRPr="00A87546">
        <w:rPr>
          <w:rFonts w:cs="Arial"/>
          <w:b/>
          <w:szCs w:val="22"/>
        </w:rPr>
        <w:t>Sede</w:t>
      </w:r>
      <w:r w:rsidRPr="00A87546">
        <w:rPr>
          <w:rFonts w:cs="Arial"/>
          <w:szCs w:val="22"/>
        </w:rPr>
        <w:t xml:space="preserve"> considera-se : a sede da filial, sendo esta a licitante, ou a sede da matriz, sendo essa licitante.</w:t>
      </w:r>
    </w:p>
    <w:p w:rsidR="00AA32CA" w:rsidRPr="00A87546" w:rsidRDefault="00AA32CA" w:rsidP="00AA32CA">
      <w:pPr>
        <w:pStyle w:val="Recuodecorpodetexto2"/>
        <w:spacing w:after="0" w:line="240" w:lineRule="auto"/>
        <w:ind w:left="0"/>
        <w:rPr>
          <w:rFonts w:cs="Arial"/>
          <w:szCs w:val="22"/>
        </w:rPr>
      </w:pPr>
    </w:p>
    <w:p w:rsidR="00AA32CA" w:rsidRDefault="00AA32CA" w:rsidP="00AA32CA">
      <w:pPr>
        <w:jc w:val="both"/>
        <w:rPr>
          <w:rFonts w:cs="Arial"/>
          <w:color w:val="000000"/>
          <w:szCs w:val="22"/>
        </w:rPr>
      </w:pPr>
      <w:r w:rsidRPr="00A87546">
        <w:rPr>
          <w:rFonts w:cs="Arial"/>
          <w:color w:val="000000"/>
          <w:szCs w:val="22"/>
        </w:rPr>
        <w:t>3.</w:t>
      </w:r>
      <w:r>
        <w:rPr>
          <w:rFonts w:cs="Arial"/>
          <w:color w:val="000000"/>
          <w:szCs w:val="22"/>
        </w:rPr>
        <w:t>3</w:t>
      </w:r>
      <w:r w:rsidRPr="00A87546">
        <w:rPr>
          <w:rFonts w:cs="Arial"/>
          <w:color w:val="000000"/>
          <w:szCs w:val="22"/>
        </w:rPr>
        <w:t xml:space="preserve"> Os documentos referidos acima, deverão ser apresentados no original ou por cópia autenticada por Tabelião ou por Servidor Público do Município de São Marcos. Os documentos expedidos pela INTERNET poderão ser apresentados em </w:t>
      </w:r>
      <w:r w:rsidRPr="00A87546">
        <w:rPr>
          <w:rFonts w:cs="Arial"/>
          <w:color w:val="000000"/>
          <w:szCs w:val="22"/>
          <w:u w:val="single"/>
        </w:rPr>
        <w:t>forma original</w:t>
      </w:r>
      <w:r w:rsidRPr="00A87546">
        <w:rPr>
          <w:rFonts w:cs="Arial"/>
          <w:color w:val="000000"/>
          <w:szCs w:val="22"/>
        </w:rPr>
        <w:t xml:space="preserve"> ou, cópia </w:t>
      </w:r>
      <w:r w:rsidRPr="00A87546">
        <w:rPr>
          <w:rFonts w:cs="Arial"/>
          <w:color w:val="000000"/>
          <w:szCs w:val="22"/>
          <w:u w:val="single"/>
        </w:rPr>
        <w:t>reprográfica sem autenticação</w:t>
      </w:r>
      <w:r w:rsidRPr="00A87546">
        <w:rPr>
          <w:rFonts w:cs="Arial"/>
          <w:color w:val="000000"/>
          <w:szCs w:val="22"/>
        </w:rPr>
        <w:t xml:space="preserve">. Entretanto, estarão sujeitas as verificações de sua autenticidade através de consulta realizada pela Comissão de Licitações. </w:t>
      </w:r>
    </w:p>
    <w:p w:rsidR="0039759E" w:rsidRPr="00A87546" w:rsidRDefault="0039759E" w:rsidP="00AA32CA">
      <w:pPr>
        <w:jc w:val="both"/>
        <w:rPr>
          <w:rFonts w:cs="Arial"/>
          <w:color w:val="000000"/>
          <w:szCs w:val="22"/>
        </w:rPr>
      </w:pPr>
    </w:p>
    <w:p w:rsidR="0039759E" w:rsidRPr="0039759E" w:rsidRDefault="0039759E" w:rsidP="0039759E">
      <w:pPr>
        <w:jc w:val="both"/>
        <w:rPr>
          <w:rFonts w:cs="Arial"/>
          <w:szCs w:val="22"/>
        </w:rPr>
      </w:pPr>
      <w:r w:rsidRPr="0039759E">
        <w:rPr>
          <w:rFonts w:cs="Arial"/>
          <w:szCs w:val="22"/>
        </w:rPr>
        <w:t>3.</w:t>
      </w:r>
      <w:r>
        <w:rPr>
          <w:rFonts w:cs="Arial"/>
          <w:szCs w:val="22"/>
        </w:rPr>
        <w:t>4</w:t>
      </w:r>
      <w:r w:rsidRPr="0039759E">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39759E" w:rsidRPr="0039759E" w:rsidRDefault="0039759E" w:rsidP="0039759E">
      <w:pPr>
        <w:jc w:val="both"/>
        <w:rPr>
          <w:rFonts w:cs="Arial"/>
          <w:szCs w:val="22"/>
        </w:rPr>
      </w:pPr>
    </w:p>
    <w:p w:rsidR="0039759E" w:rsidRPr="0039759E" w:rsidRDefault="0039759E" w:rsidP="0039759E">
      <w:pPr>
        <w:jc w:val="both"/>
        <w:rPr>
          <w:rFonts w:cs="Arial"/>
          <w:szCs w:val="22"/>
        </w:rPr>
      </w:pPr>
      <w:r w:rsidRPr="0039759E">
        <w:rPr>
          <w:rFonts w:cs="Arial"/>
          <w:szCs w:val="22"/>
        </w:rPr>
        <w:t>3.</w:t>
      </w:r>
      <w:r>
        <w:rPr>
          <w:rFonts w:cs="Arial"/>
          <w:szCs w:val="22"/>
        </w:rPr>
        <w:t>5</w:t>
      </w:r>
      <w:r w:rsidRPr="0039759E">
        <w:rPr>
          <w:rFonts w:cs="Arial"/>
          <w:szCs w:val="22"/>
        </w:rPr>
        <w:t xml:space="preserve"> - As empresas deverão apresentar toda a documentação exigida para efeito de comprovação de regularidade fiscal, mesmo que esta apresente alguma restrição.</w:t>
      </w:r>
    </w:p>
    <w:p w:rsidR="0039759E" w:rsidRPr="0039759E" w:rsidRDefault="0039759E" w:rsidP="0039759E">
      <w:pPr>
        <w:tabs>
          <w:tab w:val="left" w:pos="1134"/>
        </w:tabs>
        <w:spacing w:line="360" w:lineRule="auto"/>
        <w:jc w:val="both"/>
        <w:rPr>
          <w:b/>
          <w:sz w:val="20"/>
        </w:rPr>
      </w:pPr>
      <w:r w:rsidRPr="0039759E">
        <w:rPr>
          <w:b/>
          <w:sz w:val="20"/>
        </w:rPr>
        <w:t xml:space="preserve">   </w:t>
      </w:r>
    </w:p>
    <w:p w:rsidR="0039759E" w:rsidRPr="0039759E" w:rsidRDefault="0039759E" w:rsidP="0039759E">
      <w:pPr>
        <w:tabs>
          <w:tab w:val="left" w:pos="1134"/>
        </w:tabs>
        <w:spacing w:line="276" w:lineRule="auto"/>
        <w:jc w:val="both"/>
        <w:rPr>
          <w:szCs w:val="22"/>
        </w:rPr>
      </w:pPr>
      <w:r w:rsidRPr="0039759E">
        <w:rPr>
          <w:b/>
          <w:szCs w:val="22"/>
        </w:rPr>
        <w:t xml:space="preserve"> </w:t>
      </w:r>
      <w:r w:rsidRPr="0039759E">
        <w:rPr>
          <w:szCs w:val="22"/>
        </w:rPr>
        <w:t>3.</w:t>
      </w:r>
      <w:r>
        <w:rPr>
          <w:szCs w:val="22"/>
        </w:rPr>
        <w:t>6</w:t>
      </w:r>
      <w:r w:rsidRPr="0039759E">
        <w:rPr>
          <w:szCs w:val="22"/>
        </w:rPr>
        <w:t xml:space="preserve"> -</w:t>
      </w:r>
      <w:r w:rsidRPr="0039759E">
        <w:rPr>
          <w:b/>
          <w:szCs w:val="22"/>
        </w:rPr>
        <w:t xml:space="preserve">  </w:t>
      </w:r>
      <w:r w:rsidRPr="0039759E">
        <w:rPr>
          <w:szCs w:val="22"/>
        </w:rPr>
        <w:t xml:space="preserve">A licitante que possuir restrição em qualquer dos documentos de </w:t>
      </w:r>
      <w:r w:rsidRPr="0039759E">
        <w:rPr>
          <w:b/>
          <w:szCs w:val="22"/>
        </w:rPr>
        <w:t>regularidade fiscal</w:t>
      </w:r>
      <w:r w:rsidRPr="0039759E">
        <w:rPr>
          <w:szCs w:val="22"/>
        </w:rPr>
        <w:t>,  deste edital, terá sua habilitação condicionada à apresentação de nova documentação, que comprove a sua regularidade em 5 (cinco) dias úteis, a da sessão em que foi declarada como vencedora do certame.</w:t>
      </w:r>
    </w:p>
    <w:p w:rsidR="0039759E" w:rsidRDefault="0039759E" w:rsidP="0039759E">
      <w:pPr>
        <w:tabs>
          <w:tab w:val="left" w:pos="1134"/>
        </w:tabs>
        <w:spacing w:line="276" w:lineRule="auto"/>
        <w:jc w:val="both"/>
        <w:rPr>
          <w:szCs w:val="22"/>
        </w:rPr>
      </w:pPr>
    </w:p>
    <w:p w:rsidR="0039759E" w:rsidRPr="0039759E" w:rsidRDefault="0039759E" w:rsidP="0039759E">
      <w:pPr>
        <w:tabs>
          <w:tab w:val="left" w:pos="1134"/>
        </w:tabs>
        <w:spacing w:line="276" w:lineRule="auto"/>
        <w:jc w:val="both"/>
        <w:rPr>
          <w:szCs w:val="22"/>
        </w:rPr>
      </w:pPr>
      <w:r w:rsidRPr="0039759E">
        <w:rPr>
          <w:szCs w:val="22"/>
        </w:rPr>
        <w:t>3.</w:t>
      </w:r>
      <w:r>
        <w:rPr>
          <w:szCs w:val="22"/>
        </w:rPr>
        <w:t>7</w:t>
      </w:r>
      <w:r w:rsidRPr="0039759E">
        <w:rPr>
          <w:szCs w:val="22"/>
        </w:rPr>
        <w:t>-  O prazo de que trata o item anterior poderá ser prorrogado uma única vez, por igual período, a critério da Administração, desde que seja requerido pelo interessado, de forma motivada e durante o transcurso do respectivo prazo.</w:t>
      </w:r>
    </w:p>
    <w:p w:rsidR="00A072C6" w:rsidRDefault="00A072C6" w:rsidP="0039759E">
      <w:pPr>
        <w:tabs>
          <w:tab w:val="left" w:pos="1134"/>
        </w:tabs>
        <w:spacing w:line="276" w:lineRule="auto"/>
        <w:jc w:val="both"/>
        <w:rPr>
          <w:b/>
          <w:szCs w:val="22"/>
        </w:rPr>
      </w:pPr>
    </w:p>
    <w:p w:rsidR="00A072C6" w:rsidRDefault="00A072C6" w:rsidP="0039759E">
      <w:pPr>
        <w:tabs>
          <w:tab w:val="left" w:pos="1134"/>
        </w:tabs>
        <w:spacing w:line="276" w:lineRule="auto"/>
        <w:jc w:val="both"/>
        <w:rPr>
          <w:b/>
          <w:szCs w:val="22"/>
        </w:rPr>
      </w:pPr>
    </w:p>
    <w:p w:rsidR="0039759E" w:rsidRPr="0039759E" w:rsidRDefault="0039759E" w:rsidP="0039759E">
      <w:pPr>
        <w:tabs>
          <w:tab w:val="left" w:pos="1134"/>
        </w:tabs>
        <w:spacing w:line="276" w:lineRule="auto"/>
        <w:jc w:val="both"/>
        <w:rPr>
          <w:b/>
          <w:szCs w:val="22"/>
        </w:rPr>
      </w:pPr>
      <w:r w:rsidRPr="0039759E">
        <w:rPr>
          <w:b/>
          <w:szCs w:val="22"/>
        </w:rPr>
        <w:tab/>
      </w:r>
      <w:r w:rsidRPr="0039759E">
        <w:rPr>
          <w:b/>
          <w:szCs w:val="22"/>
        </w:rPr>
        <w:tab/>
      </w:r>
    </w:p>
    <w:p w:rsidR="0039759E" w:rsidRPr="0039759E" w:rsidRDefault="0039759E" w:rsidP="0039759E">
      <w:pPr>
        <w:jc w:val="both"/>
        <w:rPr>
          <w:rFonts w:cs="Arial"/>
          <w:szCs w:val="22"/>
        </w:rPr>
      </w:pPr>
      <w:r w:rsidRPr="0039759E">
        <w:rPr>
          <w:szCs w:val="22"/>
        </w:rPr>
        <w:t>3.</w:t>
      </w:r>
      <w:r>
        <w:rPr>
          <w:szCs w:val="22"/>
        </w:rPr>
        <w:t>8</w:t>
      </w:r>
      <w:r w:rsidRPr="0039759E">
        <w:rPr>
          <w:szCs w:val="22"/>
        </w:rPr>
        <w:t xml:space="preserve"> -</w:t>
      </w:r>
      <w:r w:rsidRPr="0039759E">
        <w:rPr>
          <w:b/>
          <w:szCs w:val="22"/>
        </w:rPr>
        <w:t xml:space="preserve"> </w:t>
      </w:r>
      <w:r w:rsidRPr="0039759E">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759E" w:rsidRPr="0039759E" w:rsidRDefault="0039759E" w:rsidP="0039759E">
      <w:pPr>
        <w:jc w:val="both"/>
        <w:rPr>
          <w:rFonts w:cs="Arial"/>
          <w:b/>
          <w:color w:val="000000"/>
          <w:szCs w:val="22"/>
        </w:rPr>
      </w:pPr>
    </w:p>
    <w:p w:rsidR="0039759E" w:rsidRPr="0039759E" w:rsidRDefault="0039759E" w:rsidP="0039759E">
      <w:pPr>
        <w:jc w:val="both"/>
        <w:rPr>
          <w:rFonts w:cs="Arial"/>
          <w:b/>
          <w:color w:val="000000"/>
          <w:szCs w:val="22"/>
        </w:rPr>
      </w:pPr>
    </w:p>
    <w:p w:rsidR="0039759E" w:rsidRPr="0039759E" w:rsidRDefault="0039759E" w:rsidP="0039759E">
      <w:pPr>
        <w:jc w:val="both"/>
        <w:rPr>
          <w:rFonts w:cs="Arial"/>
          <w:color w:val="000000"/>
          <w:szCs w:val="22"/>
        </w:rPr>
      </w:pPr>
      <w:r w:rsidRPr="0039759E">
        <w:rPr>
          <w:rFonts w:cs="Arial"/>
          <w:b/>
          <w:color w:val="000000"/>
          <w:szCs w:val="22"/>
        </w:rPr>
        <w:t>4. DAS PROPOSTAS</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4.1 O envelope nº 02 deverá conter proposta financeira, atendendo os seguintes elementos sob pena de ser desclassificada:</w:t>
      </w:r>
    </w:p>
    <w:p w:rsidR="0039759E" w:rsidRPr="0039759E" w:rsidRDefault="0039759E" w:rsidP="0039759E">
      <w:pPr>
        <w:jc w:val="both"/>
        <w:rPr>
          <w:rFonts w:cs="Arial"/>
          <w:color w:val="000000"/>
          <w:szCs w:val="22"/>
        </w:rPr>
      </w:pPr>
    </w:p>
    <w:p w:rsidR="0039759E" w:rsidRPr="0039759E" w:rsidRDefault="0039759E" w:rsidP="0039759E">
      <w:pPr>
        <w:numPr>
          <w:ilvl w:val="0"/>
          <w:numId w:val="3"/>
        </w:numPr>
        <w:jc w:val="both"/>
        <w:rPr>
          <w:rFonts w:cs="Arial"/>
          <w:color w:val="000000"/>
          <w:szCs w:val="22"/>
        </w:rPr>
      </w:pPr>
      <w:r w:rsidRPr="0039759E">
        <w:rPr>
          <w:rFonts w:cs="Arial"/>
          <w:color w:val="000000"/>
          <w:szCs w:val="22"/>
        </w:rPr>
        <w:t>ser legível, sem rasuras, ressalvas, entrelinhas ou emendas;</w:t>
      </w:r>
    </w:p>
    <w:p w:rsidR="0039759E" w:rsidRPr="0039759E" w:rsidRDefault="0039759E" w:rsidP="0039759E">
      <w:pPr>
        <w:numPr>
          <w:ilvl w:val="0"/>
          <w:numId w:val="3"/>
        </w:numPr>
        <w:jc w:val="both"/>
        <w:rPr>
          <w:rFonts w:cs="Arial"/>
          <w:color w:val="000000"/>
          <w:szCs w:val="22"/>
        </w:rPr>
      </w:pPr>
      <w:r w:rsidRPr="0039759E">
        <w:rPr>
          <w:rFonts w:cs="Arial"/>
          <w:color w:val="000000"/>
          <w:szCs w:val="22"/>
        </w:rPr>
        <w:t>conter preços em moeda corrente nacional separadamente para cada item ofertado, já incluídos encargos com fretes, fiscais, trabalhistas ou de qualquer natureza, não se admitindo, sob qualquer pretexto, acréscimos posteriores sobre o preço proposto;</w:t>
      </w:r>
    </w:p>
    <w:p w:rsidR="0039759E" w:rsidRPr="0039759E" w:rsidRDefault="0039759E" w:rsidP="0039759E">
      <w:pPr>
        <w:numPr>
          <w:ilvl w:val="0"/>
          <w:numId w:val="3"/>
        </w:numPr>
        <w:jc w:val="both"/>
        <w:rPr>
          <w:rFonts w:cs="Arial"/>
          <w:color w:val="000000"/>
          <w:szCs w:val="22"/>
        </w:rPr>
      </w:pPr>
      <w:r w:rsidRPr="0039759E">
        <w:rPr>
          <w:rFonts w:cs="Arial"/>
          <w:color w:val="000000"/>
          <w:szCs w:val="22"/>
        </w:rPr>
        <w:t>ser entregue no local, dia e hora designados retro, sob pena de não serem recebidas;</w:t>
      </w:r>
    </w:p>
    <w:p w:rsidR="0039759E" w:rsidRPr="0039759E" w:rsidRDefault="0039759E" w:rsidP="0039759E">
      <w:pPr>
        <w:numPr>
          <w:ilvl w:val="0"/>
          <w:numId w:val="3"/>
        </w:numPr>
        <w:jc w:val="both"/>
        <w:rPr>
          <w:rFonts w:cs="Arial"/>
          <w:color w:val="000000"/>
          <w:szCs w:val="22"/>
        </w:rPr>
      </w:pPr>
      <w:r w:rsidRPr="0039759E">
        <w:rPr>
          <w:rFonts w:cs="Arial"/>
          <w:color w:val="000000"/>
          <w:szCs w:val="22"/>
        </w:rPr>
        <w:t>estar devidamente assinada a proposta em sua última folha, e rubricada nas demais;</w:t>
      </w:r>
    </w:p>
    <w:p w:rsidR="0039759E" w:rsidRPr="0039759E" w:rsidRDefault="0039759E" w:rsidP="0039759E">
      <w:pPr>
        <w:numPr>
          <w:ilvl w:val="0"/>
          <w:numId w:val="3"/>
        </w:numPr>
        <w:jc w:val="both"/>
        <w:rPr>
          <w:rFonts w:cs="Arial"/>
          <w:color w:val="000000"/>
          <w:szCs w:val="22"/>
        </w:rPr>
      </w:pPr>
      <w:r w:rsidRPr="0039759E">
        <w:rPr>
          <w:rFonts w:cs="Arial"/>
          <w:color w:val="000000"/>
          <w:szCs w:val="22"/>
        </w:rPr>
        <w:t>indicar o prazo de validade da proposta, que não poderá ser inferior a 60 dias, a contar da data para a entrega dos envelopes, conforme §3º do art. 64 da Lei Federal nº 8.666/93.</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4.2 Uma vez recebidas as propostas, não serão admitidos cancelamentos, retificações de preços ou alterações nas condições estabelecidas.</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b/>
          <w:color w:val="000000"/>
          <w:szCs w:val="22"/>
        </w:rPr>
        <w:t>5. JULGAMENTO</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5.1 Serão desclassificadas as propostas que contiverem opções alternativas, que divirjam dos termos deste edital, ou que forem omissas em pontos essenciais de modo a ensejar dúvidas.</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smartTag w:uri="urn:schemas-microsoft-com:office:smarttags" w:element="metricconverter">
        <w:smartTagPr>
          <w:attr w:name="ProductID" w:val="5.2 A"/>
        </w:smartTagPr>
        <w:r w:rsidRPr="0039759E">
          <w:rPr>
            <w:rFonts w:cs="Arial"/>
            <w:color w:val="000000"/>
            <w:szCs w:val="22"/>
          </w:rPr>
          <w:t>5.2 A</w:t>
        </w:r>
      </w:smartTag>
      <w:r w:rsidRPr="0039759E">
        <w:rPr>
          <w:rFonts w:cs="Arial"/>
          <w:color w:val="000000"/>
          <w:szCs w:val="22"/>
        </w:rPr>
        <w:t xml:space="preserve"> CPL classificará as propostas, por ordem de preços, declarando vencedora (s) aquela (s) que contiver (em) o menor preço por item.</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smartTag w:uri="urn:schemas-microsoft-com:office:smarttags" w:element="metricconverter">
        <w:smartTagPr>
          <w:attr w:name="ProductID" w:val="5.3 A"/>
        </w:smartTagPr>
        <w:r w:rsidRPr="0039759E">
          <w:rPr>
            <w:rFonts w:cs="Arial"/>
            <w:color w:val="000000"/>
            <w:szCs w:val="22"/>
          </w:rPr>
          <w:t>5.3 A</w:t>
        </w:r>
      </w:smartTag>
      <w:r w:rsidRPr="0039759E">
        <w:rPr>
          <w:rFonts w:cs="Arial"/>
          <w:color w:val="000000"/>
          <w:szCs w:val="22"/>
        </w:rPr>
        <w:t xml:space="preserve"> adjudicação poderá ser no todo ou em parte, levando-se em conta cada item cotado.</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5.4 No caso de empate entre duas ou mais propostas, será adotado o sorteio como critério de desempate.</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5.5 Não serão conhecidas vantagens não pedidas e não admitidas por este edital.</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 xml:space="preserve">5.6 As decisões dos julgamentos serão afixadas no mural da </w:t>
      </w:r>
      <w:r w:rsidR="00C51CE2">
        <w:rPr>
          <w:rFonts w:cs="Arial"/>
          <w:color w:val="000000"/>
          <w:szCs w:val="22"/>
        </w:rPr>
        <w:t xml:space="preserve">Câmara de Vereadores e no saguão da </w:t>
      </w:r>
      <w:r w:rsidRPr="0039759E">
        <w:rPr>
          <w:rFonts w:cs="Arial"/>
          <w:color w:val="000000"/>
          <w:szCs w:val="22"/>
        </w:rPr>
        <w:t>Prefeitura Municipal de São Marcos, para ciência dos interessados, logo após o término das sessões de julgamento.</w:t>
      </w:r>
    </w:p>
    <w:p w:rsidR="0039759E" w:rsidRPr="0039759E" w:rsidRDefault="0039759E" w:rsidP="0039759E">
      <w:pPr>
        <w:jc w:val="both"/>
        <w:rPr>
          <w:rFonts w:cs="Arial"/>
          <w:b/>
          <w:color w:val="000000"/>
          <w:szCs w:val="22"/>
        </w:rPr>
      </w:pPr>
    </w:p>
    <w:p w:rsidR="0039759E" w:rsidRPr="0039759E" w:rsidRDefault="0039759E" w:rsidP="0039759E">
      <w:pPr>
        <w:jc w:val="both"/>
        <w:rPr>
          <w:rFonts w:cs="Arial"/>
          <w:b/>
          <w:color w:val="000000"/>
          <w:szCs w:val="22"/>
        </w:rPr>
      </w:pPr>
      <w:r w:rsidRPr="0039759E">
        <w:rPr>
          <w:rFonts w:cs="Arial"/>
          <w:b/>
          <w:color w:val="000000"/>
          <w:szCs w:val="22"/>
        </w:rPr>
        <w:t>6. RECURSOS</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 xml:space="preserve"> Durante todo o certame licitatório, serão observados e permitidos os recursos previstos no art. 109 e ss. da Lei nº 8.666/93, nos prazos e condições ali previstos.</w:t>
      </w:r>
    </w:p>
    <w:p w:rsidR="0039759E" w:rsidRPr="0039759E" w:rsidRDefault="0039759E" w:rsidP="0039759E">
      <w:pPr>
        <w:jc w:val="both"/>
        <w:rPr>
          <w:rFonts w:cs="Arial"/>
          <w:b/>
          <w:color w:val="000000"/>
          <w:szCs w:val="22"/>
        </w:rPr>
      </w:pPr>
    </w:p>
    <w:p w:rsidR="0039759E" w:rsidRPr="0039759E" w:rsidRDefault="0039759E" w:rsidP="0039759E">
      <w:pPr>
        <w:jc w:val="both"/>
        <w:rPr>
          <w:rFonts w:cs="Arial"/>
          <w:b/>
          <w:color w:val="000000"/>
          <w:szCs w:val="22"/>
        </w:rPr>
      </w:pPr>
    </w:p>
    <w:p w:rsidR="0039759E" w:rsidRPr="0039759E" w:rsidRDefault="0039759E" w:rsidP="0039759E">
      <w:pPr>
        <w:jc w:val="both"/>
        <w:rPr>
          <w:rFonts w:cs="Arial"/>
          <w:color w:val="000000"/>
          <w:szCs w:val="22"/>
        </w:rPr>
      </w:pPr>
      <w:r w:rsidRPr="0039759E">
        <w:rPr>
          <w:rFonts w:cs="Arial"/>
          <w:b/>
          <w:color w:val="000000"/>
          <w:szCs w:val="22"/>
        </w:rPr>
        <w:t>7. DOS PAGAMENTOS E DOTAÇÃO ORÇAMENTÁRIA</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 xml:space="preserve">7.1 O pagamento será efetuado conforme minuta do contrato em anexo. </w:t>
      </w:r>
    </w:p>
    <w:p w:rsidR="0039759E" w:rsidRPr="0039759E" w:rsidRDefault="0039759E" w:rsidP="0039759E">
      <w:pPr>
        <w:jc w:val="both"/>
        <w:rPr>
          <w:rFonts w:cs="Arial"/>
          <w:color w:val="000000"/>
          <w:szCs w:val="22"/>
        </w:rPr>
      </w:pPr>
    </w:p>
    <w:p w:rsidR="0039759E" w:rsidRPr="0039759E" w:rsidRDefault="0039759E" w:rsidP="0039759E">
      <w:pPr>
        <w:jc w:val="both"/>
        <w:rPr>
          <w:rFonts w:cs="Arial"/>
          <w:b/>
          <w:color w:val="000000"/>
          <w:szCs w:val="22"/>
        </w:rPr>
      </w:pPr>
      <w:r w:rsidRPr="0039759E">
        <w:rPr>
          <w:rFonts w:cs="Arial"/>
          <w:color w:val="000000"/>
          <w:szCs w:val="22"/>
        </w:rPr>
        <w:t xml:space="preserve">7.2. As despesas decorrentes deste processo correrão à conta das dotações orçamentárias:  </w:t>
      </w:r>
      <w:r w:rsidRPr="0039759E">
        <w:rPr>
          <w:rFonts w:cs="Arial"/>
          <w:b/>
          <w:color w:val="000000"/>
          <w:szCs w:val="22"/>
        </w:rPr>
        <w:t xml:space="preserve">101302 e 101316 da </w:t>
      </w:r>
      <w:r>
        <w:rPr>
          <w:rFonts w:cs="Arial"/>
          <w:b/>
          <w:color w:val="000000"/>
          <w:szCs w:val="22"/>
        </w:rPr>
        <w:t>Câmara de Vereadores</w:t>
      </w:r>
      <w:r w:rsidRPr="0039759E">
        <w:rPr>
          <w:rFonts w:cs="Arial"/>
          <w:b/>
          <w:color w:val="000000"/>
          <w:szCs w:val="22"/>
        </w:rPr>
        <w:t>.</w:t>
      </w:r>
    </w:p>
    <w:p w:rsidR="0039759E" w:rsidRPr="0039759E" w:rsidRDefault="0039759E" w:rsidP="0039759E">
      <w:pPr>
        <w:jc w:val="both"/>
        <w:rPr>
          <w:rFonts w:cs="Arial"/>
          <w:szCs w:val="22"/>
        </w:rPr>
      </w:pPr>
    </w:p>
    <w:p w:rsidR="0039759E" w:rsidRPr="0039759E" w:rsidRDefault="0039759E" w:rsidP="0039759E">
      <w:pPr>
        <w:jc w:val="both"/>
        <w:rPr>
          <w:rFonts w:cs="Arial"/>
          <w:color w:val="000000"/>
          <w:szCs w:val="22"/>
        </w:rPr>
      </w:pPr>
      <w:r w:rsidRPr="0039759E">
        <w:rPr>
          <w:rFonts w:cs="Arial"/>
          <w:b/>
          <w:color w:val="000000"/>
          <w:szCs w:val="22"/>
        </w:rPr>
        <w:t xml:space="preserve"> </w:t>
      </w:r>
      <w:r w:rsidRPr="0039759E">
        <w:rPr>
          <w:rFonts w:cs="Arial"/>
          <w:color w:val="000000"/>
          <w:szCs w:val="22"/>
        </w:rPr>
        <w:t>7.3. Não será permitido cobrança através de boleto bancário.</w:t>
      </w:r>
    </w:p>
    <w:p w:rsidR="0039759E" w:rsidRPr="0039759E" w:rsidRDefault="0039759E" w:rsidP="0039759E">
      <w:pPr>
        <w:jc w:val="both"/>
        <w:rPr>
          <w:rFonts w:cs="Arial"/>
          <w:b/>
          <w:color w:val="000000"/>
          <w:szCs w:val="22"/>
        </w:rPr>
      </w:pPr>
    </w:p>
    <w:p w:rsidR="0039759E" w:rsidRPr="0039759E" w:rsidRDefault="0039759E" w:rsidP="0039759E">
      <w:pPr>
        <w:jc w:val="both"/>
        <w:rPr>
          <w:rFonts w:cs="Arial"/>
          <w:b/>
          <w:color w:val="000000"/>
          <w:szCs w:val="22"/>
        </w:rPr>
      </w:pPr>
      <w:r w:rsidRPr="0039759E">
        <w:rPr>
          <w:rFonts w:cs="Arial"/>
          <w:b/>
          <w:color w:val="000000"/>
          <w:szCs w:val="22"/>
        </w:rPr>
        <w:t>8. DAS SANÇÕES ADMINISTRATIVAS</w:t>
      </w:r>
    </w:p>
    <w:p w:rsidR="0039759E" w:rsidRPr="0039759E" w:rsidRDefault="0039759E" w:rsidP="0039759E">
      <w:pPr>
        <w:jc w:val="both"/>
        <w:rPr>
          <w:rFonts w:cs="Arial"/>
          <w:b/>
          <w:color w:val="000000"/>
          <w:szCs w:val="22"/>
        </w:rPr>
      </w:pPr>
    </w:p>
    <w:p w:rsidR="0039759E" w:rsidRPr="0039759E" w:rsidRDefault="0039759E" w:rsidP="0039759E">
      <w:pPr>
        <w:tabs>
          <w:tab w:val="left" w:pos="1134"/>
        </w:tabs>
        <w:spacing w:before="120"/>
        <w:jc w:val="both"/>
        <w:rPr>
          <w:szCs w:val="22"/>
        </w:rPr>
      </w:pPr>
      <w:r w:rsidRPr="0039759E">
        <w:rPr>
          <w:szCs w:val="22"/>
        </w:rPr>
        <w:tab/>
        <w:t>Pelo inadimplemento das obrigações, seja na condição de participante ou de contratada, as licitantes, conforme a infração, estarão sujeitas às seguintes penalidades:</w:t>
      </w:r>
    </w:p>
    <w:p w:rsidR="0039759E" w:rsidRPr="0039759E" w:rsidRDefault="0039759E" w:rsidP="0039759E">
      <w:pPr>
        <w:tabs>
          <w:tab w:val="left" w:pos="1134"/>
        </w:tabs>
        <w:spacing w:before="120"/>
        <w:jc w:val="both"/>
        <w:rPr>
          <w:szCs w:val="22"/>
        </w:rPr>
      </w:pPr>
      <w:r w:rsidRPr="0039759E">
        <w:rPr>
          <w:b/>
          <w:szCs w:val="22"/>
        </w:rPr>
        <w:tab/>
        <w:t xml:space="preserve">a) </w:t>
      </w:r>
      <w:r w:rsidRPr="0039759E">
        <w:rPr>
          <w:szCs w:val="22"/>
        </w:rPr>
        <w:t>manter comportamento inadequado durante a sessão: afastamento do certame e/ou suspensão do direito de licitar e contratar com a Administração pelo prazo de até 2 anos;</w:t>
      </w:r>
    </w:p>
    <w:p w:rsidR="0039759E" w:rsidRPr="0039759E" w:rsidRDefault="0039759E" w:rsidP="0039759E">
      <w:pPr>
        <w:tabs>
          <w:tab w:val="left" w:pos="1134"/>
        </w:tabs>
        <w:spacing w:before="120"/>
        <w:jc w:val="both"/>
        <w:rPr>
          <w:szCs w:val="22"/>
        </w:rPr>
      </w:pPr>
      <w:r w:rsidRPr="0039759E">
        <w:rPr>
          <w:b/>
          <w:szCs w:val="22"/>
        </w:rPr>
        <w:tab/>
        <w:t xml:space="preserve">b) </w:t>
      </w:r>
      <w:r w:rsidRPr="0039759E">
        <w:rPr>
          <w:szCs w:val="22"/>
        </w:rPr>
        <w:t>deixar de manter a proposta (recusa injustificada para contratar): suspensão do direito de licitar e contratar com a Administração pelo prazo de até 02 anos e/ou multa de 10% sobre o valor estimado do empenho;</w:t>
      </w:r>
    </w:p>
    <w:p w:rsidR="0039759E" w:rsidRPr="0039759E" w:rsidRDefault="0039759E" w:rsidP="0039759E">
      <w:pPr>
        <w:tabs>
          <w:tab w:val="left" w:pos="1134"/>
        </w:tabs>
        <w:spacing w:before="120"/>
        <w:jc w:val="both"/>
        <w:rPr>
          <w:szCs w:val="22"/>
        </w:rPr>
      </w:pPr>
      <w:r w:rsidRPr="0039759E">
        <w:rPr>
          <w:b/>
          <w:szCs w:val="22"/>
        </w:rPr>
        <w:tab/>
        <w:t xml:space="preserve">c) </w:t>
      </w:r>
      <w:r w:rsidRPr="0039759E">
        <w:rPr>
          <w:szCs w:val="22"/>
        </w:rPr>
        <w:t>executar os serviços com irregularidades, passíveis de correção durante a execução e sem prejuízo ao resultado: advertência;</w:t>
      </w:r>
    </w:p>
    <w:p w:rsidR="0039759E" w:rsidRPr="0039759E" w:rsidRDefault="0039759E" w:rsidP="0039759E">
      <w:pPr>
        <w:tabs>
          <w:tab w:val="left" w:pos="1134"/>
        </w:tabs>
        <w:spacing w:before="120"/>
        <w:jc w:val="both"/>
        <w:rPr>
          <w:szCs w:val="22"/>
        </w:rPr>
      </w:pPr>
      <w:r w:rsidRPr="0039759E">
        <w:rPr>
          <w:b/>
          <w:szCs w:val="22"/>
        </w:rPr>
        <w:tab/>
        <w:t xml:space="preserve">d) </w:t>
      </w:r>
      <w:r w:rsidRPr="0039759E">
        <w:rPr>
          <w:szCs w:val="22"/>
        </w:rPr>
        <w:t>executar os serviços com atraso injustificado, até o limite de 15 (quinze)</w:t>
      </w:r>
      <w:r w:rsidRPr="0039759E">
        <w:rPr>
          <w:spacing w:val="22"/>
          <w:szCs w:val="22"/>
          <w:vertAlign w:val="superscript"/>
        </w:rPr>
        <w:t xml:space="preserve"> </w:t>
      </w:r>
      <w:r w:rsidRPr="0039759E">
        <w:rPr>
          <w:szCs w:val="22"/>
        </w:rPr>
        <w:t>dias, após os quais será considerado como inexecução dos serviços: multa diária de 0,7% sobre o montante inadimplido;</w:t>
      </w:r>
    </w:p>
    <w:p w:rsidR="0039759E" w:rsidRPr="0039759E" w:rsidRDefault="0039759E" w:rsidP="0039759E">
      <w:pPr>
        <w:tabs>
          <w:tab w:val="left" w:pos="1134"/>
        </w:tabs>
        <w:spacing w:before="120"/>
        <w:jc w:val="both"/>
        <w:rPr>
          <w:szCs w:val="22"/>
        </w:rPr>
      </w:pPr>
      <w:r w:rsidRPr="0039759E">
        <w:rPr>
          <w:b/>
          <w:szCs w:val="22"/>
        </w:rPr>
        <w:tab/>
        <w:t xml:space="preserve">e) </w:t>
      </w:r>
      <w:r w:rsidRPr="0039759E">
        <w:rPr>
          <w:szCs w:val="22"/>
        </w:rPr>
        <w:t>inexecução parcial do objeto do edital: suspensão do direito de licitar e contratar com a Administração pelo prazo de até 2 anos e/ou multa de 10% sobre o valor correspondente ao montante não adimplido da solicitação;</w:t>
      </w:r>
    </w:p>
    <w:p w:rsidR="0039759E" w:rsidRPr="0039759E" w:rsidRDefault="0039759E" w:rsidP="0039759E">
      <w:pPr>
        <w:tabs>
          <w:tab w:val="left" w:pos="1134"/>
        </w:tabs>
        <w:spacing w:before="120"/>
        <w:jc w:val="both"/>
        <w:rPr>
          <w:b/>
          <w:szCs w:val="22"/>
        </w:rPr>
      </w:pPr>
      <w:r w:rsidRPr="0039759E">
        <w:rPr>
          <w:b/>
          <w:szCs w:val="22"/>
        </w:rPr>
        <w:tab/>
        <w:t>f)</w:t>
      </w:r>
      <w:r w:rsidRPr="0039759E">
        <w:rPr>
          <w:szCs w:val="22"/>
        </w:rPr>
        <w:t xml:space="preserve"> inexecução total dos serviços: suspensão do direito de licitar e contratar com a Administração pelo prazo de até 02 anos e/ou multa de 15% sobre o valor atualizado do empenho;</w:t>
      </w:r>
    </w:p>
    <w:p w:rsidR="0039759E" w:rsidRPr="0039759E" w:rsidRDefault="0039759E" w:rsidP="0039759E">
      <w:pPr>
        <w:tabs>
          <w:tab w:val="left" w:pos="1134"/>
        </w:tabs>
        <w:spacing w:before="120"/>
        <w:jc w:val="both"/>
        <w:rPr>
          <w:szCs w:val="22"/>
        </w:rPr>
      </w:pPr>
      <w:r w:rsidRPr="0039759E">
        <w:rPr>
          <w:b/>
          <w:szCs w:val="22"/>
        </w:rPr>
        <w:tab/>
        <w:t>g)</w:t>
      </w:r>
      <w:r w:rsidRPr="0039759E">
        <w:rPr>
          <w:szCs w:val="22"/>
        </w:rPr>
        <w:t xml:space="preserve"> causar prejuízo material resultante diretamente de execução dos serviços: declaração de inidoneidade cumulada com a suspensão do direito de licitar e contratar com a Administração Pública pelo prazo de 02 anos e/ou multa de 15 % sobre o valor atualizado do empenho;</w:t>
      </w:r>
    </w:p>
    <w:p w:rsidR="0039759E" w:rsidRPr="0039759E" w:rsidRDefault="0039759E" w:rsidP="0039759E">
      <w:pPr>
        <w:tabs>
          <w:tab w:val="left" w:pos="1134"/>
        </w:tabs>
        <w:spacing w:before="120"/>
        <w:jc w:val="both"/>
        <w:rPr>
          <w:szCs w:val="22"/>
        </w:rPr>
      </w:pPr>
      <w:r w:rsidRPr="0039759E">
        <w:rPr>
          <w:szCs w:val="22"/>
        </w:rPr>
        <w:tab/>
      </w:r>
      <w:r w:rsidRPr="0039759E">
        <w:rPr>
          <w:b/>
          <w:szCs w:val="22"/>
        </w:rPr>
        <w:t xml:space="preserve">h) </w:t>
      </w:r>
      <w:r w:rsidRPr="0039759E">
        <w:rPr>
          <w:szCs w:val="22"/>
        </w:rPr>
        <w:t>Fazer Declaração falsa ou entregar documentação falsa à Comissão: declaração de inidoneidade cumulada com a suspensão do direito de licitar e contratar com a Administração Pública pelo prazo de 02 anos.</w:t>
      </w:r>
    </w:p>
    <w:p w:rsidR="0039759E" w:rsidRPr="0039759E" w:rsidRDefault="0039759E" w:rsidP="0039759E">
      <w:pPr>
        <w:tabs>
          <w:tab w:val="left" w:pos="1134"/>
        </w:tabs>
        <w:spacing w:before="120"/>
        <w:jc w:val="both"/>
        <w:rPr>
          <w:szCs w:val="22"/>
        </w:rPr>
      </w:pPr>
      <w:r w:rsidRPr="0039759E">
        <w:rPr>
          <w:b/>
          <w:szCs w:val="22"/>
        </w:rPr>
        <w:tab/>
      </w:r>
      <w:r w:rsidRPr="0039759E">
        <w:rPr>
          <w:szCs w:val="22"/>
        </w:rPr>
        <w:t>As penalidades serão registradas no cadastro da contratada, quando for o caso e poderão ser descontadas dos pagamentos que a contratada tenha a receber.</w:t>
      </w:r>
    </w:p>
    <w:p w:rsidR="0039759E" w:rsidRPr="0039759E" w:rsidRDefault="0039759E" w:rsidP="0039759E">
      <w:pPr>
        <w:tabs>
          <w:tab w:val="left" w:pos="1134"/>
        </w:tabs>
        <w:spacing w:before="120"/>
        <w:jc w:val="both"/>
        <w:rPr>
          <w:szCs w:val="22"/>
        </w:rPr>
      </w:pPr>
      <w:r w:rsidRPr="0039759E">
        <w:rPr>
          <w:b/>
          <w:szCs w:val="22"/>
        </w:rPr>
        <w:tab/>
      </w:r>
      <w:r w:rsidRPr="0039759E">
        <w:rPr>
          <w:szCs w:val="22"/>
        </w:rPr>
        <w:t>Nenhum pagamento será efetuado pela Administração enquanto pendente de liquidação qualquer obrigação financeira que for imposta ao fornecedor em virtude de penalidade ou inadimplência contratual.</w:t>
      </w:r>
      <w:r w:rsidRPr="0039759E">
        <w:rPr>
          <w:szCs w:val="22"/>
        </w:rPr>
        <w:tab/>
      </w:r>
    </w:p>
    <w:p w:rsidR="0039759E" w:rsidRPr="0039759E" w:rsidRDefault="0039759E" w:rsidP="0039759E">
      <w:pPr>
        <w:jc w:val="both"/>
        <w:rPr>
          <w:rFonts w:cs="Arial"/>
          <w:color w:val="000000"/>
          <w:szCs w:val="22"/>
        </w:rPr>
      </w:pPr>
    </w:p>
    <w:p w:rsidR="0039759E" w:rsidRPr="0039759E" w:rsidRDefault="0039759E" w:rsidP="0039759E">
      <w:pPr>
        <w:jc w:val="both"/>
        <w:rPr>
          <w:rFonts w:cs="Arial"/>
          <w:b/>
          <w:color w:val="000000"/>
          <w:szCs w:val="22"/>
        </w:rPr>
      </w:pPr>
    </w:p>
    <w:p w:rsidR="0039759E" w:rsidRPr="0039759E" w:rsidRDefault="0039759E" w:rsidP="0039759E">
      <w:pPr>
        <w:jc w:val="both"/>
        <w:rPr>
          <w:rFonts w:cs="Arial"/>
          <w:b/>
          <w:color w:val="000000"/>
          <w:szCs w:val="22"/>
        </w:rPr>
      </w:pPr>
      <w:r w:rsidRPr="0039759E">
        <w:rPr>
          <w:rFonts w:cs="Arial"/>
          <w:b/>
          <w:color w:val="000000"/>
          <w:szCs w:val="22"/>
        </w:rPr>
        <w:t>9. DISPOSIÇÕES GERAIS</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39759E" w:rsidRPr="0039759E" w:rsidRDefault="0039759E" w:rsidP="0039759E">
      <w:pPr>
        <w:jc w:val="both"/>
        <w:rPr>
          <w:rFonts w:cs="Arial"/>
          <w:color w:val="000000"/>
          <w:szCs w:val="22"/>
        </w:rPr>
      </w:pPr>
    </w:p>
    <w:p w:rsidR="0039759E" w:rsidRPr="0039759E" w:rsidRDefault="0039759E" w:rsidP="0039759E">
      <w:pPr>
        <w:jc w:val="both"/>
        <w:rPr>
          <w:b/>
          <w:szCs w:val="22"/>
        </w:rPr>
      </w:pPr>
      <w:r w:rsidRPr="0039759E">
        <w:rPr>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smartTag w:uri="urn:schemas-microsoft-com:office:smarttags" w:element="metricconverter">
        <w:smartTagPr>
          <w:attr w:name="ProductID" w:val="9.3 A"/>
        </w:smartTagPr>
        <w:r w:rsidRPr="0039759E">
          <w:rPr>
            <w:rFonts w:cs="Arial"/>
            <w:color w:val="000000"/>
            <w:szCs w:val="22"/>
          </w:rPr>
          <w:t>9.3 A</w:t>
        </w:r>
      </w:smartTag>
      <w:r w:rsidRPr="0039759E">
        <w:rPr>
          <w:rFonts w:cs="Arial"/>
          <w:color w:val="000000"/>
          <w:szCs w:val="22"/>
        </w:rPr>
        <w:t xml:space="preserve"> não aceitação do pedido implicará desistência, podendo a CPL, independente da realização de outro convite, adjudicar o objeto desta licitação a outras licitantes, obedecendo a ordem de classificação das propostas, respeitado o disposto no art. 64, §2º, da Lei nº 8.666/93.</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 xml:space="preserve">9.4 </w:t>
      </w:r>
      <w:r>
        <w:rPr>
          <w:rFonts w:cs="Arial"/>
          <w:color w:val="000000"/>
          <w:szCs w:val="22"/>
        </w:rPr>
        <w:t>A Presidente da Câmara de Vereadores</w:t>
      </w:r>
      <w:r w:rsidRPr="0039759E">
        <w:rPr>
          <w:rFonts w:cs="Arial"/>
          <w:color w:val="000000"/>
          <w:szCs w:val="22"/>
        </w:rPr>
        <w:t xml:space="preserve"> poderá revogar este convite por interesse público, devendo anulá-lo por ilegalidade, em despacho fundamentado, sem obrigação de indenizar os licitantes (art. 49 e §§, Lei nº 8.666/03).</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 xml:space="preserve">9.5 O prazo de entrega do objeto será conforme minuta do contrato em anexo. </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9.6 Aplica-se, no que couber, as disposições dos arts. 77, 78, 87, e 88 da Lei nº 8.666/93.</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r w:rsidRPr="0039759E">
        <w:rPr>
          <w:rFonts w:cs="Arial"/>
          <w:color w:val="000000"/>
          <w:szCs w:val="22"/>
        </w:rPr>
        <w:t>9.7 Dúvidas na interpretação deste edital poderão ser resolvidas no Setor de Compras e Licitações da Prefeitura Municipal de São Marcos, ou pelo telefone (54) 3291.9900, no horário de expediente.</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p>
    <w:p w:rsidR="0039759E" w:rsidRPr="0039759E" w:rsidRDefault="0039759E" w:rsidP="0039759E">
      <w:pPr>
        <w:ind w:left="3540" w:firstLine="708"/>
        <w:jc w:val="both"/>
        <w:rPr>
          <w:rFonts w:cs="Arial"/>
          <w:color w:val="000000"/>
          <w:szCs w:val="22"/>
        </w:rPr>
      </w:pPr>
      <w:r w:rsidRPr="0039759E">
        <w:rPr>
          <w:rFonts w:cs="Arial"/>
          <w:color w:val="000000"/>
          <w:szCs w:val="22"/>
        </w:rPr>
        <w:t xml:space="preserve">              São Marcos, 19 de janeiro de 2018.</w:t>
      </w: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p>
    <w:p w:rsidR="0039759E" w:rsidRPr="0039759E" w:rsidRDefault="0039759E" w:rsidP="0039759E">
      <w:pPr>
        <w:jc w:val="both"/>
        <w:rPr>
          <w:rFonts w:cs="Arial"/>
          <w:color w:val="000000"/>
          <w:szCs w:val="22"/>
        </w:rPr>
      </w:pPr>
    </w:p>
    <w:p w:rsidR="0039759E" w:rsidRPr="0039759E" w:rsidRDefault="0039759E" w:rsidP="0039759E">
      <w:pPr>
        <w:ind w:left="3540" w:firstLine="708"/>
        <w:jc w:val="both"/>
        <w:rPr>
          <w:rFonts w:cs="Arial"/>
          <w:color w:val="000000"/>
          <w:szCs w:val="22"/>
        </w:rPr>
      </w:pPr>
      <w:r w:rsidRPr="0039759E">
        <w:rPr>
          <w:rFonts w:cs="Arial"/>
          <w:color w:val="000000"/>
          <w:szCs w:val="22"/>
        </w:rPr>
        <w:t xml:space="preserve">                 </w:t>
      </w:r>
      <w:r w:rsidR="00C51CE2">
        <w:rPr>
          <w:rFonts w:cs="Arial"/>
          <w:color w:val="000000"/>
          <w:szCs w:val="22"/>
        </w:rPr>
        <w:t>Patrícia Camassola Tomé</w:t>
      </w:r>
    </w:p>
    <w:p w:rsidR="0039759E" w:rsidRPr="0039759E" w:rsidRDefault="0039759E" w:rsidP="0039759E">
      <w:pPr>
        <w:jc w:val="both"/>
        <w:rPr>
          <w:rFonts w:cs="Arial"/>
          <w:color w:val="000000"/>
          <w:szCs w:val="22"/>
        </w:rPr>
      </w:pPr>
      <w:r w:rsidRPr="0039759E">
        <w:rPr>
          <w:rFonts w:cs="Arial"/>
          <w:color w:val="000000"/>
          <w:szCs w:val="22"/>
        </w:rPr>
        <w:tab/>
      </w:r>
      <w:r w:rsidRPr="0039759E">
        <w:rPr>
          <w:rFonts w:cs="Arial"/>
          <w:color w:val="000000"/>
          <w:szCs w:val="22"/>
        </w:rPr>
        <w:tab/>
      </w:r>
      <w:r w:rsidRPr="0039759E">
        <w:rPr>
          <w:rFonts w:cs="Arial"/>
          <w:color w:val="000000"/>
          <w:szCs w:val="22"/>
        </w:rPr>
        <w:tab/>
      </w:r>
      <w:r w:rsidRPr="0039759E">
        <w:rPr>
          <w:rFonts w:cs="Arial"/>
          <w:color w:val="000000"/>
          <w:szCs w:val="22"/>
        </w:rPr>
        <w:tab/>
      </w:r>
      <w:r w:rsidRPr="0039759E">
        <w:rPr>
          <w:rFonts w:cs="Arial"/>
          <w:color w:val="000000"/>
          <w:szCs w:val="22"/>
        </w:rPr>
        <w:tab/>
        <w:t xml:space="preserve">                            </w:t>
      </w:r>
      <w:r w:rsidR="00C51CE2">
        <w:rPr>
          <w:rFonts w:cs="Arial"/>
          <w:color w:val="000000"/>
          <w:szCs w:val="22"/>
        </w:rPr>
        <w:t xml:space="preserve">          </w:t>
      </w:r>
      <w:r w:rsidRPr="0039759E">
        <w:rPr>
          <w:rFonts w:cs="Arial"/>
          <w:color w:val="000000"/>
          <w:szCs w:val="22"/>
        </w:rPr>
        <w:t>Pre</w:t>
      </w:r>
      <w:r w:rsidR="00C51CE2">
        <w:rPr>
          <w:rFonts w:cs="Arial"/>
          <w:color w:val="000000"/>
          <w:szCs w:val="22"/>
        </w:rPr>
        <w:t>sidente</w:t>
      </w:r>
      <w:r w:rsidRPr="0039759E">
        <w:rPr>
          <w:rFonts w:cs="Arial"/>
          <w:color w:val="000000"/>
          <w:szCs w:val="22"/>
        </w:rPr>
        <w:t xml:space="preserve">  </w:t>
      </w:r>
    </w:p>
    <w:p w:rsidR="0039759E" w:rsidRPr="0039759E" w:rsidRDefault="0039759E" w:rsidP="0039759E">
      <w:pPr>
        <w:rPr>
          <w:rFonts w:cs="Arial"/>
          <w:b/>
          <w:szCs w:val="22"/>
        </w:rPr>
      </w:pPr>
    </w:p>
    <w:p w:rsidR="00AA32CA" w:rsidRPr="00FD6E4C" w:rsidRDefault="00AA32CA" w:rsidP="00AA32CA">
      <w:pPr>
        <w:jc w:val="both"/>
        <w:rPr>
          <w:rFonts w:cs="Arial"/>
          <w:szCs w:val="22"/>
        </w:rPr>
      </w:pPr>
    </w:p>
    <w:p w:rsidR="00640E05" w:rsidRDefault="00640E05" w:rsidP="00AA32CA">
      <w:pPr>
        <w:rPr>
          <w:rFonts w:cs="Arial"/>
          <w:b/>
          <w:szCs w:val="22"/>
        </w:rPr>
      </w:pPr>
    </w:p>
    <w:p w:rsidR="0002776D" w:rsidRDefault="0002776D" w:rsidP="00AA32CA">
      <w:pPr>
        <w:rPr>
          <w:rFonts w:cs="Arial"/>
          <w:b/>
          <w:szCs w:val="22"/>
        </w:rPr>
      </w:pPr>
    </w:p>
    <w:p w:rsidR="0039759E" w:rsidRDefault="0002776D" w:rsidP="0002776D">
      <w:pPr>
        <w:ind w:left="1416" w:firstLine="708"/>
        <w:rPr>
          <w:rFonts w:cs="Arial"/>
          <w:b/>
          <w:szCs w:val="22"/>
        </w:rPr>
      </w:pPr>
      <w:r>
        <w:rPr>
          <w:rFonts w:cs="Arial"/>
          <w:b/>
          <w:szCs w:val="22"/>
        </w:rPr>
        <w:t xml:space="preserve">   </w:t>
      </w:r>
      <w:r w:rsidR="00A377A3">
        <w:rPr>
          <w:rFonts w:cs="Arial"/>
          <w:b/>
          <w:szCs w:val="22"/>
        </w:rPr>
        <w:t xml:space="preserve">   </w:t>
      </w:r>
      <w:r w:rsidR="00AA32CA" w:rsidRPr="000A234A">
        <w:rPr>
          <w:rFonts w:cs="Arial"/>
          <w:b/>
          <w:szCs w:val="22"/>
        </w:rPr>
        <w:t xml:space="preserve">               </w:t>
      </w:r>
      <w:r w:rsidR="00337AEF">
        <w:rPr>
          <w:rFonts w:cs="Arial"/>
          <w:b/>
          <w:szCs w:val="22"/>
        </w:rPr>
        <w:t xml:space="preserve">   </w:t>
      </w:r>
      <w:r w:rsidR="00657034">
        <w:rPr>
          <w:rFonts w:cs="Arial"/>
          <w:b/>
          <w:szCs w:val="22"/>
        </w:rPr>
        <w:t xml:space="preserve"> </w:t>
      </w:r>
    </w:p>
    <w:p w:rsidR="0039759E" w:rsidRDefault="0039759E" w:rsidP="0002776D">
      <w:pPr>
        <w:ind w:left="1416" w:firstLine="708"/>
        <w:rPr>
          <w:rFonts w:cs="Arial"/>
          <w:b/>
          <w:szCs w:val="22"/>
        </w:rPr>
      </w:pPr>
    </w:p>
    <w:p w:rsidR="0039759E" w:rsidRDefault="0039759E" w:rsidP="0002776D">
      <w:pPr>
        <w:ind w:left="1416" w:firstLine="708"/>
        <w:rPr>
          <w:rFonts w:cs="Arial"/>
          <w:b/>
          <w:szCs w:val="22"/>
        </w:rPr>
      </w:pPr>
    </w:p>
    <w:p w:rsidR="00A072C6" w:rsidRDefault="00A072C6" w:rsidP="0002776D">
      <w:pPr>
        <w:ind w:left="1416" w:firstLine="708"/>
        <w:rPr>
          <w:rFonts w:cs="Arial"/>
          <w:b/>
          <w:szCs w:val="22"/>
        </w:rPr>
      </w:pPr>
    </w:p>
    <w:p w:rsidR="00A072C6" w:rsidRDefault="00A072C6" w:rsidP="0002776D">
      <w:pPr>
        <w:ind w:left="1416" w:firstLine="708"/>
        <w:rPr>
          <w:rFonts w:cs="Arial"/>
          <w:b/>
          <w:szCs w:val="22"/>
        </w:rPr>
      </w:pPr>
    </w:p>
    <w:p w:rsidR="00AA32CA" w:rsidRPr="000A234A" w:rsidRDefault="00657034" w:rsidP="0039759E">
      <w:pPr>
        <w:ind w:left="2832" w:firstLine="708"/>
        <w:rPr>
          <w:rFonts w:cs="Arial"/>
          <w:b/>
          <w:szCs w:val="22"/>
        </w:rPr>
      </w:pPr>
      <w:r>
        <w:rPr>
          <w:rFonts w:cs="Arial"/>
          <w:b/>
          <w:szCs w:val="22"/>
        </w:rPr>
        <w:t xml:space="preserve">   </w:t>
      </w:r>
      <w:r w:rsidR="00AA32CA" w:rsidRPr="000A234A">
        <w:rPr>
          <w:rFonts w:cs="Arial"/>
          <w:b/>
          <w:szCs w:val="22"/>
        </w:rPr>
        <w:t>ANEXO I</w:t>
      </w:r>
    </w:p>
    <w:p w:rsidR="00AA32CA" w:rsidRPr="000A234A" w:rsidRDefault="00AA32CA" w:rsidP="00AA32CA">
      <w:pPr>
        <w:rPr>
          <w:rFonts w:cs="Arial"/>
          <w:b/>
          <w:szCs w:val="22"/>
        </w:rPr>
      </w:pPr>
    </w:p>
    <w:p w:rsidR="00AA32CA" w:rsidRPr="000A234A" w:rsidRDefault="00AA32CA" w:rsidP="00AA32CA">
      <w:pPr>
        <w:rPr>
          <w:rFonts w:cs="Arial"/>
          <w:b/>
          <w:szCs w:val="22"/>
        </w:rPr>
      </w:pPr>
    </w:p>
    <w:p w:rsidR="00AA32CA" w:rsidRPr="000A234A" w:rsidRDefault="00AA32CA" w:rsidP="00AA32CA">
      <w:pP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1A1B39">
        <w:rPr>
          <w:rFonts w:cs="Arial"/>
          <w:szCs w:val="22"/>
        </w:rPr>
        <w:t>8</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b/>
          <w:szCs w:val="22"/>
        </w:rPr>
      </w:pPr>
    </w:p>
    <w:p w:rsidR="00AA32CA" w:rsidRDefault="00AA32CA" w:rsidP="00AA32CA">
      <w:pPr>
        <w:jc w:val="center"/>
        <w:rPr>
          <w:rFonts w:cs="Arial"/>
          <w:b/>
          <w:szCs w:val="22"/>
        </w:rPr>
      </w:pPr>
    </w:p>
    <w:p w:rsidR="00AA32CA" w:rsidRDefault="00AA32CA" w:rsidP="00AA32CA">
      <w:pPr>
        <w:rPr>
          <w:rFonts w:cs="Arial"/>
          <w:b/>
          <w:szCs w:val="22"/>
        </w:rPr>
      </w:pPr>
    </w:p>
    <w:p w:rsidR="00AA32CA" w:rsidRDefault="00AA32CA" w:rsidP="00AA32CA">
      <w:pPr>
        <w:jc w:val="center"/>
        <w:rPr>
          <w:rFonts w:cs="Arial"/>
          <w:b/>
          <w:szCs w:val="22"/>
        </w:rPr>
      </w:pPr>
    </w:p>
    <w:p w:rsidR="00AA32CA" w:rsidRDefault="00AA32CA" w:rsidP="002E5847">
      <w:pPr>
        <w:rPr>
          <w:rFonts w:cs="Arial"/>
          <w:b/>
          <w:szCs w:val="22"/>
        </w:rPr>
      </w:pPr>
    </w:p>
    <w:p w:rsidR="009510C1" w:rsidRDefault="009510C1" w:rsidP="002E5847">
      <w:pPr>
        <w:rPr>
          <w:rFonts w:cs="Arial"/>
          <w:b/>
          <w:szCs w:val="22"/>
        </w:rPr>
      </w:pPr>
    </w:p>
    <w:p w:rsidR="009510C1" w:rsidRDefault="009510C1" w:rsidP="002E5847">
      <w:pPr>
        <w:rPr>
          <w:rFonts w:cs="Arial"/>
          <w:b/>
          <w:szCs w:val="22"/>
        </w:rPr>
      </w:pPr>
    </w:p>
    <w:p w:rsidR="009510C1" w:rsidRDefault="009510C1" w:rsidP="002E5847">
      <w:pPr>
        <w:rPr>
          <w:rFonts w:cs="Arial"/>
          <w:b/>
          <w:szCs w:val="22"/>
        </w:rPr>
      </w:pPr>
    </w:p>
    <w:p w:rsidR="00A072C6" w:rsidRDefault="00A072C6" w:rsidP="002E5847">
      <w:pPr>
        <w:rPr>
          <w:rFonts w:cs="Arial"/>
          <w:b/>
          <w:szCs w:val="22"/>
        </w:rPr>
      </w:pPr>
    </w:p>
    <w:p w:rsidR="00A072C6" w:rsidRDefault="00A072C6" w:rsidP="002E5847">
      <w:pPr>
        <w:rPr>
          <w:rFonts w:cs="Arial"/>
          <w:b/>
          <w:szCs w:val="22"/>
        </w:rPr>
      </w:pPr>
    </w:p>
    <w:p w:rsidR="00A072C6" w:rsidRDefault="00A072C6" w:rsidP="002E5847">
      <w:pPr>
        <w:rPr>
          <w:rFonts w:cs="Arial"/>
          <w:b/>
          <w:szCs w:val="22"/>
        </w:rPr>
      </w:pPr>
    </w:p>
    <w:p w:rsidR="00AA32CA" w:rsidRPr="000A234A" w:rsidRDefault="00AA32CA" w:rsidP="00AA32CA">
      <w:pPr>
        <w:jc w:val="center"/>
        <w:rPr>
          <w:rFonts w:cs="Arial"/>
          <w:b/>
          <w:szCs w:val="22"/>
        </w:rPr>
      </w:pPr>
    </w:p>
    <w:p w:rsidR="00AA32CA" w:rsidRPr="000A234A" w:rsidRDefault="00AA32CA" w:rsidP="00AA32CA">
      <w:pPr>
        <w:ind w:left="3540" w:firstLine="708"/>
        <w:rPr>
          <w:rFonts w:cs="Arial"/>
          <w:b/>
          <w:szCs w:val="22"/>
        </w:rPr>
      </w:pPr>
      <w:r w:rsidRPr="000A234A">
        <w:rPr>
          <w:rFonts w:cs="Arial"/>
          <w:b/>
          <w:szCs w:val="22"/>
        </w:rPr>
        <w:t>ANEXO II</w:t>
      </w:r>
    </w:p>
    <w:p w:rsidR="00AA32CA" w:rsidRPr="000A234A"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1A1B39">
        <w:rPr>
          <w:rFonts w:cs="Arial"/>
          <w:szCs w:val="22"/>
        </w:rPr>
        <w:t>8</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349AF"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w:t>
      </w:r>
    </w:p>
    <w:p w:rsidR="00097719" w:rsidRDefault="00097719"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39759E" w:rsidRDefault="00097719"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Pr>
          <w:rFonts w:cs="Arial"/>
          <w:b/>
          <w:szCs w:val="22"/>
        </w:rPr>
        <w:t xml:space="preserve">                                                           </w:t>
      </w:r>
    </w:p>
    <w:p w:rsidR="0039759E" w:rsidRDefault="0039759E"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39759E"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AA32CA" w:rsidRPr="000A234A">
        <w:rPr>
          <w:rFonts w:cs="Arial"/>
          <w:b/>
          <w:szCs w:val="22"/>
        </w:rPr>
        <w:t xml:space="preserve">  ANEXO III</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39759E">
        <w:rPr>
          <w:rFonts w:cs="Arial"/>
          <w:szCs w:val="22"/>
        </w:rPr>
        <w:t>8</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Pr="000A234A">
        <w:rPr>
          <w:rFonts w:cs="Arial"/>
          <w:szCs w:val="22"/>
        </w:rPr>
        <w:t>______________,em________de______________________de 201</w:t>
      </w:r>
      <w:r w:rsidR="0039759E">
        <w:rPr>
          <w:rFonts w:cs="Arial"/>
          <w:szCs w:val="22"/>
        </w:rPr>
        <w:t>8</w:t>
      </w:r>
      <w:r w:rsidRPr="000A234A">
        <w:rPr>
          <w:rFonts w:cs="Arial"/>
          <w:szCs w:val="22"/>
        </w:rPr>
        <w:t>.</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jc w:val="both"/>
        <w:rPr>
          <w:rFonts w:cs="Arial"/>
          <w:szCs w:val="22"/>
        </w:rPr>
      </w:pPr>
      <w:r w:rsidRPr="000A234A">
        <w:rPr>
          <w:rFonts w:cs="Arial"/>
          <w:szCs w:val="22"/>
        </w:rPr>
        <w:t>Assinatura:     ________________________</w:t>
      </w: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Default="00AA32CA" w:rsidP="00AA32CA">
      <w:pPr>
        <w:jc w:val="both"/>
        <w:rPr>
          <w:rFonts w:cs="Arial"/>
          <w:b/>
          <w:szCs w:val="22"/>
        </w:rPr>
      </w:pPr>
    </w:p>
    <w:p w:rsidR="00AA32CA" w:rsidRPr="000A234A" w:rsidRDefault="00AA32CA" w:rsidP="00AA32CA">
      <w:pPr>
        <w:jc w:val="both"/>
        <w:rPr>
          <w:rFonts w:cs="Arial"/>
          <w:b/>
          <w:szCs w:val="22"/>
        </w:rPr>
      </w:pPr>
    </w:p>
    <w:p w:rsidR="00AA32CA" w:rsidRDefault="00AA32CA" w:rsidP="00AA32CA">
      <w:pPr>
        <w:autoSpaceDE w:val="0"/>
        <w:autoSpaceDN w:val="0"/>
        <w:adjustRightInd w:val="0"/>
        <w:rPr>
          <w:rFonts w:cs="Arial"/>
          <w:b/>
          <w:color w:val="000000"/>
          <w:szCs w:val="22"/>
        </w:rPr>
      </w:pPr>
    </w:p>
    <w:p w:rsidR="00AA32CA" w:rsidRPr="000A234A" w:rsidRDefault="00AA32CA" w:rsidP="00AA32CA">
      <w:pPr>
        <w:autoSpaceDE w:val="0"/>
        <w:autoSpaceDN w:val="0"/>
        <w:adjustRightInd w:val="0"/>
        <w:rPr>
          <w:rFonts w:cs="Arial"/>
          <w:b/>
          <w:color w:val="000000"/>
          <w:szCs w:val="22"/>
        </w:rPr>
      </w:pPr>
    </w:p>
    <w:p w:rsidR="00AA32CA" w:rsidRDefault="00AA32CA" w:rsidP="002E5847">
      <w:pPr>
        <w:autoSpaceDE w:val="0"/>
        <w:autoSpaceDN w:val="0"/>
        <w:adjustRightInd w:val="0"/>
        <w:rPr>
          <w:rFonts w:cs="Arial"/>
          <w:b/>
          <w:color w:val="000000"/>
          <w:szCs w:val="22"/>
        </w:rPr>
      </w:pPr>
    </w:p>
    <w:p w:rsidR="00097719" w:rsidRDefault="00097719" w:rsidP="00AA32CA">
      <w:pPr>
        <w:autoSpaceDE w:val="0"/>
        <w:autoSpaceDN w:val="0"/>
        <w:adjustRightInd w:val="0"/>
        <w:ind w:left="3540" w:firstLine="708"/>
        <w:rPr>
          <w:rFonts w:cs="Arial"/>
          <w:b/>
          <w:color w:val="000000"/>
          <w:szCs w:val="22"/>
        </w:rPr>
      </w:pPr>
    </w:p>
    <w:p w:rsidR="00AA32CA" w:rsidRPr="000A234A" w:rsidRDefault="00AA32CA" w:rsidP="00AA32CA">
      <w:pPr>
        <w:autoSpaceDE w:val="0"/>
        <w:autoSpaceDN w:val="0"/>
        <w:adjustRightInd w:val="0"/>
        <w:ind w:left="3540" w:firstLine="708"/>
        <w:rPr>
          <w:rFonts w:cs="Arial"/>
          <w:b/>
          <w:color w:val="000000"/>
          <w:szCs w:val="22"/>
        </w:rPr>
      </w:pPr>
      <w:r w:rsidRPr="000A234A">
        <w:rPr>
          <w:rFonts w:cs="Arial"/>
          <w:b/>
          <w:color w:val="000000"/>
          <w:szCs w:val="22"/>
        </w:rPr>
        <w:t>ANEXO IV</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377A3">
      <w:pPr>
        <w:autoSpaceDE w:val="0"/>
        <w:autoSpaceDN w:val="0"/>
        <w:adjustRightInd w:val="0"/>
        <w:rPr>
          <w:rFonts w:cs="Arial"/>
          <w:b/>
          <w:color w:val="000000"/>
          <w:szCs w:val="22"/>
        </w:rPr>
      </w:pPr>
    </w:p>
    <w:p w:rsidR="00AA32CA" w:rsidRPr="000A234A" w:rsidRDefault="00AA32CA" w:rsidP="00AA32CA">
      <w:pPr>
        <w:autoSpaceDE w:val="0"/>
        <w:autoSpaceDN w:val="0"/>
        <w:adjustRightInd w:val="0"/>
        <w:jc w:val="center"/>
        <w:rPr>
          <w:rFonts w:cs="Arial"/>
          <w:color w:val="000000"/>
          <w:szCs w:val="22"/>
        </w:rPr>
      </w:pPr>
    </w:p>
    <w:p w:rsidR="00AA32CA" w:rsidRPr="000A234A" w:rsidRDefault="00AA32CA" w:rsidP="00AA32C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Complementar nº 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AA32CA" w:rsidRPr="000A234A" w:rsidRDefault="00AA32CA" w:rsidP="00AA32CA">
      <w:pPr>
        <w:ind w:left="4248"/>
        <w:rPr>
          <w:rFonts w:cs="Arial"/>
          <w:color w:val="000000"/>
          <w:szCs w:val="22"/>
        </w:rPr>
      </w:pPr>
      <w:r w:rsidRPr="000A234A">
        <w:rPr>
          <w:rFonts w:cs="Arial"/>
          <w:color w:val="000000"/>
          <w:szCs w:val="22"/>
        </w:rPr>
        <w:t>Assinatura do representante legal da empresa                     e/ou Assinatura do contador da empresa</w:t>
      </w:r>
    </w:p>
    <w:p w:rsidR="00AA32CA" w:rsidRDefault="00AA32CA" w:rsidP="00AA32CA">
      <w:pPr>
        <w:jc w:val="both"/>
        <w:rPr>
          <w:rFonts w:cs="Arial"/>
          <w:szCs w:val="22"/>
        </w:rPr>
      </w:pPr>
    </w:p>
    <w:p w:rsidR="00097719" w:rsidRDefault="00097719" w:rsidP="00AA32CA">
      <w:pPr>
        <w:jc w:val="both"/>
        <w:rPr>
          <w:szCs w:val="22"/>
        </w:rPr>
      </w:pPr>
    </w:p>
    <w:p w:rsidR="004D3C90" w:rsidRDefault="004D3C90" w:rsidP="001106D9">
      <w:pPr>
        <w:jc w:val="both"/>
        <w:rPr>
          <w:b/>
          <w:sz w:val="20"/>
        </w:rPr>
      </w:pPr>
    </w:p>
    <w:p w:rsidR="002E5847" w:rsidRDefault="002E5847" w:rsidP="001106D9">
      <w:pPr>
        <w:jc w:val="both"/>
        <w:rPr>
          <w:b/>
          <w:sz w:val="20"/>
        </w:rPr>
      </w:pPr>
    </w:p>
    <w:p w:rsidR="002E5847" w:rsidRDefault="002E5847" w:rsidP="001106D9">
      <w:pPr>
        <w:jc w:val="both"/>
        <w:rPr>
          <w:b/>
          <w:sz w:val="20"/>
        </w:rPr>
      </w:pPr>
    </w:p>
    <w:p w:rsidR="002E5847" w:rsidRDefault="002E5847" w:rsidP="001106D9">
      <w:pPr>
        <w:jc w:val="both"/>
        <w:rPr>
          <w:b/>
          <w:sz w:val="20"/>
        </w:rPr>
      </w:pPr>
    </w:p>
    <w:p w:rsidR="002E5847" w:rsidRDefault="002E5847" w:rsidP="001106D9">
      <w:pPr>
        <w:jc w:val="both"/>
        <w:rPr>
          <w:b/>
          <w:sz w:val="20"/>
        </w:rPr>
      </w:pPr>
    </w:p>
    <w:p w:rsidR="002E5847" w:rsidRDefault="002E5847" w:rsidP="001106D9">
      <w:pPr>
        <w:jc w:val="both"/>
        <w:rPr>
          <w:b/>
          <w:sz w:val="20"/>
        </w:rPr>
      </w:pPr>
    </w:p>
    <w:p w:rsidR="002E5847" w:rsidRDefault="002E5847" w:rsidP="001106D9">
      <w:pPr>
        <w:jc w:val="both"/>
        <w:rPr>
          <w:b/>
          <w:sz w:val="20"/>
        </w:rPr>
      </w:pPr>
    </w:p>
    <w:p w:rsidR="00901268" w:rsidRDefault="00901268" w:rsidP="001106D9">
      <w:pPr>
        <w:jc w:val="both"/>
        <w:rPr>
          <w:b/>
          <w:sz w:val="20"/>
        </w:rPr>
      </w:pPr>
    </w:p>
    <w:p w:rsidR="00901268" w:rsidRDefault="00901268" w:rsidP="001106D9">
      <w:pPr>
        <w:jc w:val="both"/>
        <w:rPr>
          <w:b/>
          <w:sz w:val="20"/>
        </w:rPr>
      </w:pPr>
    </w:p>
    <w:p w:rsidR="004D3C90" w:rsidRDefault="004D3C90" w:rsidP="001106D9">
      <w:pPr>
        <w:jc w:val="both"/>
        <w:rPr>
          <w:b/>
          <w:sz w:val="20"/>
        </w:rPr>
      </w:pPr>
    </w:p>
    <w:p w:rsidR="002E5847" w:rsidRPr="002E5847" w:rsidRDefault="001106D9" w:rsidP="002E5847">
      <w:pPr>
        <w:pStyle w:val="Ttulo"/>
        <w:jc w:val="left"/>
        <w:rPr>
          <w:rFonts w:ascii="Arial" w:hAnsi="Arial"/>
          <w:b/>
          <w:sz w:val="22"/>
          <w:szCs w:val="22"/>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2E5847">
        <w:rPr>
          <w:rFonts w:ascii="Arial" w:hAnsi="Arial"/>
          <w:sz w:val="22"/>
          <w:szCs w:val="22"/>
        </w:rPr>
        <w:t xml:space="preserve">        </w:t>
      </w:r>
      <w:r w:rsidR="00C82965">
        <w:rPr>
          <w:rFonts w:ascii="Arial" w:hAnsi="Arial"/>
          <w:sz w:val="22"/>
          <w:szCs w:val="22"/>
        </w:rPr>
        <w:t xml:space="preserve">    </w:t>
      </w:r>
      <w:r w:rsidRPr="002E5847">
        <w:rPr>
          <w:rFonts w:ascii="Arial" w:hAnsi="Arial"/>
          <w:sz w:val="22"/>
          <w:szCs w:val="22"/>
        </w:rPr>
        <w:t xml:space="preserve"> </w:t>
      </w:r>
      <w:r w:rsidRPr="002E5847">
        <w:rPr>
          <w:rFonts w:ascii="Arial" w:hAnsi="Arial"/>
          <w:b/>
          <w:sz w:val="22"/>
          <w:szCs w:val="22"/>
        </w:rPr>
        <w:t>ANEXO V</w:t>
      </w:r>
    </w:p>
    <w:p w:rsidR="002E5847" w:rsidRDefault="002E5847" w:rsidP="001349AF">
      <w:pPr>
        <w:jc w:val="both"/>
        <w:rPr>
          <w:rFonts w:cs="Arial"/>
          <w:b/>
          <w:color w:val="000000"/>
          <w:szCs w:val="22"/>
        </w:rPr>
      </w:pPr>
    </w:p>
    <w:p w:rsidR="00901268" w:rsidRDefault="002E5847" w:rsidP="002E5847">
      <w:pPr>
        <w:pStyle w:val="Ttulo"/>
        <w:jc w:val="left"/>
        <w:rPr>
          <w:rFonts w:ascii="Arial" w:hAnsi="Arial" w:cs="Arial"/>
          <w:b/>
          <w:sz w:val="22"/>
          <w:szCs w:val="22"/>
        </w:rPr>
      </w:pPr>
      <w:r w:rsidRPr="002E5847">
        <w:rPr>
          <w:rFonts w:ascii="Arial" w:hAnsi="Arial"/>
          <w:sz w:val="22"/>
          <w:szCs w:val="22"/>
        </w:rPr>
        <w:t xml:space="preserve">                                    </w:t>
      </w:r>
    </w:p>
    <w:p w:rsidR="00C82965" w:rsidRDefault="00C82965" w:rsidP="00C82965">
      <w:pPr>
        <w:pStyle w:val="Ttulo"/>
        <w:jc w:val="left"/>
        <w:rPr>
          <w:rFonts w:ascii="Arial" w:hAnsi="Arial" w:cs="Arial"/>
          <w:b/>
          <w:sz w:val="22"/>
          <w:szCs w:val="22"/>
        </w:rPr>
      </w:pPr>
      <w:r w:rsidRPr="002E5847">
        <w:rPr>
          <w:rFonts w:ascii="Arial" w:hAnsi="Arial"/>
          <w:sz w:val="22"/>
          <w:szCs w:val="22"/>
        </w:rPr>
        <w:t xml:space="preserve">                                     </w:t>
      </w:r>
      <w:r w:rsidRPr="002E5847">
        <w:rPr>
          <w:rFonts w:ascii="Arial" w:hAnsi="Arial" w:cs="Arial"/>
          <w:b/>
          <w:sz w:val="22"/>
          <w:szCs w:val="22"/>
        </w:rPr>
        <w:t xml:space="preserve">MINUTA DE CONTRATO DE </w:t>
      </w:r>
      <w:r>
        <w:rPr>
          <w:rFonts w:ascii="Arial" w:hAnsi="Arial" w:cs="Arial"/>
          <w:b/>
          <w:sz w:val="22"/>
          <w:szCs w:val="22"/>
        </w:rPr>
        <w:t>HOSPEDAGEM DO SITE</w:t>
      </w:r>
    </w:p>
    <w:p w:rsidR="00C82965" w:rsidRDefault="00C82965" w:rsidP="00C82965">
      <w:pPr>
        <w:pStyle w:val="Ttulo"/>
        <w:jc w:val="left"/>
        <w:rPr>
          <w:rFonts w:ascii="Arial" w:hAnsi="Arial" w:cs="Arial"/>
          <w:b/>
          <w:sz w:val="22"/>
          <w:szCs w:val="22"/>
        </w:rPr>
      </w:pPr>
    </w:p>
    <w:p w:rsidR="00C82965" w:rsidRPr="00747B69" w:rsidRDefault="00C82965" w:rsidP="00C82965">
      <w:pPr>
        <w:jc w:val="both"/>
        <w:rPr>
          <w:rFonts w:cs="Arial"/>
          <w:szCs w:val="22"/>
        </w:rPr>
      </w:pPr>
      <w:r w:rsidRPr="00747B69">
        <w:rPr>
          <w:rFonts w:cs="Arial"/>
          <w:szCs w:val="22"/>
        </w:rPr>
        <w:t xml:space="preserve">Que fazem entre si, de um lado </w:t>
      </w:r>
      <w:r>
        <w:rPr>
          <w:rFonts w:cs="Arial"/>
          <w:szCs w:val="22"/>
        </w:rPr>
        <w:t xml:space="preserve">a </w:t>
      </w:r>
      <w:r w:rsidRPr="00A35E22">
        <w:rPr>
          <w:rFonts w:cs="Arial"/>
          <w:b/>
          <w:szCs w:val="22"/>
        </w:rPr>
        <w:t>CÂMARA DE VEREADORES</w:t>
      </w:r>
      <w:r w:rsidRPr="00747B69">
        <w:rPr>
          <w:rFonts w:cs="Arial"/>
          <w:szCs w:val="22"/>
        </w:rPr>
        <w:t xml:space="preserve">, pessoa jurídica de direito público, inscrito no CNPJ sob nº. </w:t>
      </w:r>
      <w:r>
        <w:rPr>
          <w:rFonts w:cs="Arial"/>
          <w:szCs w:val="22"/>
        </w:rPr>
        <w:t>06.921.653/0001-90</w:t>
      </w:r>
      <w:r w:rsidRPr="00747B69">
        <w:rPr>
          <w:rFonts w:cs="Arial"/>
          <w:szCs w:val="22"/>
        </w:rPr>
        <w:t>, com sede na Av. Venâncio Aires, nº. 720, centro, cidade de São Marcos, RS, representad</w:t>
      </w:r>
      <w:r>
        <w:rPr>
          <w:rFonts w:cs="Arial"/>
          <w:szCs w:val="22"/>
        </w:rPr>
        <w:t>a</w:t>
      </w:r>
      <w:r w:rsidRPr="00747B69">
        <w:rPr>
          <w:rFonts w:cs="Arial"/>
          <w:szCs w:val="22"/>
        </w:rPr>
        <w:t xml:space="preserve"> por sua Pre</w:t>
      </w:r>
      <w:r>
        <w:rPr>
          <w:rFonts w:cs="Arial"/>
          <w:szCs w:val="22"/>
        </w:rPr>
        <w:t>sidente</w:t>
      </w:r>
      <w:r w:rsidRPr="00747B69">
        <w:rPr>
          <w:rFonts w:cs="Arial"/>
          <w:szCs w:val="22"/>
        </w:rPr>
        <w:t xml:space="preserve">, denominado neste ato de </w:t>
      </w:r>
      <w:r w:rsidRPr="00747B69">
        <w:rPr>
          <w:rFonts w:cs="Arial"/>
          <w:b/>
          <w:szCs w:val="22"/>
        </w:rPr>
        <w:t>CONTRATANTE</w:t>
      </w:r>
      <w:r w:rsidRPr="00747B69">
        <w:rPr>
          <w:rFonts w:cs="Arial"/>
          <w:szCs w:val="22"/>
        </w:rPr>
        <w:t>; e, de outro lado</w:t>
      </w:r>
      <w:r w:rsidRPr="00747B69">
        <w:rPr>
          <w:rFonts w:cs="Arial"/>
          <w:b/>
          <w:szCs w:val="22"/>
        </w:rPr>
        <w:t xml:space="preserve">, </w:t>
      </w:r>
      <w:r w:rsidRPr="00797AB7">
        <w:rPr>
          <w:rFonts w:cs="Arial"/>
          <w:b/>
          <w:szCs w:val="22"/>
        </w:rPr>
        <w:t xml:space="preserve">              </w:t>
      </w:r>
      <w:r w:rsidRPr="00747B69">
        <w:rPr>
          <w:rFonts w:cs="Arial"/>
          <w:szCs w:val="22"/>
        </w:rPr>
        <w:t xml:space="preserve">, pessoa jurídica de direito privado, inscrita no CNPJ sob nº </w:t>
      </w:r>
      <w:r w:rsidRPr="00797AB7">
        <w:rPr>
          <w:rFonts w:cs="Arial"/>
          <w:szCs w:val="22"/>
        </w:rPr>
        <w:t xml:space="preserve">                    </w:t>
      </w:r>
      <w:r w:rsidRPr="00747B69">
        <w:rPr>
          <w:rFonts w:cs="Arial"/>
          <w:szCs w:val="22"/>
        </w:rPr>
        <w:t xml:space="preserve">, com sede na </w:t>
      </w:r>
      <w:r w:rsidRPr="00797AB7">
        <w:rPr>
          <w:rFonts w:cs="Arial"/>
          <w:szCs w:val="22"/>
        </w:rPr>
        <w:t xml:space="preserve">                 </w:t>
      </w:r>
      <w:r w:rsidRPr="00747B69">
        <w:rPr>
          <w:rFonts w:cs="Arial"/>
          <w:szCs w:val="22"/>
        </w:rPr>
        <w:t xml:space="preserve">, cidade de </w:t>
      </w:r>
      <w:r w:rsidRPr="00797AB7">
        <w:rPr>
          <w:rFonts w:cs="Arial"/>
          <w:szCs w:val="22"/>
        </w:rPr>
        <w:t xml:space="preserve">           </w:t>
      </w:r>
      <w:r w:rsidRPr="00747B69">
        <w:rPr>
          <w:rFonts w:cs="Arial"/>
          <w:szCs w:val="22"/>
        </w:rPr>
        <w:t xml:space="preserve"> – RS, representada neste ato pelo Sr. </w:t>
      </w:r>
      <w:r w:rsidRPr="00797AB7">
        <w:rPr>
          <w:rFonts w:cs="Arial"/>
          <w:szCs w:val="22"/>
        </w:rPr>
        <w:t xml:space="preserve">                     </w:t>
      </w:r>
      <w:r w:rsidRPr="00747B69">
        <w:rPr>
          <w:rFonts w:cs="Arial"/>
          <w:szCs w:val="22"/>
        </w:rPr>
        <w:t xml:space="preserve">, portador de CPF nº </w:t>
      </w:r>
      <w:r w:rsidRPr="00797AB7">
        <w:rPr>
          <w:rFonts w:cs="Arial"/>
          <w:szCs w:val="22"/>
        </w:rPr>
        <w:t xml:space="preserve">                 </w:t>
      </w:r>
      <w:r w:rsidRPr="00747B69">
        <w:rPr>
          <w:rFonts w:cs="Arial"/>
          <w:szCs w:val="22"/>
        </w:rPr>
        <w:t xml:space="preserve">, neste ato denominada </w:t>
      </w:r>
      <w:r w:rsidRPr="00747B69">
        <w:rPr>
          <w:rFonts w:cs="Arial"/>
          <w:b/>
          <w:szCs w:val="22"/>
        </w:rPr>
        <w:t>CONTRATADA</w:t>
      </w:r>
      <w:r w:rsidRPr="00747B69">
        <w:rPr>
          <w:rFonts w:cs="Arial"/>
          <w:szCs w:val="22"/>
        </w:rPr>
        <w:t xml:space="preserve">, tudo conforme </w:t>
      </w:r>
      <w:r w:rsidRPr="00747B69">
        <w:rPr>
          <w:rFonts w:cs="Arial"/>
          <w:b/>
          <w:szCs w:val="22"/>
        </w:rPr>
        <w:t xml:space="preserve">Processo nº </w:t>
      </w:r>
      <w:r>
        <w:rPr>
          <w:rFonts w:cs="Arial"/>
          <w:b/>
          <w:szCs w:val="22"/>
        </w:rPr>
        <w:t>080</w:t>
      </w:r>
      <w:r w:rsidRPr="00747B69">
        <w:rPr>
          <w:rFonts w:cs="Arial"/>
          <w:b/>
          <w:szCs w:val="22"/>
        </w:rPr>
        <w:t>/201</w:t>
      </w:r>
      <w:r>
        <w:rPr>
          <w:rFonts w:cs="Arial"/>
          <w:b/>
          <w:szCs w:val="22"/>
        </w:rPr>
        <w:t>8</w:t>
      </w:r>
      <w:r w:rsidRPr="00797AB7">
        <w:rPr>
          <w:rFonts w:cs="Arial"/>
          <w:b/>
          <w:szCs w:val="22"/>
        </w:rPr>
        <w:t>, Convite nº 0</w:t>
      </w:r>
      <w:r>
        <w:rPr>
          <w:rFonts w:cs="Arial"/>
          <w:b/>
          <w:szCs w:val="22"/>
        </w:rPr>
        <w:t>06</w:t>
      </w:r>
      <w:r w:rsidRPr="00797AB7">
        <w:rPr>
          <w:rFonts w:cs="Arial"/>
          <w:b/>
          <w:szCs w:val="22"/>
        </w:rPr>
        <w:t>/201</w:t>
      </w:r>
      <w:r>
        <w:rPr>
          <w:rFonts w:cs="Arial"/>
          <w:b/>
          <w:szCs w:val="22"/>
        </w:rPr>
        <w:t>8</w:t>
      </w:r>
      <w:r w:rsidRPr="00747B69">
        <w:rPr>
          <w:rFonts w:cs="Arial"/>
          <w:szCs w:val="22"/>
        </w:rPr>
        <w:t xml:space="preserve">  e as cláusulas e condições a seguir estabelecidas:</w:t>
      </w:r>
      <w:r w:rsidRPr="00747B69">
        <w:rPr>
          <w:rFonts w:cs="Arial"/>
          <w:szCs w:val="22"/>
        </w:rPr>
        <w:tab/>
      </w:r>
    </w:p>
    <w:p w:rsidR="00C82965" w:rsidRDefault="00C82965" w:rsidP="00C82965">
      <w:pPr>
        <w:pStyle w:val="Ttulo"/>
        <w:jc w:val="left"/>
        <w:rPr>
          <w:rFonts w:ascii="Arial" w:hAnsi="Arial" w:cs="Arial"/>
          <w:b/>
          <w:sz w:val="22"/>
          <w:szCs w:val="22"/>
        </w:rPr>
      </w:pPr>
    </w:p>
    <w:p w:rsidR="00C82965" w:rsidRPr="00797AB7" w:rsidRDefault="00C82965" w:rsidP="00C82965">
      <w:pPr>
        <w:jc w:val="both"/>
        <w:rPr>
          <w:rFonts w:cs="Arial"/>
          <w:szCs w:val="22"/>
        </w:rPr>
      </w:pPr>
    </w:p>
    <w:p w:rsidR="00C82965" w:rsidRPr="00797AB7" w:rsidRDefault="00C82965" w:rsidP="00C82965">
      <w:pPr>
        <w:jc w:val="both"/>
        <w:rPr>
          <w:rFonts w:cs="Arial"/>
          <w:b/>
          <w:szCs w:val="22"/>
        </w:rPr>
      </w:pPr>
      <w:r w:rsidRPr="00797AB7">
        <w:rPr>
          <w:rFonts w:cs="Arial"/>
          <w:b/>
          <w:szCs w:val="22"/>
        </w:rPr>
        <w:t>CLÁUSULA PRIMEIRA - DA FINALIDADE E OBJETO</w:t>
      </w:r>
    </w:p>
    <w:p w:rsidR="00C82965" w:rsidRDefault="00C82965" w:rsidP="00C82965">
      <w:pPr>
        <w:autoSpaceDE w:val="0"/>
        <w:autoSpaceDN w:val="0"/>
        <w:adjustRightInd w:val="0"/>
        <w:jc w:val="both"/>
        <w:rPr>
          <w:rFonts w:eastAsia="Calibri" w:cs="Arial"/>
          <w:szCs w:val="22"/>
          <w:lang w:eastAsia="en-US"/>
        </w:rPr>
      </w:pPr>
      <w:r w:rsidRPr="00797AB7">
        <w:rPr>
          <w:rFonts w:cs="Arial"/>
          <w:szCs w:val="22"/>
        </w:rPr>
        <w:t xml:space="preserve">O presente contrato tem por objetivo a </w:t>
      </w:r>
      <w:r>
        <w:rPr>
          <w:rFonts w:cs="Arial"/>
          <w:szCs w:val="22"/>
        </w:rPr>
        <w:t>c</w:t>
      </w:r>
      <w:r w:rsidRPr="00366577">
        <w:rPr>
          <w:szCs w:val="22"/>
        </w:rPr>
        <w:t xml:space="preserve">ontratação de empresa para  hospedagem do site da </w:t>
      </w:r>
      <w:r>
        <w:rPr>
          <w:szCs w:val="22"/>
        </w:rPr>
        <w:t>C</w:t>
      </w:r>
      <w:r w:rsidRPr="00366577">
        <w:rPr>
          <w:szCs w:val="22"/>
        </w:rPr>
        <w:t xml:space="preserve">âmara de </w:t>
      </w:r>
      <w:r>
        <w:rPr>
          <w:szCs w:val="22"/>
        </w:rPr>
        <w:t>V</w:t>
      </w:r>
      <w:r w:rsidRPr="00366577">
        <w:rPr>
          <w:szCs w:val="22"/>
        </w:rPr>
        <w:t>ereadores, com atualização, manutenção  e programação html5 do conte</w:t>
      </w:r>
      <w:r>
        <w:rPr>
          <w:szCs w:val="22"/>
        </w:rPr>
        <w:t>ú</w:t>
      </w:r>
      <w:r w:rsidRPr="00366577">
        <w:rPr>
          <w:szCs w:val="22"/>
        </w:rPr>
        <w:t>do do site</w:t>
      </w:r>
      <w:r>
        <w:rPr>
          <w:szCs w:val="22"/>
        </w:rPr>
        <w:t>,</w:t>
      </w:r>
      <w:r w:rsidRPr="00366577">
        <w:rPr>
          <w:szCs w:val="22"/>
        </w:rPr>
        <w:t xml:space="preserve"> para  o ano de 2018</w:t>
      </w:r>
      <w:r>
        <w:rPr>
          <w:szCs w:val="22"/>
        </w:rPr>
        <w:t xml:space="preserve">, </w:t>
      </w:r>
      <w:r w:rsidRPr="00797AB7">
        <w:rPr>
          <w:rFonts w:eastAsia="Calibri" w:cs="Arial"/>
          <w:szCs w:val="22"/>
          <w:lang w:eastAsia="en-US"/>
        </w:rPr>
        <w:t xml:space="preserve">cujo domínio está registrado pela CONTRATANTE perante o órgão competente como </w:t>
      </w:r>
      <w:hyperlink r:id="rId8" w:history="1">
        <w:r w:rsidRPr="00BC6EBE">
          <w:rPr>
            <w:rStyle w:val="Hyperlink"/>
            <w:rFonts w:eastAsia="Calibri" w:cs="Arial"/>
            <w:szCs w:val="22"/>
            <w:lang w:eastAsia="en-US"/>
          </w:rPr>
          <w:t>www.camara</w:t>
        </w:r>
      </w:hyperlink>
      <w:r>
        <w:rPr>
          <w:rFonts w:eastAsia="Calibri" w:cs="Arial"/>
          <w:szCs w:val="22"/>
          <w:lang w:eastAsia="en-US"/>
        </w:rPr>
        <w:t>saomarcos</w:t>
      </w:r>
      <w:r w:rsidRPr="00797AB7">
        <w:rPr>
          <w:rFonts w:eastAsia="Calibri" w:cs="Arial"/>
          <w:szCs w:val="22"/>
          <w:lang w:eastAsia="en-US"/>
        </w:rPr>
        <w:t>.rs.gov.br</w:t>
      </w:r>
      <w:r>
        <w:rPr>
          <w:rFonts w:eastAsia="Calibri" w:cs="Arial"/>
          <w:szCs w:val="22"/>
          <w:lang w:eastAsia="en-US"/>
        </w:rPr>
        <w:t>.</w:t>
      </w:r>
      <w:r w:rsidRPr="00797AB7">
        <w:rPr>
          <w:rFonts w:eastAsia="Calibri" w:cs="Arial"/>
          <w:szCs w:val="22"/>
          <w:lang w:eastAsia="en-US"/>
        </w:rPr>
        <w:t xml:space="preserve"> </w:t>
      </w:r>
    </w:p>
    <w:p w:rsidR="00C82965" w:rsidRPr="00797AB7" w:rsidRDefault="00C82965" w:rsidP="00C82965">
      <w:pPr>
        <w:autoSpaceDE w:val="0"/>
        <w:autoSpaceDN w:val="0"/>
        <w:adjustRightInd w:val="0"/>
        <w:jc w:val="both"/>
        <w:rPr>
          <w:rFonts w:cs="Arial"/>
          <w:b/>
          <w:szCs w:val="22"/>
        </w:rPr>
      </w:pPr>
    </w:p>
    <w:p w:rsidR="00C82965" w:rsidRPr="00797AB7" w:rsidRDefault="00C82965" w:rsidP="00C82965">
      <w:pPr>
        <w:jc w:val="both"/>
        <w:rPr>
          <w:rFonts w:cs="Arial"/>
          <w:b/>
          <w:szCs w:val="22"/>
        </w:rPr>
      </w:pPr>
      <w:r w:rsidRPr="00797AB7">
        <w:rPr>
          <w:rFonts w:cs="Arial"/>
          <w:b/>
          <w:szCs w:val="22"/>
        </w:rPr>
        <w:t>CLÁUSULA SEGUNDA – DO PREÇO</w:t>
      </w:r>
    </w:p>
    <w:p w:rsidR="00C82965" w:rsidRPr="00797AB7" w:rsidRDefault="00C82965" w:rsidP="00C82965">
      <w:pPr>
        <w:jc w:val="both"/>
        <w:rPr>
          <w:rFonts w:eastAsia="Calibri" w:cs="Arial"/>
          <w:szCs w:val="22"/>
          <w:lang w:eastAsia="en-US"/>
        </w:rPr>
      </w:pPr>
      <w:r w:rsidRPr="00797AB7">
        <w:rPr>
          <w:rFonts w:cs="Arial"/>
          <w:szCs w:val="22"/>
        </w:rPr>
        <w:t xml:space="preserve">O preço total, certo e ajustado entre as partes, para a execução do presente contrato é </w:t>
      </w:r>
      <w:r>
        <w:rPr>
          <w:rFonts w:cs="Arial"/>
          <w:szCs w:val="22"/>
        </w:rPr>
        <w:t xml:space="preserve">o </w:t>
      </w:r>
      <w:r w:rsidRPr="00797AB7">
        <w:rPr>
          <w:rFonts w:eastAsia="Calibri" w:cs="Arial"/>
          <w:szCs w:val="22"/>
          <w:lang w:eastAsia="en-US"/>
        </w:rPr>
        <w:t>valor mensal de R$            (                                        ) do serviço de hospedagem</w:t>
      </w:r>
      <w:r>
        <w:rPr>
          <w:rFonts w:eastAsia="Calibri" w:cs="Arial"/>
          <w:szCs w:val="22"/>
          <w:lang w:eastAsia="en-US"/>
        </w:rPr>
        <w:t xml:space="preserve"> com atualização, manutenção e programação HTML 5 do conteúdo do site</w:t>
      </w:r>
      <w:r w:rsidRPr="00797AB7">
        <w:rPr>
          <w:rFonts w:eastAsia="Calibri" w:cs="Arial"/>
          <w:szCs w:val="22"/>
          <w:lang w:eastAsia="en-US"/>
        </w:rPr>
        <w:t xml:space="preserve">. </w:t>
      </w:r>
    </w:p>
    <w:p w:rsidR="00C82965" w:rsidRPr="00797AB7" w:rsidRDefault="00C82965" w:rsidP="00C82965">
      <w:pPr>
        <w:jc w:val="both"/>
        <w:rPr>
          <w:rFonts w:eastAsia="Calibri" w:cs="Arial"/>
          <w:szCs w:val="22"/>
          <w:lang w:eastAsia="en-US"/>
        </w:rPr>
      </w:pPr>
    </w:p>
    <w:p w:rsidR="00C82965" w:rsidRPr="00797AB7" w:rsidRDefault="00C82965" w:rsidP="00C82965">
      <w:pPr>
        <w:jc w:val="both"/>
        <w:rPr>
          <w:rFonts w:eastAsia="Calibri" w:cs="Arial"/>
          <w:szCs w:val="22"/>
          <w:lang w:eastAsia="en-US"/>
        </w:rPr>
      </w:pPr>
      <w:r w:rsidRPr="00797AB7">
        <w:rPr>
          <w:rFonts w:eastAsia="Calibri" w:cs="Arial"/>
          <w:szCs w:val="22"/>
          <w:lang w:eastAsia="en-US"/>
        </w:rPr>
        <w:t>Parágrafo primeiro - O pagamento será efetuado mensalmente, até o 5º (</w:t>
      </w:r>
      <w:r>
        <w:rPr>
          <w:rFonts w:eastAsia="Calibri" w:cs="Arial"/>
          <w:szCs w:val="22"/>
          <w:lang w:eastAsia="en-US"/>
        </w:rPr>
        <w:t>quinto</w:t>
      </w:r>
      <w:r w:rsidRPr="00797AB7">
        <w:rPr>
          <w:rFonts w:eastAsia="Calibri" w:cs="Arial"/>
          <w:szCs w:val="22"/>
          <w:lang w:eastAsia="en-US"/>
        </w:rPr>
        <w:t>) dia</w:t>
      </w:r>
      <w:r w:rsidRPr="00797AB7">
        <w:rPr>
          <w:rFonts w:cs="Arial"/>
          <w:szCs w:val="22"/>
        </w:rPr>
        <w:t xml:space="preserve"> </w:t>
      </w:r>
      <w:r>
        <w:rPr>
          <w:rFonts w:cs="Arial"/>
          <w:szCs w:val="22"/>
        </w:rPr>
        <w:t xml:space="preserve">útil </w:t>
      </w:r>
      <w:r w:rsidRPr="00797AB7">
        <w:rPr>
          <w:rFonts w:cs="Arial"/>
          <w:szCs w:val="22"/>
        </w:rPr>
        <w:t>do mês subsequente ao da realização dos serviços, mediante apresentação da respectiva nota fiscal</w:t>
      </w:r>
      <w:r w:rsidRPr="00797AB7">
        <w:rPr>
          <w:rFonts w:eastAsia="Calibri" w:cs="Arial"/>
          <w:szCs w:val="22"/>
          <w:lang w:eastAsia="en-US"/>
        </w:rPr>
        <w:t xml:space="preserve">. </w:t>
      </w:r>
    </w:p>
    <w:p w:rsidR="00C82965" w:rsidRPr="00797AB7" w:rsidRDefault="00C82965" w:rsidP="00C82965">
      <w:pPr>
        <w:jc w:val="both"/>
        <w:rPr>
          <w:rFonts w:eastAsia="Calibri" w:cs="Arial"/>
          <w:szCs w:val="22"/>
          <w:lang w:eastAsia="en-US"/>
        </w:rPr>
      </w:pPr>
    </w:p>
    <w:p w:rsidR="00C82965" w:rsidRPr="00797AB7" w:rsidRDefault="00C82965" w:rsidP="00C82965">
      <w:pPr>
        <w:jc w:val="both"/>
        <w:rPr>
          <w:rFonts w:cs="Arial"/>
          <w:szCs w:val="22"/>
        </w:rPr>
      </w:pPr>
    </w:p>
    <w:p w:rsidR="00C82965" w:rsidRPr="00797AB7" w:rsidRDefault="00C82965" w:rsidP="00C82965">
      <w:pPr>
        <w:jc w:val="both"/>
        <w:rPr>
          <w:rFonts w:cs="Arial"/>
          <w:b/>
          <w:szCs w:val="22"/>
        </w:rPr>
      </w:pPr>
      <w:r w:rsidRPr="00797AB7">
        <w:rPr>
          <w:rFonts w:cs="Arial"/>
          <w:b/>
          <w:szCs w:val="22"/>
        </w:rPr>
        <w:t>CLÁUSULA TERÇA – DO REAJUSTE DOS PREÇOS</w:t>
      </w:r>
    </w:p>
    <w:p w:rsidR="00C82965" w:rsidRPr="00797AB7" w:rsidRDefault="00C82965" w:rsidP="00C82965">
      <w:pPr>
        <w:ind w:firstLine="708"/>
        <w:jc w:val="both"/>
        <w:rPr>
          <w:rFonts w:cs="Arial"/>
          <w:szCs w:val="22"/>
        </w:rPr>
      </w:pPr>
      <w:r w:rsidRPr="00797AB7">
        <w:rPr>
          <w:rFonts w:cs="Arial"/>
          <w:szCs w:val="22"/>
        </w:rPr>
        <w:t>O preço</w:t>
      </w:r>
      <w:r>
        <w:rPr>
          <w:rFonts w:cs="Arial"/>
          <w:szCs w:val="22"/>
        </w:rPr>
        <w:t xml:space="preserve"> não</w:t>
      </w:r>
      <w:r w:rsidRPr="00797AB7">
        <w:rPr>
          <w:rFonts w:cs="Arial"/>
          <w:szCs w:val="22"/>
        </w:rPr>
        <w:t xml:space="preserve"> poderá ser reajustado durante</w:t>
      </w:r>
      <w:r>
        <w:rPr>
          <w:rFonts w:cs="Arial"/>
          <w:szCs w:val="22"/>
        </w:rPr>
        <w:t xml:space="preserve"> a</w:t>
      </w:r>
      <w:r w:rsidRPr="00797AB7">
        <w:rPr>
          <w:rFonts w:cs="Arial"/>
          <w:szCs w:val="22"/>
        </w:rPr>
        <w:t xml:space="preserve"> vigência deste contrato</w:t>
      </w:r>
      <w:r>
        <w:rPr>
          <w:rFonts w:cs="Arial"/>
          <w:szCs w:val="22"/>
        </w:rPr>
        <w:t>.</w:t>
      </w:r>
      <w:r w:rsidRPr="00797AB7">
        <w:rPr>
          <w:rFonts w:cs="Arial"/>
          <w:szCs w:val="22"/>
        </w:rPr>
        <w:t xml:space="preserve"> </w:t>
      </w:r>
    </w:p>
    <w:p w:rsidR="00C82965" w:rsidRPr="00797AB7" w:rsidRDefault="00C82965" w:rsidP="00C82965">
      <w:pPr>
        <w:jc w:val="both"/>
        <w:rPr>
          <w:rFonts w:cs="Arial"/>
          <w:szCs w:val="22"/>
        </w:rPr>
      </w:pPr>
    </w:p>
    <w:p w:rsidR="00C82965" w:rsidRPr="00797AB7" w:rsidRDefault="00C82965" w:rsidP="00C82965">
      <w:pPr>
        <w:jc w:val="both"/>
        <w:rPr>
          <w:rFonts w:cs="Arial"/>
          <w:b/>
          <w:szCs w:val="22"/>
        </w:rPr>
      </w:pPr>
      <w:r w:rsidRPr="00797AB7">
        <w:rPr>
          <w:rFonts w:cs="Arial"/>
          <w:b/>
          <w:szCs w:val="22"/>
        </w:rPr>
        <w:t>CLÁUSULA QUARTA – DOS PRAZOS:</w:t>
      </w:r>
    </w:p>
    <w:p w:rsidR="00C82965" w:rsidRPr="00797AB7" w:rsidRDefault="00C82965" w:rsidP="00C82965">
      <w:pPr>
        <w:ind w:firstLine="708"/>
        <w:jc w:val="both"/>
        <w:rPr>
          <w:rFonts w:cs="Arial"/>
          <w:szCs w:val="22"/>
        </w:rPr>
      </w:pPr>
      <w:r w:rsidRPr="00797AB7">
        <w:rPr>
          <w:rFonts w:cs="Arial"/>
          <w:szCs w:val="22"/>
        </w:rPr>
        <w:t>O prazo do presente contrato será de 12 (doze) meses, podendo ser prorrogado, por iguais e sucessivos períodos, através de aditivos, até o limite de 60 (sessenta) meses, previsto no art. 57, inciso II, da lei nº 8.666/93 e alterações posteriores.</w:t>
      </w:r>
    </w:p>
    <w:p w:rsidR="00C82965" w:rsidRPr="00797AB7" w:rsidRDefault="00C82965" w:rsidP="00C82965">
      <w:pPr>
        <w:jc w:val="both"/>
        <w:rPr>
          <w:rFonts w:cs="Arial"/>
          <w:b/>
          <w:szCs w:val="22"/>
        </w:rPr>
      </w:pPr>
    </w:p>
    <w:p w:rsidR="00C82965" w:rsidRPr="00747B69" w:rsidRDefault="00C82965" w:rsidP="00C82965">
      <w:pPr>
        <w:jc w:val="both"/>
        <w:rPr>
          <w:rFonts w:cs="Arial"/>
          <w:szCs w:val="22"/>
        </w:rPr>
      </w:pPr>
      <w:r w:rsidRPr="00797AB7">
        <w:rPr>
          <w:rFonts w:cs="Arial"/>
          <w:szCs w:val="22"/>
        </w:rPr>
        <w:t xml:space="preserve">            </w:t>
      </w:r>
      <w:r w:rsidRPr="00747B69">
        <w:rPr>
          <w:rFonts w:cs="Arial"/>
          <w:szCs w:val="22"/>
        </w:rPr>
        <w:t>O valor do contrato ora ajustado não sofrerá reajustes no período contratual. Acordando as partes acerca da renovação deste instrumento após o prazo nele estipulado, o índice de reajuste adotado será o INPC.</w:t>
      </w:r>
    </w:p>
    <w:p w:rsidR="00C82965" w:rsidRPr="00797AB7" w:rsidRDefault="00C82965" w:rsidP="00C82965">
      <w:pPr>
        <w:autoSpaceDE w:val="0"/>
        <w:autoSpaceDN w:val="0"/>
        <w:adjustRightInd w:val="0"/>
        <w:rPr>
          <w:rFonts w:cs="Arial"/>
          <w:b/>
          <w:szCs w:val="22"/>
        </w:rPr>
      </w:pPr>
    </w:p>
    <w:p w:rsidR="00C82965" w:rsidRPr="00797AB7" w:rsidRDefault="00C82965" w:rsidP="00C82965">
      <w:pPr>
        <w:autoSpaceDE w:val="0"/>
        <w:autoSpaceDN w:val="0"/>
        <w:adjustRightInd w:val="0"/>
        <w:rPr>
          <w:rFonts w:eastAsia="Calibri" w:cs="Arial"/>
          <w:b/>
          <w:bCs/>
          <w:szCs w:val="22"/>
          <w:lang w:eastAsia="en-US"/>
        </w:rPr>
      </w:pPr>
      <w:r w:rsidRPr="00797AB7">
        <w:rPr>
          <w:rFonts w:cs="Arial"/>
          <w:b/>
          <w:szCs w:val="22"/>
        </w:rPr>
        <w:t xml:space="preserve">CLÁUSULA QUINTA - </w:t>
      </w:r>
      <w:r w:rsidRPr="00797AB7">
        <w:rPr>
          <w:rFonts w:eastAsia="Calibri" w:cs="Arial"/>
          <w:b/>
          <w:bCs/>
          <w:szCs w:val="22"/>
          <w:lang w:eastAsia="en-US"/>
        </w:rPr>
        <w:t>OBRIGAÇÕES DA CONTRATANTE</w:t>
      </w:r>
    </w:p>
    <w:p w:rsidR="00C82965" w:rsidRPr="00797AB7" w:rsidRDefault="00C82965" w:rsidP="00C82965">
      <w:pPr>
        <w:autoSpaceDE w:val="0"/>
        <w:autoSpaceDN w:val="0"/>
        <w:adjustRightInd w:val="0"/>
        <w:jc w:val="both"/>
        <w:rPr>
          <w:rFonts w:eastAsia="Calibri" w:cs="Arial"/>
          <w:b/>
          <w:bCs/>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I -  Pagar pontualmente o preço, incluindo os acréscimos decorrentes do uso excessivo de tráfego.</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II -  Informar à CONTRATADA qualquer alteração dos dados mencionados no preâmbulo do presente, sob pena de em não o fazendo considerarem-se válidos todos os avisos e notificações enviados para os endereços constantes do presente contrato.</w:t>
      </w:r>
    </w:p>
    <w:p w:rsidR="00C82965" w:rsidRPr="00797AB7" w:rsidRDefault="00C82965" w:rsidP="00C82965">
      <w:pPr>
        <w:autoSpaceDE w:val="0"/>
        <w:autoSpaceDN w:val="0"/>
        <w:adjustRightInd w:val="0"/>
        <w:rPr>
          <w:rFonts w:eastAsia="Calibri" w:cs="Arial"/>
          <w:szCs w:val="22"/>
          <w:lang w:eastAsia="en-US"/>
        </w:rPr>
      </w:pPr>
    </w:p>
    <w:p w:rsidR="00C82965" w:rsidRPr="00797AB7" w:rsidRDefault="00C82965" w:rsidP="00C82965">
      <w:pPr>
        <w:autoSpaceDE w:val="0"/>
        <w:autoSpaceDN w:val="0"/>
        <w:adjustRightInd w:val="0"/>
        <w:rPr>
          <w:rFonts w:eastAsia="Calibri" w:cs="Arial"/>
          <w:szCs w:val="22"/>
          <w:lang w:eastAsia="en-US"/>
        </w:rPr>
      </w:pPr>
      <w:r w:rsidRPr="00797AB7">
        <w:rPr>
          <w:rFonts w:eastAsia="Calibri" w:cs="Arial"/>
          <w:szCs w:val="22"/>
          <w:lang w:eastAsia="en-US"/>
        </w:rPr>
        <w:t>III -  Responder pela programação e funcionamento do seu "site" em tudo que não for ligado à hospedagem ora contratada.</w:t>
      </w:r>
    </w:p>
    <w:p w:rsidR="00C82965" w:rsidRPr="00797AB7" w:rsidRDefault="00C82965" w:rsidP="00C82965">
      <w:pPr>
        <w:autoSpaceDE w:val="0"/>
        <w:autoSpaceDN w:val="0"/>
        <w:adjustRightInd w:val="0"/>
        <w:rPr>
          <w:rFonts w:eastAsia="Calibri" w:cs="Arial"/>
          <w:szCs w:val="22"/>
          <w:lang w:eastAsia="en-US"/>
        </w:rPr>
      </w:pPr>
    </w:p>
    <w:p w:rsidR="00C82965" w:rsidRPr="00797AB7" w:rsidRDefault="00C82965" w:rsidP="00C82965">
      <w:pPr>
        <w:autoSpaceDE w:val="0"/>
        <w:autoSpaceDN w:val="0"/>
        <w:adjustRightInd w:val="0"/>
        <w:rPr>
          <w:rFonts w:eastAsia="Calibri" w:cs="Arial"/>
          <w:szCs w:val="22"/>
          <w:lang w:eastAsia="en-US"/>
        </w:rPr>
      </w:pPr>
      <w:r w:rsidRPr="00797AB7">
        <w:rPr>
          <w:rFonts w:eastAsia="Calibri" w:cs="Arial"/>
          <w:szCs w:val="22"/>
          <w:lang w:eastAsia="en-US"/>
        </w:rPr>
        <w:t>IV -  Não veicular por meio do seu "site" material pornográfico, racista ou que demonstre qualquer outro tipo de preconceito de raça, credo, cor ou qualquer outro material que afronte a moral, os bons costumes e/ou a legislação em vigor.</w:t>
      </w:r>
    </w:p>
    <w:p w:rsidR="00C82965" w:rsidRPr="00797AB7" w:rsidRDefault="00C82965" w:rsidP="00C82965">
      <w:pPr>
        <w:autoSpaceDE w:val="0"/>
        <w:autoSpaceDN w:val="0"/>
        <w:adjustRightInd w:val="0"/>
        <w:rPr>
          <w:rFonts w:eastAsia="Calibri" w:cs="Arial"/>
          <w:szCs w:val="22"/>
          <w:lang w:eastAsia="en-US"/>
        </w:rPr>
      </w:pPr>
    </w:p>
    <w:p w:rsidR="00C82965" w:rsidRPr="00797AB7" w:rsidRDefault="00C82965" w:rsidP="00C82965">
      <w:pPr>
        <w:autoSpaceDE w:val="0"/>
        <w:autoSpaceDN w:val="0"/>
        <w:adjustRightInd w:val="0"/>
        <w:rPr>
          <w:rFonts w:eastAsia="Calibri" w:cs="Arial"/>
          <w:szCs w:val="22"/>
          <w:lang w:eastAsia="en-US"/>
        </w:rPr>
      </w:pPr>
      <w:r w:rsidRPr="00797AB7">
        <w:rPr>
          <w:rFonts w:eastAsia="Calibri" w:cs="Arial"/>
          <w:szCs w:val="22"/>
          <w:lang w:eastAsia="en-US"/>
        </w:rPr>
        <w:t>V -  Prestar informações verdadeiras acerca do "site" a ser hospedado em razão do presente contrato e seu domínio.</w:t>
      </w:r>
    </w:p>
    <w:p w:rsidR="00C82965" w:rsidRPr="00797AB7" w:rsidRDefault="00C82965" w:rsidP="00C82965">
      <w:pPr>
        <w:autoSpaceDE w:val="0"/>
        <w:autoSpaceDN w:val="0"/>
        <w:adjustRightInd w:val="0"/>
        <w:rPr>
          <w:rFonts w:eastAsia="Calibri" w:cs="Arial"/>
          <w:szCs w:val="22"/>
          <w:lang w:eastAsia="en-US"/>
        </w:rPr>
      </w:pPr>
    </w:p>
    <w:p w:rsidR="00C82965" w:rsidRPr="00797AB7" w:rsidRDefault="00C82965" w:rsidP="00C82965">
      <w:pPr>
        <w:autoSpaceDE w:val="0"/>
        <w:autoSpaceDN w:val="0"/>
        <w:adjustRightInd w:val="0"/>
        <w:rPr>
          <w:rFonts w:eastAsia="Calibri" w:cs="Arial"/>
          <w:szCs w:val="22"/>
          <w:lang w:eastAsia="en-US"/>
        </w:rPr>
      </w:pPr>
      <w:r w:rsidRPr="00797AB7">
        <w:rPr>
          <w:rFonts w:eastAsia="Calibri" w:cs="Arial"/>
          <w:szCs w:val="22"/>
          <w:lang w:eastAsia="en-US"/>
        </w:rPr>
        <w:t>VI -  Não realizar publicidade não solicitada (mala direta) via e-mail (SPAM).</w:t>
      </w:r>
    </w:p>
    <w:p w:rsidR="00C82965" w:rsidRPr="00797AB7" w:rsidRDefault="00C82965" w:rsidP="00C82965">
      <w:pPr>
        <w:autoSpaceDE w:val="0"/>
        <w:autoSpaceDN w:val="0"/>
        <w:adjustRightInd w:val="0"/>
        <w:rPr>
          <w:rFonts w:eastAsia="Calibri" w:cs="Arial"/>
          <w:szCs w:val="22"/>
          <w:lang w:eastAsia="en-US"/>
        </w:rPr>
      </w:pPr>
    </w:p>
    <w:p w:rsidR="00C82965" w:rsidRPr="00797AB7" w:rsidRDefault="00C82965" w:rsidP="00C82965">
      <w:pPr>
        <w:autoSpaceDE w:val="0"/>
        <w:autoSpaceDN w:val="0"/>
        <w:adjustRightInd w:val="0"/>
        <w:rPr>
          <w:rFonts w:eastAsia="Calibri" w:cs="Arial"/>
          <w:szCs w:val="22"/>
          <w:lang w:eastAsia="en-US"/>
        </w:rPr>
      </w:pPr>
      <w:r w:rsidRPr="00797AB7">
        <w:rPr>
          <w:rFonts w:eastAsia="Calibri" w:cs="Arial"/>
          <w:szCs w:val="22"/>
          <w:lang w:eastAsia="en-US"/>
        </w:rPr>
        <w:t>VII -  Responder regressivamente à CONTRATADA em caso de condenação judicial ou administrativa desta em função do conteúdo do material veiculado pelo seu "site", incluindo custas e honorários de advogado.</w:t>
      </w:r>
    </w:p>
    <w:p w:rsidR="00C82965" w:rsidRPr="00797AB7" w:rsidRDefault="00C82965" w:rsidP="00C82965">
      <w:pPr>
        <w:autoSpaceDE w:val="0"/>
        <w:autoSpaceDN w:val="0"/>
        <w:adjustRightInd w:val="0"/>
        <w:rPr>
          <w:rFonts w:eastAsia="Calibri" w:cs="Arial"/>
          <w:szCs w:val="22"/>
          <w:lang w:eastAsia="en-US"/>
        </w:rPr>
      </w:pPr>
    </w:p>
    <w:p w:rsidR="00C82965" w:rsidRPr="00797AB7" w:rsidRDefault="00C82965" w:rsidP="00C82965">
      <w:pPr>
        <w:autoSpaceDE w:val="0"/>
        <w:autoSpaceDN w:val="0"/>
        <w:adjustRightInd w:val="0"/>
        <w:rPr>
          <w:rFonts w:eastAsia="Calibri" w:cs="Arial"/>
          <w:szCs w:val="22"/>
          <w:lang w:eastAsia="en-US"/>
        </w:rPr>
      </w:pPr>
      <w:r w:rsidRPr="00797AB7">
        <w:rPr>
          <w:rFonts w:eastAsia="Calibri" w:cs="Arial"/>
          <w:szCs w:val="22"/>
          <w:lang w:eastAsia="en-US"/>
        </w:rPr>
        <w:t xml:space="preserve"> VIII-  Fornecer informações corretas para o uso do DNS da CONTRATADA no órgão competente.</w:t>
      </w:r>
    </w:p>
    <w:p w:rsidR="00C82965" w:rsidRPr="00797AB7" w:rsidRDefault="00C82965" w:rsidP="00C82965">
      <w:pPr>
        <w:autoSpaceDE w:val="0"/>
        <w:autoSpaceDN w:val="0"/>
        <w:adjustRightInd w:val="0"/>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IX -   Registrar o domínio a ser hospedado perante o órgão competente, arcando com todas as taxas e emolumentos devidos aos órgãos competentes para o registro.</w:t>
      </w: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X -  Não utilizar programas que por qualquer razão prejudiquem ou possam vir a prejudicar o funcionamento do servidor.</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XI -  Não armazenar no espaço disponibilizado, conteúdo que de qualquer forma prejudique o funcionamento do servidor.</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XII - O prejuízo ao funcionamento do servidor refere-se às especificações técnicas do servidor da CONTRATADA, cabendo a esta a identificação da ocorrência do mesmo.</w:t>
      </w:r>
    </w:p>
    <w:p w:rsidR="00C82965" w:rsidRPr="00797AB7" w:rsidRDefault="00C82965" w:rsidP="00C82965">
      <w:pPr>
        <w:autoSpaceDE w:val="0"/>
        <w:autoSpaceDN w:val="0"/>
        <w:adjustRightInd w:val="0"/>
        <w:rPr>
          <w:rFonts w:eastAsia="Calibri" w:cs="Arial"/>
          <w:szCs w:val="22"/>
          <w:lang w:eastAsia="en-US"/>
        </w:rPr>
      </w:pPr>
    </w:p>
    <w:p w:rsidR="00C82965" w:rsidRDefault="00C82965" w:rsidP="00C82965">
      <w:pPr>
        <w:autoSpaceDE w:val="0"/>
        <w:autoSpaceDN w:val="0"/>
        <w:adjustRightInd w:val="0"/>
        <w:rPr>
          <w:rFonts w:eastAsia="Calibri" w:cs="Arial"/>
          <w:b/>
          <w:bCs/>
          <w:szCs w:val="22"/>
          <w:lang w:eastAsia="en-US"/>
        </w:rPr>
      </w:pPr>
      <w:r w:rsidRPr="00797AB7">
        <w:rPr>
          <w:rFonts w:eastAsia="Calibri" w:cs="Arial"/>
          <w:b/>
          <w:bCs/>
          <w:szCs w:val="22"/>
          <w:lang w:eastAsia="en-US"/>
        </w:rPr>
        <w:t>CLÁUSULA SEXTA -  OBRIGAÇÕES DA CONTRATADA</w:t>
      </w:r>
    </w:p>
    <w:p w:rsidR="00C82965" w:rsidRPr="00797AB7" w:rsidRDefault="00C82965" w:rsidP="00C82965">
      <w:pPr>
        <w:autoSpaceDE w:val="0"/>
        <w:autoSpaceDN w:val="0"/>
        <w:adjustRightInd w:val="0"/>
        <w:rPr>
          <w:rFonts w:eastAsia="Calibri" w:cs="Arial"/>
          <w:b/>
          <w:bCs/>
          <w:szCs w:val="22"/>
          <w:lang w:eastAsia="en-US"/>
        </w:rPr>
      </w:pPr>
    </w:p>
    <w:p w:rsidR="00C82965" w:rsidRPr="00797AB7" w:rsidRDefault="00C82965" w:rsidP="00C82965">
      <w:pPr>
        <w:autoSpaceDE w:val="0"/>
        <w:autoSpaceDN w:val="0"/>
        <w:adjustRightInd w:val="0"/>
        <w:rPr>
          <w:rFonts w:eastAsia="Calibri" w:cs="Arial"/>
          <w:szCs w:val="22"/>
          <w:lang w:eastAsia="en-US"/>
        </w:rPr>
      </w:pPr>
      <w:r w:rsidRPr="00797AB7">
        <w:rPr>
          <w:rFonts w:eastAsia="Calibri" w:cs="Arial"/>
          <w:szCs w:val="22"/>
          <w:lang w:eastAsia="en-US"/>
        </w:rPr>
        <w:t>I -  Fornecer a configuração e DNS apta para possibilitar o registro de domínio da CONTRATANTE perante o órgão competente.</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II -  Fornecer suporte técnico à CONTRATANTE consistente de informações de configuração para publicação das páginas, leitura e envio de e-mails e acesso a outros serviços, sem incluir suporte a uso de programas específicos, ficando excluídos, dentre outros, suporte a determinados programas de elaboração de páginas, FTP ou de e-mail, por exemplo.</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III-  O suporte será prestado por telefone no horário comercial - 8:00 às 11:45 e 13:30 às 18:00 horas e via "e-mail", nos telefones:                                    e no e-mail:</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 xml:space="preserve">  Em casos de urgência relativos aos "sites" ou "e-mail" instalados e já em atividade, cujo funcionamento seja interrompido (saiam do ar), será prestado suporte por meio do telefone                            .</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V-  Informar a CONTRATANTE com 3 (três) dias de antecedência sobre as interrupções necessárias para ajustes técnicos ou manutenção.</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VI -  A interrupção necessária para a manutenção será realizada num período não superior a 04 (quatro) horas, entre as 3:00 e as 7:00 horas.</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VII -  Informar à CONTRATANTE sobre eventual prejuízo causado ao servidor por seus programas e/ou conteúdo armazenado.</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VIII -  Manter o "site" hospedado no ar durante 99,5% do tempo.</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IX - Caso esse percentual não seja respeitado a CONTRATANTE ficará dispensada do pagamento de uma mensalidade na cobrança seguinte.</w:t>
      </w:r>
    </w:p>
    <w:p w:rsidR="00C82965" w:rsidRPr="00797AB7" w:rsidRDefault="00C82965" w:rsidP="00C82965">
      <w:pPr>
        <w:autoSpaceDE w:val="0"/>
        <w:autoSpaceDN w:val="0"/>
        <w:adjustRightInd w:val="0"/>
        <w:jc w:val="both"/>
        <w:rPr>
          <w:rFonts w:eastAsia="Calibri" w:cs="Arial"/>
          <w:szCs w:val="22"/>
          <w:lang w:eastAsia="en-US"/>
        </w:rPr>
      </w:pP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X -  A CONTRATADA não concederá o abono de cobrança em caso de:</w:t>
      </w:r>
    </w:p>
    <w:p w:rsidR="00C82965" w:rsidRPr="00797AB7" w:rsidRDefault="00C82965" w:rsidP="00C82965">
      <w:pPr>
        <w:pStyle w:val="PargrafodaLista"/>
        <w:numPr>
          <w:ilvl w:val="0"/>
          <w:numId w:val="20"/>
        </w:numPr>
        <w:autoSpaceDE w:val="0"/>
        <w:autoSpaceDN w:val="0"/>
        <w:adjustRightInd w:val="0"/>
        <w:spacing w:line="240" w:lineRule="auto"/>
        <w:jc w:val="both"/>
        <w:rPr>
          <w:rFonts w:ascii="Arial" w:hAnsi="Arial" w:cs="Arial"/>
          <w:sz w:val="22"/>
          <w:szCs w:val="22"/>
        </w:rPr>
      </w:pPr>
      <w:r w:rsidRPr="00797AB7">
        <w:rPr>
          <w:rFonts w:ascii="Arial" w:hAnsi="Arial" w:cs="Arial"/>
          <w:sz w:val="22"/>
          <w:szCs w:val="22"/>
        </w:rPr>
        <w:t>Falha na conexão ("LINK") fornecida pela EMBRATEL ou por empresa que a substitua na prestação do serviço, sem culpa da CONTRATADA;</w:t>
      </w:r>
    </w:p>
    <w:p w:rsidR="00C82965" w:rsidRPr="00797AB7" w:rsidRDefault="00C82965" w:rsidP="00C82965">
      <w:pPr>
        <w:pStyle w:val="PargrafodaLista"/>
        <w:numPr>
          <w:ilvl w:val="0"/>
          <w:numId w:val="20"/>
        </w:numPr>
        <w:autoSpaceDE w:val="0"/>
        <w:autoSpaceDN w:val="0"/>
        <w:adjustRightInd w:val="0"/>
        <w:spacing w:line="240" w:lineRule="auto"/>
        <w:jc w:val="both"/>
        <w:rPr>
          <w:rFonts w:ascii="Arial" w:hAnsi="Arial" w:cs="Arial"/>
          <w:sz w:val="22"/>
          <w:szCs w:val="22"/>
        </w:rPr>
      </w:pPr>
      <w:r w:rsidRPr="00797AB7">
        <w:rPr>
          <w:rFonts w:ascii="Arial" w:hAnsi="Arial" w:cs="Arial"/>
          <w:sz w:val="22"/>
          <w:szCs w:val="22"/>
        </w:rPr>
        <w:t>Falhas de programação do "site" de responsabilidade da CONTRATANTE.</w:t>
      </w:r>
    </w:p>
    <w:p w:rsidR="00C82965" w:rsidRPr="00797AB7" w:rsidRDefault="00C82965" w:rsidP="00C82965">
      <w:pPr>
        <w:autoSpaceDE w:val="0"/>
        <w:autoSpaceDN w:val="0"/>
        <w:adjustRightInd w:val="0"/>
        <w:jc w:val="both"/>
        <w:rPr>
          <w:rFonts w:eastAsia="Calibri" w:cs="Arial"/>
          <w:szCs w:val="22"/>
          <w:lang w:eastAsia="en-US"/>
        </w:rPr>
      </w:pPr>
      <w:r w:rsidRPr="00797AB7">
        <w:rPr>
          <w:rFonts w:eastAsia="Calibri" w:cs="Arial"/>
          <w:szCs w:val="22"/>
          <w:lang w:eastAsia="en-US"/>
        </w:rPr>
        <w:t xml:space="preserve">XI -  Excluem-se da garantia as interrupções necessárias para ajustes técnicos ou manutenção nos termos do inciso V.  </w:t>
      </w:r>
    </w:p>
    <w:p w:rsidR="00C82965" w:rsidRPr="00797AB7" w:rsidRDefault="00C82965" w:rsidP="00C82965">
      <w:pPr>
        <w:jc w:val="both"/>
        <w:rPr>
          <w:rFonts w:cs="Arial"/>
          <w:b/>
          <w:szCs w:val="22"/>
        </w:rPr>
      </w:pPr>
    </w:p>
    <w:p w:rsidR="00C82965" w:rsidRPr="00797AB7" w:rsidRDefault="00C82965" w:rsidP="00C82965">
      <w:pPr>
        <w:jc w:val="both"/>
        <w:rPr>
          <w:rFonts w:cs="Arial"/>
          <w:b/>
          <w:szCs w:val="22"/>
        </w:rPr>
      </w:pPr>
      <w:r w:rsidRPr="00797AB7">
        <w:rPr>
          <w:rFonts w:cs="Arial"/>
          <w:b/>
          <w:szCs w:val="22"/>
        </w:rPr>
        <w:t>CLÁUSULA SÉTIMA - DA INEXECUÇÃO DO CONTRATO:</w:t>
      </w:r>
      <w:r w:rsidRPr="00797AB7">
        <w:rPr>
          <w:rFonts w:cs="Arial"/>
          <w:b/>
          <w:szCs w:val="22"/>
        </w:rPr>
        <w:tab/>
      </w:r>
    </w:p>
    <w:p w:rsidR="00C82965" w:rsidRPr="00797AB7" w:rsidRDefault="00C82965" w:rsidP="00C82965">
      <w:pPr>
        <w:ind w:firstLine="708"/>
        <w:jc w:val="both"/>
        <w:rPr>
          <w:rFonts w:cs="Arial"/>
          <w:b/>
          <w:szCs w:val="22"/>
        </w:rPr>
      </w:pPr>
      <w:r w:rsidRPr="00797AB7">
        <w:rPr>
          <w:rFonts w:cs="Arial"/>
          <w:szCs w:val="22"/>
        </w:rPr>
        <w:t xml:space="preserve">A contratada reconhece os direitos da </w:t>
      </w:r>
      <w:r>
        <w:rPr>
          <w:rFonts w:cs="Arial"/>
          <w:szCs w:val="22"/>
        </w:rPr>
        <w:t>Câmara de Vereadores</w:t>
      </w:r>
      <w:r w:rsidRPr="00797AB7">
        <w:rPr>
          <w:rFonts w:cs="Arial"/>
          <w:szCs w:val="22"/>
        </w:rPr>
        <w:t xml:space="preserve"> em caso de rescisão administrativa, previstos no artigo 77 da Lei Federal 8.666/93, sendo que a rescisão deste contrato implicará na retenção de créditos decorrentes da contratação, até o limite dos prejuízos causados a contratante.</w:t>
      </w:r>
    </w:p>
    <w:p w:rsidR="00C82965" w:rsidRPr="00797AB7" w:rsidRDefault="00C82965" w:rsidP="00C82965">
      <w:pPr>
        <w:jc w:val="both"/>
        <w:rPr>
          <w:rFonts w:cs="Arial"/>
          <w:szCs w:val="22"/>
        </w:rPr>
      </w:pPr>
    </w:p>
    <w:p w:rsidR="00C82965" w:rsidRDefault="00C82965" w:rsidP="00C82965">
      <w:pPr>
        <w:jc w:val="both"/>
        <w:rPr>
          <w:rFonts w:cs="Arial"/>
          <w:b/>
          <w:szCs w:val="22"/>
        </w:rPr>
      </w:pPr>
      <w:r w:rsidRPr="00797AB7">
        <w:rPr>
          <w:rFonts w:cs="Arial"/>
          <w:b/>
          <w:szCs w:val="22"/>
        </w:rPr>
        <w:t>CLÁUSULA OITAVA – DAS PENALIDADES E DAS MULTAS:</w:t>
      </w:r>
    </w:p>
    <w:p w:rsidR="00C82965" w:rsidRPr="00250C5E" w:rsidRDefault="00C82965" w:rsidP="00C82965">
      <w:pPr>
        <w:tabs>
          <w:tab w:val="left" w:pos="1134"/>
        </w:tabs>
        <w:spacing w:before="120"/>
        <w:jc w:val="both"/>
        <w:rPr>
          <w:rFonts w:cs="Arial"/>
          <w:szCs w:val="22"/>
        </w:rPr>
      </w:pPr>
      <w:r>
        <w:rPr>
          <w:rFonts w:cs="Arial"/>
          <w:szCs w:val="22"/>
        </w:rPr>
        <w:t xml:space="preserve">               </w:t>
      </w:r>
      <w:r w:rsidRPr="00250C5E">
        <w:rPr>
          <w:rFonts w:cs="Arial"/>
          <w:szCs w:val="22"/>
        </w:rPr>
        <w:t>Pelo inadimplemento das obrigações, seja na condição de participante ou de contratada, as licitantes, conforme a infração, estarão sujeitas às seguintes penalidades:</w:t>
      </w:r>
    </w:p>
    <w:p w:rsidR="00C82965" w:rsidRPr="00250C5E" w:rsidRDefault="00C82965" w:rsidP="00C82965">
      <w:pPr>
        <w:tabs>
          <w:tab w:val="left" w:pos="1134"/>
        </w:tabs>
        <w:spacing w:before="120"/>
        <w:jc w:val="both"/>
        <w:rPr>
          <w:rFonts w:cs="Arial"/>
          <w:i/>
          <w:szCs w:val="22"/>
        </w:rPr>
      </w:pPr>
      <w:r w:rsidRPr="00250C5E">
        <w:rPr>
          <w:rFonts w:cs="Arial"/>
          <w:b/>
          <w:szCs w:val="22"/>
        </w:rPr>
        <w:tab/>
        <w:t xml:space="preserve">a) </w:t>
      </w:r>
      <w:r w:rsidRPr="00250C5E">
        <w:rPr>
          <w:rFonts w:cs="Arial"/>
          <w:szCs w:val="22"/>
        </w:rPr>
        <w:t xml:space="preserve">manter comportamento inadequado durante a sessão: </w:t>
      </w:r>
      <w:r w:rsidRPr="00250C5E">
        <w:rPr>
          <w:rFonts w:cs="Arial"/>
          <w:i/>
          <w:szCs w:val="22"/>
        </w:rPr>
        <w:t>afastamento do certame e/ou suspensão do direito de licitar e contratar com a Administração pelo prazo de até 2 anos;</w:t>
      </w:r>
    </w:p>
    <w:p w:rsidR="00C82965" w:rsidRPr="00250C5E" w:rsidRDefault="00C82965" w:rsidP="00C82965">
      <w:pPr>
        <w:tabs>
          <w:tab w:val="left" w:pos="1134"/>
        </w:tabs>
        <w:spacing w:before="120"/>
        <w:jc w:val="both"/>
        <w:rPr>
          <w:rFonts w:cs="Arial"/>
          <w:i/>
          <w:szCs w:val="22"/>
        </w:rPr>
      </w:pPr>
      <w:r w:rsidRPr="00250C5E">
        <w:rPr>
          <w:rFonts w:cs="Arial"/>
          <w:b/>
          <w:szCs w:val="22"/>
        </w:rPr>
        <w:tab/>
        <w:t xml:space="preserve">b) </w:t>
      </w:r>
      <w:r w:rsidRPr="00250C5E">
        <w:rPr>
          <w:rFonts w:cs="Arial"/>
          <w:szCs w:val="22"/>
        </w:rPr>
        <w:t xml:space="preserve">deixar de manter a proposta (recusa injustificada para contratar): </w:t>
      </w:r>
      <w:r w:rsidRPr="00250C5E">
        <w:rPr>
          <w:rFonts w:cs="Arial"/>
          <w:i/>
          <w:szCs w:val="22"/>
        </w:rPr>
        <w:t>suspensão do direito de licitar e contratar com a Administração pelo prazo de até 02 anos e/ou multa de 10% sobre o valor estimado da contratação;</w:t>
      </w:r>
    </w:p>
    <w:p w:rsidR="00C82965" w:rsidRPr="00250C5E" w:rsidRDefault="00C82965" w:rsidP="00C82965">
      <w:pPr>
        <w:tabs>
          <w:tab w:val="left" w:pos="1134"/>
        </w:tabs>
        <w:spacing w:before="120"/>
        <w:jc w:val="both"/>
        <w:rPr>
          <w:rFonts w:cs="Arial"/>
          <w:i/>
          <w:szCs w:val="22"/>
        </w:rPr>
      </w:pPr>
      <w:r w:rsidRPr="00250C5E">
        <w:rPr>
          <w:rFonts w:cs="Arial"/>
          <w:b/>
          <w:szCs w:val="22"/>
        </w:rPr>
        <w:tab/>
        <w:t xml:space="preserve">c) </w:t>
      </w:r>
      <w:r w:rsidRPr="00250C5E">
        <w:rPr>
          <w:rFonts w:cs="Arial"/>
          <w:szCs w:val="22"/>
        </w:rPr>
        <w:t xml:space="preserve">executar o contrato com irregularidades, passíveis de correção durante a execução e sem prejuízo ao resultado: </w:t>
      </w:r>
      <w:r w:rsidRPr="00250C5E">
        <w:rPr>
          <w:rFonts w:cs="Arial"/>
          <w:i/>
          <w:szCs w:val="22"/>
        </w:rPr>
        <w:t>advertência;</w:t>
      </w:r>
    </w:p>
    <w:p w:rsidR="00C82965" w:rsidRPr="00250C5E" w:rsidRDefault="00C82965" w:rsidP="00C82965">
      <w:pPr>
        <w:tabs>
          <w:tab w:val="left" w:pos="1134"/>
        </w:tabs>
        <w:spacing w:before="120"/>
        <w:jc w:val="both"/>
        <w:rPr>
          <w:rFonts w:cs="Arial"/>
          <w:i/>
          <w:szCs w:val="22"/>
        </w:rPr>
      </w:pPr>
      <w:r w:rsidRPr="00250C5E">
        <w:rPr>
          <w:rFonts w:cs="Arial"/>
          <w:b/>
          <w:szCs w:val="22"/>
        </w:rPr>
        <w:tab/>
        <w:t xml:space="preserve">d) </w:t>
      </w:r>
      <w:r w:rsidRPr="00250C5E">
        <w:rPr>
          <w:rFonts w:cs="Arial"/>
          <w:szCs w:val="22"/>
        </w:rPr>
        <w:t>executar o contrato com atraso injustificado,</w:t>
      </w:r>
      <w:r w:rsidRPr="00250C5E">
        <w:rPr>
          <w:rFonts w:cs="Arial"/>
          <w:i/>
          <w:szCs w:val="22"/>
        </w:rPr>
        <w:t xml:space="preserve"> </w:t>
      </w:r>
      <w:r w:rsidRPr="00250C5E">
        <w:rPr>
          <w:rFonts w:cs="Arial"/>
          <w:szCs w:val="22"/>
        </w:rPr>
        <w:t>até o limite de 15 (quinze)</w:t>
      </w:r>
      <w:r w:rsidRPr="00250C5E">
        <w:rPr>
          <w:rStyle w:val="Caracteresdenotaderodap"/>
          <w:rFonts w:cs="Arial"/>
          <w:spacing w:val="22"/>
          <w:szCs w:val="22"/>
        </w:rPr>
        <w:t xml:space="preserve"> </w:t>
      </w:r>
      <w:r w:rsidRPr="00250C5E">
        <w:rPr>
          <w:rFonts w:cs="Arial"/>
          <w:szCs w:val="22"/>
        </w:rPr>
        <w:t xml:space="preserve">dias, após os quais será considerado como inexecução contratual: </w:t>
      </w:r>
      <w:r w:rsidRPr="00250C5E">
        <w:rPr>
          <w:rFonts w:cs="Arial"/>
          <w:i/>
          <w:szCs w:val="22"/>
        </w:rPr>
        <w:t>multa diária de 0,7% sobre o valor do item em atraso;</w:t>
      </w:r>
    </w:p>
    <w:p w:rsidR="00C82965" w:rsidRPr="00250C5E" w:rsidRDefault="00C82965" w:rsidP="00C82965">
      <w:pPr>
        <w:tabs>
          <w:tab w:val="left" w:pos="1134"/>
        </w:tabs>
        <w:spacing w:before="120"/>
        <w:jc w:val="both"/>
        <w:rPr>
          <w:rFonts w:cs="Arial"/>
          <w:i/>
          <w:szCs w:val="22"/>
        </w:rPr>
      </w:pPr>
      <w:r w:rsidRPr="00250C5E">
        <w:rPr>
          <w:rFonts w:cs="Arial"/>
          <w:b/>
          <w:szCs w:val="22"/>
        </w:rPr>
        <w:tab/>
        <w:t xml:space="preserve">e) </w:t>
      </w:r>
      <w:r w:rsidRPr="00250C5E">
        <w:rPr>
          <w:rFonts w:cs="Arial"/>
          <w:szCs w:val="22"/>
        </w:rPr>
        <w:t xml:space="preserve">inexecução parcial do contrato: </w:t>
      </w:r>
      <w:r w:rsidRPr="00250C5E">
        <w:rPr>
          <w:rFonts w:cs="Arial"/>
          <w:i/>
          <w:szCs w:val="22"/>
        </w:rPr>
        <w:t>suspensão do direito de licitar e contratar com a Administração pelo prazo de até 2 anos e/ou multa de 10% sobre o valor correspondente ao montante não adimplido da solicitação/contrato;</w:t>
      </w:r>
    </w:p>
    <w:p w:rsidR="00C82965" w:rsidRPr="00250C5E" w:rsidRDefault="00C82965" w:rsidP="00C82965">
      <w:pPr>
        <w:tabs>
          <w:tab w:val="left" w:pos="1134"/>
        </w:tabs>
        <w:spacing w:before="120"/>
        <w:jc w:val="both"/>
        <w:rPr>
          <w:rFonts w:cs="Arial"/>
          <w:b/>
          <w:szCs w:val="22"/>
        </w:rPr>
      </w:pPr>
      <w:r w:rsidRPr="00250C5E">
        <w:rPr>
          <w:rFonts w:cs="Arial"/>
          <w:b/>
          <w:szCs w:val="22"/>
        </w:rPr>
        <w:tab/>
        <w:t>f)</w:t>
      </w:r>
      <w:r w:rsidRPr="00250C5E">
        <w:rPr>
          <w:rFonts w:cs="Arial"/>
          <w:szCs w:val="22"/>
        </w:rPr>
        <w:t xml:space="preserve"> inexecução total do contrato: </w:t>
      </w:r>
      <w:r w:rsidRPr="00250C5E">
        <w:rPr>
          <w:rFonts w:cs="Arial"/>
          <w:i/>
          <w:szCs w:val="22"/>
        </w:rPr>
        <w:t>suspensão do direito de licitar e contratar com a Administração pelo prazo de até 02 anos e/ou multa de 15% sobre o valor atualizado do contrato;</w:t>
      </w:r>
    </w:p>
    <w:p w:rsidR="00C82965" w:rsidRPr="00250C5E" w:rsidRDefault="00C82965" w:rsidP="00C82965">
      <w:pPr>
        <w:tabs>
          <w:tab w:val="left" w:pos="1134"/>
        </w:tabs>
        <w:spacing w:before="120"/>
        <w:jc w:val="both"/>
        <w:rPr>
          <w:rFonts w:cs="Arial"/>
          <w:i/>
          <w:szCs w:val="22"/>
        </w:rPr>
      </w:pPr>
      <w:r w:rsidRPr="00250C5E">
        <w:rPr>
          <w:rFonts w:cs="Arial"/>
          <w:b/>
          <w:szCs w:val="22"/>
        </w:rPr>
        <w:tab/>
        <w:t>g)</w:t>
      </w:r>
      <w:r w:rsidRPr="00250C5E">
        <w:rPr>
          <w:rFonts w:cs="Arial"/>
          <w:szCs w:val="22"/>
        </w:rPr>
        <w:t xml:space="preserve"> causar prejuízo material resultante diretamente de execução contratual: d</w:t>
      </w:r>
      <w:r w:rsidRPr="00250C5E">
        <w:rPr>
          <w:rFonts w:cs="Arial"/>
          <w:i/>
          <w:szCs w:val="22"/>
        </w:rPr>
        <w:t>eclaração de inidoneidade cumulada com a suspensão do direito de licitar e contratar com a Administração Pública pelo prazo de 02 anos e/ou multa de 15 % sobre o valor atualizado do contrato;</w:t>
      </w:r>
    </w:p>
    <w:p w:rsidR="00C82965" w:rsidRPr="00250C5E" w:rsidRDefault="00C82965" w:rsidP="00C82965">
      <w:pPr>
        <w:tabs>
          <w:tab w:val="left" w:pos="1134"/>
        </w:tabs>
        <w:spacing w:before="120"/>
        <w:jc w:val="both"/>
        <w:rPr>
          <w:rFonts w:cs="Arial"/>
          <w:i/>
          <w:szCs w:val="22"/>
        </w:rPr>
      </w:pPr>
      <w:r w:rsidRPr="00250C5E">
        <w:rPr>
          <w:rFonts w:cs="Arial"/>
          <w:i/>
          <w:szCs w:val="22"/>
        </w:rPr>
        <w:tab/>
      </w:r>
      <w:r w:rsidRPr="00250C5E">
        <w:rPr>
          <w:rFonts w:cs="Arial"/>
          <w:b/>
          <w:i/>
          <w:szCs w:val="22"/>
        </w:rPr>
        <w:t xml:space="preserve">h) </w:t>
      </w:r>
      <w:r w:rsidRPr="00250C5E">
        <w:rPr>
          <w:rFonts w:cs="Arial"/>
          <w:szCs w:val="22"/>
        </w:rPr>
        <w:t>Fazer Declaração falsa ou entregar documentação falsa à Comissão/Pregoeira: d</w:t>
      </w:r>
      <w:r w:rsidRPr="00250C5E">
        <w:rPr>
          <w:rFonts w:cs="Arial"/>
          <w:i/>
          <w:szCs w:val="22"/>
        </w:rPr>
        <w:t>eclaração de inidoneidade cumulada com a suspensão do direito de licitar e contratar com a Administração Pública pelo prazo de 02 anos.</w:t>
      </w:r>
    </w:p>
    <w:p w:rsidR="00C82965" w:rsidRPr="00250C5E" w:rsidRDefault="00C82965" w:rsidP="00C82965">
      <w:pPr>
        <w:tabs>
          <w:tab w:val="left" w:pos="1134"/>
        </w:tabs>
        <w:spacing w:before="120"/>
        <w:jc w:val="both"/>
        <w:rPr>
          <w:rFonts w:cs="Arial"/>
          <w:szCs w:val="22"/>
        </w:rPr>
      </w:pPr>
      <w:r>
        <w:rPr>
          <w:rFonts w:cs="Arial"/>
          <w:szCs w:val="22"/>
        </w:rPr>
        <w:t xml:space="preserve">                  </w:t>
      </w:r>
      <w:r w:rsidRPr="00250C5E">
        <w:rPr>
          <w:rFonts w:cs="Arial"/>
          <w:szCs w:val="22"/>
        </w:rPr>
        <w:t xml:space="preserve"> As penalidades serão registradas no cadastro da contratada, quando for o caso e poderão ser descontadas dos pagamentos que a contratada tenha a receber.</w:t>
      </w:r>
    </w:p>
    <w:p w:rsidR="00C82965" w:rsidRPr="00250C5E" w:rsidRDefault="00C82965" w:rsidP="00C82965">
      <w:pPr>
        <w:tabs>
          <w:tab w:val="left" w:pos="1134"/>
        </w:tabs>
        <w:spacing w:before="120"/>
        <w:jc w:val="both"/>
        <w:rPr>
          <w:rFonts w:cs="Arial"/>
          <w:szCs w:val="22"/>
        </w:rPr>
      </w:pPr>
      <w:r>
        <w:rPr>
          <w:rFonts w:cs="Arial"/>
          <w:szCs w:val="22"/>
        </w:rPr>
        <w:t xml:space="preserve">                  </w:t>
      </w:r>
      <w:r w:rsidRPr="00250C5E">
        <w:rPr>
          <w:rFonts w:cs="Arial"/>
          <w:szCs w:val="22"/>
        </w:rPr>
        <w:t xml:space="preserve">Nenhum pagamento será efetuado pela </w:t>
      </w:r>
      <w:r>
        <w:rPr>
          <w:rFonts w:cs="Arial"/>
          <w:szCs w:val="22"/>
        </w:rPr>
        <w:t>Câmara</w:t>
      </w:r>
      <w:r w:rsidRPr="00250C5E">
        <w:rPr>
          <w:rFonts w:cs="Arial"/>
          <w:szCs w:val="22"/>
        </w:rPr>
        <w:t xml:space="preserve"> enquanto pendente de liquidação qualquer obrigação financeira que for imposta ao fornecedor em virtude de penalidade ou inadimplência contratual.</w:t>
      </w:r>
      <w:r w:rsidRPr="00250C5E">
        <w:rPr>
          <w:rFonts w:cs="Arial"/>
          <w:szCs w:val="22"/>
        </w:rPr>
        <w:tab/>
      </w:r>
    </w:p>
    <w:p w:rsidR="00C82965" w:rsidRPr="00797AB7" w:rsidRDefault="00C82965" w:rsidP="00C82965">
      <w:pPr>
        <w:jc w:val="both"/>
        <w:rPr>
          <w:rFonts w:cs="Arial"/>
          <w:b/>
          <w:szCs w:val="22"/>
        </w:rPr>
      </w:pPr>
    </w:p>
    <w:p w:rsidR="00C82965" w:rsidRPr="00797AB7" w:rsidRDefault="00C82965" w:rsidP="00C82965">
      <w:pPr>
        <w:jc w:val="both"/>
        <w:rPr>
          <w:rFonts w:cs="Arial"/>
          <w:szCs w:val="22"/>
        </w:rPr>
      </w:pPr>
    </w:p>
    <w:p w:rsidR="00C82965" w:rsidRPr="00797AB7" w:rsidRDefault="00C82965" w:rsidP="00C82965">
      <w:pPr>
        <w:jc w:val="both"/>
        <w:rPr>
          <w:rFonts w:cs="Arial"/>
          <w:b/>
          <w:szCs w:val="22"/>
        </w:rPr>
      </w:pPr>
      <w:r w:rsidRPr="00797AB7">
        <w:rPr>
          <w:rFonts w:cs="Arial"/>
          <w:b/>
          <w:szCs w:val="22"/>
        </w:rPr>
        <w:t>CLÁUSULA NONA – DISPOSIÇÕES GERAIS:</w:t>
      </w:r>
    </w:p>
    <w:p w:rsidR="00C82965" w:rsidRPr="00797AB7" w:rsidRDefault="00C82965" w:rsidP="00C82965">
      <w:pPr>
        <w:jc w:val="both"/>
        <w:rPr>
          <w:rFonts w:cs="Arial"/>
          <w:b/>
          <w:szCs w:val="22"/>
        </w:rPr>
      </w:pPr>
    </w:p>
    <w:p w:rsidR="00C82965" w:rsidRPr="00797AB7" w:rsidRDefault="00C82965" w:rsidP="00C82965">
      <w:pPr>
        <w:ind w:firstLine="708"/>
        <w:jc w:val="both"/>
        <w:rPr>
          <w:rFonts w:cs="Arial"/>
          <w:szCs w:val="22"/>
        </w:rPr>
      </w:pPr>
      <w:r w:rsidRPr="00797AB7">
        <w:rPr>
          <w:rFonts w:cs="Arial"/>
          <w:szCs w:val="22"/>
        </w:rPr>
        <w:t>Os casos omissos serão resolvidos à luz da Lei Federal nº 8.666/93, de 21 de junho de 1993, recorrendo-se à analogia, aos costumes e aos princípios gerais de direito.</w:t>
      </w:r>
    </w:p>
    <w:p w:rsidR="00C82965" w:rsidRPr="00797AB7" w:rsidRDefault="00C82965" w:rsidP="00C82965">
      <w:pPr>
        <w:ind w:firstLine="708"/>
        <w:jc w:val="both"/>
        <w:rPr>
          <w:rFonts w:cs="Arial"/>
          <w:szCs w:val="22"/>
        </w:rPr>
      </w:pPr>
    </w:p>
    <w:p w:rsidR="00C82965" w:rsidRPr="00797AB7" w:rsidRDefault="00C82965" w:rsidP="00C82965">
      <w:pPr>
        <w:ind w:firstLine="708"/>
        <w:jc w:val="both"/>
        <w:rPr>
          <w:rFonts w:cs="Arial"/>
          <w:szCs w:val="22"/>
        </w:rPr>
      </w:pPr>
      <w:r w:rsidRPr="00797AB7">
        <w:rPr>
          <w:rFonts w:cs="Arial"/>
          <w:szCs w:val="22"/>
        </w:rPr>
        <w:t>Elegem as partes, independente de qualquer outro por mais privilegiado que for, o Foro da Comarca de São Marcos/RS, para dirimir quaisquer dúvidas ou questões oriundas presente contrato.</w:t>
      </w:r>
    </w:p>
    <w:p w:rsidR="00C82965" w:rsidRPr="00797AB7" w:rsidRDefault="00C82965" w:rsidP="00C82965">
      <w:pPr>
        <w:jc w:val="both"/>
        <w:rPr>
          <w:rFonts w:cs="Arial"/>
          <w:szCs w:val="22"/>
        </w:rPr>
      </w:pPr>
    </w:p>
    <w:p w:rsidR="00C82965" w:rsidRPr="00797AB7" w:rsidRDefault="00C82965" w:rsidP="00C82965">
      <w:pPr>
        <w:ind w:firstLine="708"/>
        <w:jc w:val="both"/>
        <w:rPr>
          <w:rFonts w:cs="Arial"/>
          <w:szCs w:val="22"/>
        </w:rPr>
      </w:pPr>
      <w:r w:rsidRPr="00797AB7">
        <w:rPr>
          <w:rFonts w:cs="Arial"/>
          <w:szCs w:val="22"/>
        </w:rPr>
        <w:t>E, por estarem justos e contratados, assinam o presente contrato em 02(duas) vias de igual teor e forma, o qual, lido e achado conforme, é assinado pelas partes contratantes.</w:t>
      </w:r>
    </w:p>
    <w:p w:rsidR="00C82965" w:rsidRPr="00797AB7" w:rsidRDefault="00C82965" w:rsidP="00C82965">
      <w:pPr>
        <w:jc w:val="both"/>
        <w:rPr>
          <w:rFonts w:cs="Arial"/>
          <w:szCs w:val="22"/>
        </w:rPr>
      </w:pPr>
    </w:p>
    <w:p w:rsidR="00C82965" w:rsidRPr="00797AB7" w:rsidRDefault="00C82965" w:rsidP="00C82965">
      <w:pPr>
        <w:jc w:val="both"/>
        <w:rPr>
          <w:rFonts w:cs="Arial"/>
          <w:szCs w:val="22"/>
        </w:rPr>
      </w:pPr>
    </w:p>
    <w:p w:rsidR="00C82965" w:rsidRPr="00797AB7" w:rsidRDefault="00C82965" w:rsidP="00C82965">
      <w:pPr>
        <w:ind w:left="4248" w:firstLine="708"/>
        <w:jc w:val="both"/>
        <w:rPr>
          <w:rFonts w:cs="Arial"/>
          <w:color w:val="000000"/>
          <w:szCs w:val="22"/>
        </w:rPr>
      </w:pPr>
      <w:r w:rsidRPr="00797AB7">
        <w:rPr>
          <w:rFonts w:cs="Arial"/>
          <w:color w:val="000000"/>
          <w:szCs w:val="22"/>
        </w:rPr>
        <w:t>São Marcos,       de                  de 201</w:t>
      </w:r>
      <w:r>
        <w:rPr>
          <w:rFonts w:cs="Arial"/>
          <w:color w:val="000000"/>
          <w:szCs w:val="22"/>
        </w:rPr>
        <w:t>8</w:t>
      </w:r>
      <w:r w:rsidRPr="00797AB7">
        <w:rPr>
          <w:rFonts w:cs="Arial"/>
          <w:color w:val="000000"/>
          <w:szCs w:val="22"/>
        </w:rPr>
        <w:t>.</w:t>
      </w:r>
    </w:p>
    <w:p w:rsidR="00C82965" w:rsidRPr="00797AB7" w:rsidRDefault="00C82965" w:rsidP="00C82965">
      <w:pPr>
        <w:jc w:val="both"/>
        <w:rPr>
          <w:rFonts w:cs="Arial"/>
          <w:szCs w:val="22"/>
        </w:rPr>
      </w:pPr>
    </w:p>
    <w:p w:rsidR="00C82965" w:rsidRPr="00797AB7" w:rsidRDefault="00C82965" w:rsidP="00C82965">
      <w:pPr>
        <w:jc w:val="both"/>
        <w:rPr>
          <w:rFonts w:cs="Arial"/>
          <w:szCs w:val="22"/>
        </w:rPr>
      </w:pPr>
    </w:p>
    <w:p w:rsidR="00C82965" w:rsidRPr="00797AB7" w:rsidRDefault="00C82965" w:rsidP="00C82965">
      <w:pPr>
        <w:jc w:val="both"/>
        <w:rPr>
          <w:rFonts w:cs="Arial"/>
          <w:szCs w:val="22"/>
        </w:rPr>
      </w:pPr>
    </w:p>
    <w:p w:rsidR="00C82965" w:rsidRDefault="00C82965" w:rsidP="00C82965">
      <w:pPr>
        <w:jc w:val="both"/>
        <w:rPr>
          <w:rFonts w:cs="Arial"/>
          <w:szCs w:val="22"/>
        </w:rPr>
      </w:pPr>
      <w:r>
        <w:rPr>
          <w:rFonts w:cs="Arial"/>
          <w:szCs w:val="22"/>
        </w:rPr>
        <w:t xml:space="preserve">        Patricia Camassola Tomé</w:t>
      </w:r>
      <w:r w:rsidRPr="00797AB7">
        <w:rPr>
          <w:rFonts w:cs="Arial"/>
          <w:szCs w:val="22"/>
        </w:rPr>
        <w:tab/>
      </w:r>
      <w:r w:rsidRPr="00797AB7">
        <w:rPr>
          <w:rFonts w:cs="Arial"/>
          <w:szCs w:val="22"/>
        </w:rPr>
        <w:tab/>
      </w:r>
      <w:r w:rsidRPr="00797AB7">
        <w:rPr>
          <w:rFonts w:cs="Arial"/>
          <w:szCs w:val="22"/>
        </w:rPr>
        <w:tab/>
      </w:r>
      <w:r w:rsidRPr="00797AB7">
        <w:rPr>
          <w:rFonts w:cs="Arial"/>
          <w:szCs w:val="22"/>
        </w:rPr>
        <w:tab/>
      </w:r>
      <w:r w:rsidRPr="00797AB7">
        <w:rPr>
          <w:rFonts w:cs="Arial"/>
          <w:szCs w:val="22"/>
        </w:rPr>
        <w:tab/>
        <w:t xml:space="preserve">     </w:t>
      </w:r>
      <w:r w:rsidRPr="00797AB7">
        <w:rPr>
          <w:rFonts w:cs="Arial"/>
          <w:szCs w:val="22"/>
        </w:rPr>
        <w:tab/>
      </w:r>
      <w:r w:rsidRPr="00797AB7">
        <w:rPr>
          <w:rFonts w:cs="Arial"/>
          <w:szCs w:val="22"/>
        </w:rPr>
        <w:tab/>
      </w:r>
    </w:p>
    <w:p w:rsidR="00C82965" w:rsidRPr="00797AB7" w:rsidRDefault="00C82965" w:rsidP="00C82965">
      <w:pPr>
        <w:jc w:val="both"/>
        <w:rPr>
          <w:rFonts w:cs="Arial"/>
          <w:szCs w:val="22"/>
        </w:rPr>
      </w:pPr>
      <w:r w:rsidRPr="00797AB7">
        <w:rPr>
          <w:rFonts w:cs="Arial"/>
          <w:szCs w:val="22"/>
        </w:rPr>
        <w:t>Pre</w:t>
      </w:r>
      <w:r>
        <w:rPr>
          <w:rFonts w:cs="Arial"/>
          <w:szCs w:val="22"/>
        </w:rPr>
        <w:t>sidente da Câmara de Vereadores</w:t>
      </w:r>
      <w:r w:rsidRPr="00797AB7">
        <w:rPr>
          <w:rFonts w:cs="Arial"/>
          <w:szCs w:val="22"/>
        </w:rPr>
        <w:t xml:space="preserve"> </w:t>
      </w:r>
      <w:r w:rsidRPr="00797AB7">
        <w:rPr>
          <w:rFonts w:cs="Arial"/>
          <w:szCs w:val="22"/>
        </w:rPr>
        <w:tab/>
      </w:r>
      <w:r w:rsidRPr="00797AB7">
        <w:rPr>
          <w:rFonts w:cs="Arial"/>
          <w:szCs w:val="22"/>
        </w:rPr>
        <w:tab/>
      </w:r>
      <w:r w:rsidRPr="00797AB7">
        <w:rPr>
          <w:rFonts w:cs="Arial"/>
          <w:szCs w:val="22"/>
        </w:rPr>
        <w:tab/>
      </w:r>
      <w:r w:rsidRPr="00797AB7">
        <w:rPr>
          <w:rFonts w:cs="Arial"/>
          <w:szCs w:val="22"/>
        </w:rPr>
        <w:tab/>
      </w:r>
      <w:r w:rsidRPr="00797AB7">
        <w:rPr>
          <w:rFonts w:cs="Arial"/>
          <w:szCs w:val="22"/>
        </w:rPr>
        <w:tab/>
        <w:t xml:space="preserve">                  </w:t>
      </w:r>
    </w:p>
    <w:p w:rsidR="00C82965" w:rsidRPr="00797AB7" w:rsidRDefault="00C82965" w:rsidP="00C82965">
      <w:pPr>
        <w:jc w:val="both"/>
        <w:rPr>
          <w:rFonts w:cs="Arial"/>
          <w:bCs/>
          <w:szCs w:val="22"/>
        </w:rPr>
      </w:pPr>
      <w:r w:rsidRPr="00797AB7">
        <w:rPr>
          <w:rFonts w:cs="Arial"/>
          <w:bCs/>
          <w:szCs w:val="22"/>
        </w:rPr>
        <w:t xml:space="preserve">      </w:t>
      </w:r>
      <w:r>
        <w:rPr>
          <w:rFonts w:cs="Arial"/>
          <w:bCs/>
          <w:szCs w:val="22"/>
        </w:rPr>
        <w:t xml:space="preserve">       </w:t>
      </w:r>
      <w:r w:rsidRPr="00797AB7">
        <w:rPr>
          <w:rFonts w:cs="Arial"/>
          <w:bCs/>
          <w:szCs w:val="22"/>
        </w:rPr>
        <w:t xml:space="preserve"> Contratante</w:t>
      </w:r>
      <w:r w:rsidRPr="00797AB7">
        <w:rPr>
          <w:rFonts w:cs="Arial"/>
          <w:bCs/>
          <w:szCs w:val="22"/>
        </w:rPr>
        <w:tab/>
      </w:r>
      <w:r w:rsidRPr="00797AB7">
        <w:rPr>
          <w:rFonts w:cs="Arial"/>
          <w:bCs/>
          <w:szCs w:val="22"/>
        </w:rPr>
        <w:tab/>
      </w:r>
      <w:r w:rsidRPr="00797AB7">
        <w:rPr>
          <w:rFonts w:cs="Arial"/>
          <w:bCs/>
          <w:szCs w:val="22"/>
        </w:rPr>
        <w:tab/>
      </w:r>
      <w:r w:rsidRPr="00797AB7">
        <w:rPr>
          <w:rFonts w:cs="Arial"/>
          <w:bCs/>
          <w:szCs w:val="22"/>
        </w:rPr>
        <w:tab/>
      </w:r>
      <w:r w:rsidRPr="00797AB7">
        <w:rPr>
          <w:rFonts w:cs="Arial"/>
          <w:bCs/>
          <w:szCs w:val="22"/>
        </w:rPr>
        <w:tab/>
        <w:t xml:space="preserve">                       Contratada </w:t>
      </w:r>
    </w:p>
    <w:p w:rsidR="00C82965" w:rsidRPr="00797AB7" w:rsidRDefault="00C82965" w:rsidP="00C82965">
      <w:pPr>
        <w:jc w:val="both"/>
        <w:rPr>
          <w:rFonts w:cs="Arial"/>
          <w:b/>
          <w:bCs/>
          <w:szCs w:val="22"/>
        </w:rPr>
      </w:pPr>
    </w:p>
    <w:p w:rsidR="008E51D0" w:rsidRDefault="008E51D0" w:rsidP="002E5847">
      <w:pPr>
        <w:pStyle w:val="Ttulo"/>
        <w:jc w:val="left"/>
        <w:rPr>
          <w:rFonts w:ascii="Arial" w:hAnsi="Arial" w:cs="Arial"/>
          <w:b/>
          <w:sz w:val="22"/>
          <w:szCs w:val="22"/>
        </w:rPr>
      </w:pPr>
    </w:p>
    <w:p w:rsidR="009C6025" w:rsidRPr="002E5847" w:rsidRDefault="009C6025" w:rsidP="002E5847">
      <w:pPr>
        <w:pStyle w:val="Ttulo"/>
        <w:jc w:val="left"/>
        <w:rPr>
          <w:rFonts w:ascii="Arial" w:hAnsi="Arial" w:cs="Arial"/>
          <w:b/>
          <w:sz w:val="22"/>
          <w:szCs w:val="22"/>
        </w:rPr>
      </w:pPr>
    </w:p>
    <w:p w:rsidR="009C6025" w:rsidRPr="002E5847" w:rsidRDefault="009C6025" w:rsidP="009C6025">
      <w:pPr>
        <w:pStyle w:val="Ttulo"/>
        <w:jc w:val="left"/>
        <w:rPr>
          <w:rFonts w:ascii="Arial" w:hAnsi="Arial"/>
          <w:b/>
          <w:sz w:val="22"/>
          <w:szCs w:val="22"/>
        </w:rPr>
      </w:pPr>
      <w:r>
        <w:rPr>
          <w:rFonts w:ascii="Arial" w:hAnsi="Arial"/>
          <w:b/>
          <w:sz w:val="22"/>
          <w:szCs w:val="22"/>
        </w:rPr>
        <w:t xml:space="preserve">                                                                   </w:t>
      </w:r>
      <w:r w:rsidRPr="002E5847">
        <w:rPr>
          <w:rFonts w:ascii="Arial" w:hAnsi="Arial"/>
          <w:b/>
          <w:sz w:val="22"/>
          <w:szCs w:val="22"/>
        </w:rPr>
        <w:t>ANEXO V</w:t>
      </w:r>
      <w:r w:rsidR="0060368C">
        <w:rPr>
          <w:rFonts w:ascii="Arial" w:hAnsi="Arial"/>
          <w:b/>
          <w:sz w:val="22"/>
          <w:szCs w:val="22"/>
        </w:rPr>
        <w:t>I</w:t>
      </w:r>
    </w:p>
    <w:p w:rsidR="009C6025" w:rsidRDefault="009C6025" w:rsidP="009C6025">
      <w:pPr>
        <w:jc w:val="both"/>
        <w:rPr>
          <w:rFonts w:cs="Arial"/>
          <w:b/>
          <w:color w:val="000000"/>
          <w:szCs w:val="22"/>
        </w:rPr>
      </w:pPr>
    </w:p>
    <w:p w:rsidR="009C6025" w:rsidRDefault="009C6025" w:rsidP="009C6025">
      <w:pPr>
        <w:pStyle w:val="Ttulo"/>
        <w:jc w:val="left"/>
        <w:rPr>
          <w:rFonts w:ascii="Arial" w:hAnsi="Arial" w:cs="Arial"/>
          <w:b/>
          <w:sz w:val="22"/>
          <w:szCs w:val="22"/>
        </w:rPr>
      </w:pPr>
      <w:r w:rsidRPr="002E5847">
        <w:rPr>
          <w:rFonts w:ascii="Arial" w:hAnsi="Arial"/>
          <w:sz w:val="22"/>
          <w:szCs w:val="22"/>
        </w:rPr>
        <w:t xml:space="preserve">                                     </w:t>
      </w:r>
      <w:r w:rsidRPr="002E5847">
        <w:rPr>
          <w:rFonts w:ascii="Arial" w:hAnsi="Arial" w:cs="Arial"/>
          <w:b/>
          <w:sz w:val="22"/>
          <w:szCs w:val="22"/>
        </w:rPr>
        <w:t xml:space="preserve">MINUTA DE CONTRATO DE </w:t>
      </w:r>
      <w:r w:rsidR="00A35E22">
        <w:rPr>
          <w:rFonts w:ascii="Arial" w:hAnsi="Arial" w:cs="Arial"/>
          <w:b/>
          <w:sz w:val="22"/>
          <w:szCs w:val="22"/>
        </w:rPr>
        <w:t>CRIAÇÃO DE SITE</w:t>
      </w:r>
    </w:p>
    <w:p w:rsidR="00C82965" w:rsidRDefault="00C82965" w:rsidP="009C6025">
      <w:pPr>
        <w:pStyle w:val="Ttulo"/>
        <w:jc w:val="left"/>
        <w:rPr>
          <w:rFonts w:ascii="Arial" w:hAnsi="Arial" w:cs="Arial"/>
          <w:b/>
          <w:sz w:val="22"/>
          <w:szCs w:val="22"/>
        </w:rPr>
      </w:pPr>
    </w:p>
    <w:p w:rsidR="00C82965" w:rsidRDefault="00C82965" w:rsidP="009C6025">
      <w:pPr>
        <w:pStyle w:val="Ttulo"/>
        <w:jc w:val="left"/>
        <w:rPr>
          <w:rFonts w:ascii="Arial" w:hAnsi="Arial" w:cs="Arial"/>
          <w:b/>
          <w:sz w:val="22"/>
          <w:szCs w:val="22"/>
        </w:rPr>
      </w:pPr>
    </w:p>
    <w:p w:rsidR="00C82965" w:rsidRDefault="00C82965" w:rsidP="00C82965">
      <w:pPr>
        <w:jc w:val="both"/>
        <w:rPr>
          <w:rFonts w:cs="Arial"/>
          <w:color w:val="000000" w:themeColor="text1"/>
          <w:szCs w:val="22"/>
        </w:rPr>
      </w:pPr>
      <w:r>
        <w:rPr>
          <w:rFonts w:cs="Arial"/>
          <w:color w:val="000000" w:themeColor="text1"/>
          <w:szCs w:val="22"/>
        </w:rPr>
        <w:t xml:space="preserve">Que fazem entre si, de um lado a </w:t>
      </w:r>
      <w:r>
        <w:rPr>
          <w:rFonts w:cs="Arial"/>
          <w:b/>
          <w:color w:val="000000" w:themeColor="text1"/>
          <w:szCs w:val="22"/>
        </w:rPr>
        <w:t>CÂMARA DE VEREADORES</w:t>
      </w:r>
      <w:r>
        <w:rPr>
          <w:rFonts w:cs="Arial"/>
          <w:color w:val="000000" w:themeColor="text1"/>
          <w:szCs w:val="22"/>
        </w:rPr>
        <w:t xml:space="preserve">, pessoa jurídica de direito público, inscrito no CNPJ sob nº. 06.921.653/0001-90, com sede na Av. Venâncio Aires, nº. 720, centro, cidade de São Marcos, RS, representada por sua Presidente, denominado neste ato de </w:t>
      </w:r>
      <w:r>
        <w:rPr>
          <w:rFonts w:cs="Arial"/>
          <w:b/>
          <w:color w:val="000000" w:themeColor="text1"/>
          <w:szCs w:val="22"/>
        </w:rPr>
        <w:t>CONTRATANTE</w:t>
      </w:r>
      <w:r>
        <w:rPr>
          <w:rFonts w:cs="Arial"/>
          <w:color w:val="000000" w:themeColor="text1"/>
          <w:szCs w:val="22"/>
        </w:rPr>
        <w:t>; e, de outro lado</w:t>
      </w:r>
      <w:r>
        <w:rPr>
          <w:rFonts w:cs="Arial"/>
          <w:b/>
          <w:color w:val="000000" w:themeColor="text1"/>
          <w:szCs w:val="22"/>
        </w:rPr>
        <w:t xml:space="preserve">,               </w:t>
      </w:r>
      <w:r>
        <w:rPr>
          <w:rFonts w:cs="Arial"/>
          <w:color w:val="000000" w:themeColor="text1"/>
          <w:szCs w:val="22"/>
        </w:rPr>
        <w:t xml:space="preserve">, pessoa jurídica de direito privado, inscrita no CNPJ sob nº                     , com sede na                  , cidade de             – RS, representada neste ato pelo Sr.                      , portador de CPF nº                  , neste ato denominada </w:t>
      </w:r>
      <w:r>
        <w:rPr>
          <w:rFonts w:cs="Arial"/>
          <w:b/>
          <w:color w:val="000000" w:themeColor="text1"/>
          <w:szCs w:val="22"/>
        </w:rPr>
        <w:t>CONTRATADA</w:t>
      </w:r>
      <w:r>
        <w:rPr>
          <w:rFonts w:cs="Arial"/>
          <w:color w:val="000000" w:themeColor="text1"/>
          <w:szCs w:val="22"/>
        </w:rPr>
        <w:t xml:space="preserve">, tudo conforme </w:t>
      </w:r>
      <w:r>
        <w:rPr>
          <w:rFonts w:cs="Arial"/>
          <w:b/>
          <w:color w:val="000000" w:themeColor="text1"/>
          <w:szCs w:val="22"/>
        </w:rPr>
        <w:t>Processo nº 080/2018, Convite nº 006/2018</w:t>
      </w:r>
      <w:r>
        <w:rPr>
          <w:rFonts w:cs="Arial"/>
          <w:color w:val="000000" w:themeColor="text1"/>
          <w:szCs w:val="22"/>
        </w:rPr>
        <w:t xml:space="preserve">  e as cláusulas e condições a seguir estabelecidas:</w:t>
      </w:r>
      <w:r>
        <w:rPr>
          <w:rFonts w:cs="Arial"/>
          <w:color w:val="000000" w:themeColor="text1"/>
          <w:szCs w:val="22"/>
        </w:rPr>
        <w:tab/>
      </w:r>
    </w:p>
    <w:p w:rsidR="00C82965" w:rsidRDefault="00C82965" w:rsidP="00C82965">
      <w:pPr>
        <w:jc w:val="both"/>
        <w:rPr>
          <w:rFonts w:cs="Arial"/>
          <w:color w:val="000000" w:themeColor="text1"/>
          <w:szCs w:val="22"/>
        </w:rPr>
      </w:pPr>
    </w:p>
    <w:p w:rsidR="00C82965" w:rsidRDefault="00C82965" w:rsidP="00C82965">
      <w:pPr>
        <w:keepNext/>
        <w:jc w:val="both"/>
        <w:outlineLvl w:val="0"/>
        <w:rPr>
          <w:rFonts w:cs="Arial"/>
          <w:b/>
          <w:bCs/>
          <w:color w:val="000000" w:themeColor="text1"/>
          <w:szCs w:val="22"/>
        </w:rPr>
      </w:pPr>
      <w:r>
        <w:rPr>
          <w:rFonts w:cs="Arial"/>
          <w:b/>
          <w:bCs/>
          <w:color w:val="000000" w:themeColor="text1"/>
          <w:szCs w:val="22"/>
        </w:rPr>
        <w:t>CLÁUSULA PRIMEIRA: DO OBJETO</w:t>
      </w:r>
      <w:r>
        <w:rPr>
          <w:rFonts w:cs="Arial"/>
          <w:b/>
          <w:bCs/>
          <w:color w:val="000000" w:themeColor="text1"/>
          <w:szCs w:val="22"/>
        </w:rPr>
        <w:tab/>
      </w:r>
    </w:p>
    <w:p w:rsidR="00C82965" w:rsidRDefault="00C82965" w:rsidP="00C82965">
      <w:pPr>
        <w:jc w:val="both"/>
        <w:rPr>
          <w:rFonts w:cs="Arial"/>
          <w:color w:val="000000" w:themeColor="text1"/>
          <w:szCs w:val="22"/>
        </w:rPr>
      </w:pPr>
      <w:r>
        <w:rPr>
          <w:rFonts w:cs="Arial"/>
          <w:color w:val="000000" w:themeColor="text1"/>
          <w:szCs w:val="22"/>
        </w:rPr>
        <w:t xml:space="preserve">Tem por objeto a contratação de empresa para criação do site/portal da Câmara de Vereadores de São Marcos com a finalidade de divulgar todos os atos realizados pela contratante. Desenvolvimento de sistema para inclusão, alteração e exclusão de texto, bem como inclusão de arquivos em PDF e fotos no site. Desenvolvimento da estrutura visual do site e análise de conteúdo. Adaptação da linguagem para as últimas versões dos diversos navegadores existentes. Criação de um site responsivo (para uso em celulares e tabletes). Desenvolvimento de sistemas que sejam relevantes para o cadastro de conteúdo. Ferramentas de acessibilidade exigidas pelo TCE. Divulgação e prestação de contas da Câmara de Vereadores de São Marcos de acordo com as normas exigidas pelo TCE (Tribunal de Contas do Estado) para 2018. </w:t>
      </w:r>
    </w:p>
    <w:p w:rsidR="00C82965" w:rsidRDefault="00C82965" w:rsidP="00C82965">
      <w:pPr>
        <w:jc w:val="both"/>
        <w:rPr>
          <w:rFonts w:cs="Arial"/>
          <w:color w:val="000000" w:themeColor="text1"/>
          <w:szCs w:val="22"/>
        </w:rPr>
      </w:pPr>
    </w:p>
    <w:p w:rsidR="00C82965" w:rsidRDefault="00C82965" w:rsidP="00C82965">
      <w:pPr>
        <w:keepNext/>
        <w:jc w:val="both"/>
        <w:outlineLvl w:val="0"/>
        <w:rPr>
          <w:rFonts w:cs="Arial"/>
          <w:b/>
          <w:bCs/>
          <w:color w:val="000000" w:themeColor="text1"/>
          <w:szCs w:val="22"/>
        </w:rPr>
      </w:pPr>
    </w:p>
    <w:p w:rsidR="00C82965" w:rsidRDefault="00C82965" w:rsidP="00C82965">
      <w:pPr>
        <w:keepNext/>
        <w:jc w:val="both"/>
        <w:outlineLvl w:val="0"/>
        <w:rPr>
          <w:rFonts w:cs="Arial"/>
          <w:b/>
          <w:bCs/>
          <w:color w:val="000000" w:themeColor="text1"/>
          <w:szCs w:val="22"/>
        </w:rPr>
      </w:pPr>
      <w:r>
        <w:rPr>
          <w:rFonts w:cs="Arial"/>
          <w:b/>
          <w:bCs/>
          <w:color w:val="000000" w:themeColor="text1"/>
          <w:szCs w:val="22"/>
        </w:rPr>
        <w:t xml:space="preserve">CLÁUSULA SEGUNDA: DAS OBRIGAÇÕES DA CONTRATANTE </w:t>
      </w:r>
    </w:p>
    <w:p w:rsidR="00C82965" w:rsidRDefault="00C82965" w:rsidP="00C82965">
      <w:pPr>
        <w:jc w:val="both"/>
        <w:rPr>
          <w:rFonts w:cs="Arial"/>
          <w:color w:val="000000" w:themeColor="text1"/>
          <w:szCs w:val="22"/>
        </w:rPr>
      </w:pPr>
      <w:r>
        <w:rPr>
          <w:rFonts w:cs="Arial"/>
          <w:color w:val="000000" w:themeColor="text1"/>
          <w:szCs w:val="22"/>
        </w:rPr>
        <w:t>São deveres da Contratante:</w:t>
      </w:r>
    </w:p>
    <w:p w:rsidR="00C82965" w:rsidRDefault="00C82965" w:rsidP="00C82965">
      <w:pPr>
        <w:jc w:val="both"/>
        <w:rPr>
          <w:rFonts w:cs="Arial"/>
          <w:color w:val="000000" w:themeColor="text1"/>
          <w:szCs w:val="22"/>
        </w:rPr>
      </w:pPr>
    </w:p>
    <w:p w:rsidR="00C82965" w:rsidRDefault="00C82965" w:rsidP="00C82965">
      <w:pPr>
        <w:jc w:val="both"/>
        <w:rPr>
          <w:rFonts w:cs="Arial"/>
          <w:color w:val="000000" w:themeColor="text1"/>
          <w:szCs w:val="22"/>
        </w:rPr>
      </w:pPr>
      <w:r>
        <w:rPr>
          <w:rFonts w:cs="Arial"/>
          <w:color w:val="000000" w:themeColor="text1"/>
          <w:szCs w:val="22"/>
        </w:rPr>
        <w:t>a) fornecer todas as informações necessárias para a efetivação do presente contrato;</w:t>
      </w:r>
    </w:p>
    <w:p w:rsidR="00C82965" w:rsidRDefault="00C82965" w:rsidP="00C82965">
      <w:pPr>
        <w:jc w:val="both"/>
        <w:rPr>
          <w:rFonts w:cs="Arial"/>
          <w:color w:val="000000" w:themeColor="text1"/>
          <w:szCs w:val="22"/>
        </w:rPr>
      </w:pPr>
      <w:r>
        <w:rPr>
          <w:rFonts w:cs="Arial"/>
          <w:color w:val="000000" w:themeColor="text1"/>
          <w:szCs w:val="22"/>
        </w:rPr>
        <w:t>b) pagar no prazo estipulado, os valores contratados no presente instrumento;</w:t>
      </w:r>
    </w:p>
    <w:p w:rsidR="00C82965" w:rsidRDefault="00C82965" w:rsidP="00C82965">
      <w:pPr>
        <w:jc w:val="both"/>
        <w:rPr>
          <w:rFonts w:cs="Arial"/>
          <w:color w:val="000000" w:themeColor="text1"/>
          <w:szCs w:val="22"/>
        </w:rPr>
      </w:pPr>
    </w:p>
    <w:p w:rsidR="00C82965" w:rsidRDefault="00C82965" w:rsidP="00C82965">
      <w:pPr>
        <w:jc w:val="both"/>
        <w:rPr>
          <w:rFonts w:cs="Arial"/>
          <w:b/>
          <w:color w:val="000000" w:themeColor="text1"/>
          <w:szCs w:val="22"/>
        </w:rPr>
      </w:pPr>
      <w:r>
        <w:rPr>
          <w:rFonts w:cs="Arial"/>
          <w:color w:val="000000" w:themeColor="text1"/>
          <w:szCs w:val="22"/>
        </w:rPr>
        <w:br/>
      </w:r>
      <w:r>
        <w:rPr>
          <w:rFonts w:cs="Arial"/>
          <w:b/>
          <w:color w:val="000000" w:themeColor="text1"/>
          <w:szCs w:val="22"/>
        </w:rPr>
        <w:t>CLÁUSULA TERCEIRA - DAS OBRIGAÇÕES DA CONTRATADA</w:t>
      </w:r>
    </w:p>
    <w:p w:rsidR="00C82965" w:rsidRDefault="00C82965" w:rsidP="00C82965">
      <w:pPr>
        <w:jc w:val="both"/>
        <w:rPr>
          <w:rFonts w:cs="Arial"/>
          <w:b/>
          <w:color w:val="000000" w:themeColor="text1"/>
          <w:szCs w:val="22"/>
        </w:rPr>
      </w:pPr>
      <w:r>
        <w:rPr>
          <w:rFonts w:cs="Arial"/>
          <w:color w:val="000000" w:themeColor="text1"/>
          <w:szCs w:val="22"/>
        </w:rPr>
        <w:br/>
        <w:t>São deveres da Contratada:</w:t>
      </w:r>
    </w:p>
    <w:p w:rsidR="00C82965" w:rsidRDefault="00C82965" w:rsidP="00C82965">
      <w:pPr>
        <w:jc w:val="both"/>
        <w:rPr>
          <w:rFonts w:cs="Arial"/>
          <w:color w:val="000000" w:themeColor="text1"/>
          <w:szCs w:val="22"/>
        </w:rPr>
      </w:pPr>
      <w:r>
        <w:rPr>
          <w:rFonts w:cs="Arial"/>
          <w:color w:val="000000" w:themeColor="text1"/>
          <w:szCs w:val="22"/>
        </w:rPr>
        <w:br/>
        <w:t>a) efetuar a manutenção do website, bem como prestar toda a assessoria ao CONTRATANTE, necessária ao cumprimento do objeto do presente contrato;</w:t>
      </w:r>
    </w:p>
    <w:p w:rsidR="00C82965" w:rsidRDefault="00C82965" w:rsidP="00C82965">
      <w:pPr>
        <w:jc w:val="both"/>
        <w:rPr>
          <w:rFonts w:cs="Arial"/>
          <w:color w:val="000000" w:themeColor="text1"/>
          <w:szCs w:val="22"/>
        </w:rPr>
      </w:pPr>
      <w:r>
        <w:rPr>
          <w:rFonts w:cs="Arial"/>
          <w:color w:val="000000" w:themeColor="text1"/>
          <w:szCs w:val="22"/>
        </w:rPr>
        <w:t>b) Atualizar o website diariamente, de acordo com a solicitação do CONTRATANTE.</w:t>
      </w:r>
    </w:p>
    <w:p w:rsidR="00C82965" w:rsidRDefault="00C82965" w:rsidP="00C82965">
      <w:pPr>
        <w:rPr>
          <w:rFonts w:cs="Arial"/>
          <w:color w:val="000000" w:themeColor="text1"/>
          <w:szCs w:val="22"/>
        </w:rPr>
      </w:pPr>
      <w:r>
        <w:rPr>
          <w:rFonts w:cs="Arial"/>
          <w:color w:val="000000" w:themeColor="text1"/>
          <w:szCs w:val="22"/>
        </w:rPr>
        <w:t xml:space="preserve">c) fornecer treinamento de forma física para a CONTRATANTE. </w:t>
      </w:r>
    </w:p>
    <w:p w:rsidR="00C82965" w:rsidRDefault="00C82965" w:rsidP="00C82965">
      <w:pPr>
        <w:jc w:val="both"/>
        <w:rPr>
          <w:rFonts w:cs="Arial"/>
          <w:b/>
          <w:color w:val="000000" w:themeColor="text1"/>
          <w:szCs w:val="22"/>
        </w:rPr>
      </w:pPr>
    </w:p>
    <w:p w:rsidR="00A072C6" w:rsidRDefault="00A072C6" w:rsidP="00C82965">
      <w:pPr>
        <w:jc w:val="both"/>
        <w:rPr>
          <w:rFonts w:cs="Arial"/>
          <w:b/>
          <w:color w:val="000000" w:themeColor="text1"/>
          <w:szCs w:val="22"/>
        </w:rPr>
      </w:pPr>
    </w:p>
    <w:p w:rsidR="00A072C6" w:rsidRDefault="00A072C6" w:rsidP="00C82965">
      <w:pPr>
        <w:jc w:val="both"/>
        <w:rPr>
          <w:rFonts w:cs="Arial"/>
          <w:b/>
          <w:color w:val="000000" w:themeColor="text1"/>
          <w:szCs w:val="22"/>
        </w:rPr>
      </w:pPr>
    </w:p>
    <w:p w:rsidR="00C82965" w:rsidRDefault="00C82965" w:rsidP="00C82965">
      <w:pPr>
        <w:jc w:val="both"/>
        <w:rPr>
          <w:rFonts w:cs="Arial"/>
          <w:b/>
          <w:color w:val="000000" w:themeColor="text1"/>
          <w:szCs w:val="22"/>
        </w:rPr>
      </w:pPr>
    </w:p>
    <w:p w:rsidR="00C82965" w:rsidRDefault="00C82965" w:rsidP="00C82965">
      <w:pPr>
        <w:jc w:val="both"/>
        <w:rPr>
          <w:rFonts w:cs="Arial"/>
          <w:b/>
          <w:color w:val="000000" w:themeColor="text1"/>
          <w:szCs w:val="22"/>
        </w:rPr>
      </w:pPr>
      <w:r>
        <w:rPr>
          <w:rFonts w:cs="Arial"/>
          <w:b/>
          <w:color w:val="000000" w:themeColor="text1"/>
          <w:szCs w:val="22"/>
        </w:rPr>
        <w:t>CLÁUSULA QUARTA: DA DURAÇÃO E EXTINÇÃO CONTRATUAL</w:t>
      </w:r>
    </w:p>
    <w:p w:rsidR="00C82965" w:rsidRDefault="00C82965" w:rsidP="00C82965">
      <w:pPr>
        <w:jc w:val="both"/>
        <w:rPr>
          <w:rFonts w:cs="Arial"/>
          <w:color w:val="000000" w:themeColor="text1"/>
          <w:szCs w:val="22"/>
        </w:rPr>
      </w:pPr>
      <w:r>
        <w:rPr>
          <w:rFonts w:cs="Arial"/>
          <w:color w:val="000000" w:themeColor="text1"/>
          <w:szCs w:val="22"/>
        </w:rPr>
        <w:t>O presente contrato é celebrado entre as partes, por prazo determinado, tendo como termo inicial a data de sua assinatura e como prazo final, até 30 dias, após esta data.</w:t>
      </w:r>
    </w:p>
    <w:p w:rsidR="00C82965" w:rsidRDefault="00C82965" w:rsidP="00C82965">
      <w:pPr>
        <w:jc w:val="both"/>
        <w:rPr>
          <w:rFonts w:cs="Arial"/>
          <w:color w:val="000000" w:themeColor="text1"/>
          <w:szCs w:val="22"/>
        </w:rPr>
      </w:pPr>
    </w:p>
    <w:p w:rsidR="00C82965" w:rsidRDefault="00C82965" w:rsidP="00C82965">
      <w:pPr>
        <w:keepNext/>
        <w:jc w:val="both"/>
        <w:outlineLvl w:val="0"/>
        <w:rPr>
          <w:rFonts w:cs="Arial"/>
          <w:b/>
          <w:color w:val="000000" w:themeColor="text1"/>
          <w:szCs w:val="22"/>
        </w:rPr>
      </w:pPr>
      <w:r>
        <w:rPr>
          <w:rFonts w:cs="Arial"/>
          <w:b/>
          <w:color w:val="000000" w:themeColor="text1"/>
          <w:szCs w:val="22"/>
        </w:rPr>
        <w:t>CLÁUSULA QUINTA: DAS CONDIÇÕES DE PAGAMENTO</w:t>
      </w:r>
    </w:p>
    <w:p w:rsidR="00C82965" w:rsidRDefault="00C82965" w:rsidP="00C82965">
      <w:pPr>
        <w:rPr>
          <w:rFonts w:cs="Arial"/>
          <w:color w:val="000000" w:themeColor="text1"/>
          <w:szCs w:val="22"/>
        </w:rPr>
      </w:pPr>
    </w:p>
    <w:p w:rsidR="00C82965" w:rsidRDefault="00C82965" w:rsidP="00C82965">
      <w:pPr>
        <w:jc w:val="both"/>
        <w:rPr>
          <w:rFonts w:cs="Arial"/>
          <w:color w:val="000000" w:themeColor="text1"/>
          <w:szCs w:val="22"/>
        </w:rPr>
      </w:pPr>
      <w:r>
        <w:rPr>
          <w:rFonts w:cs="Arial"/>
          <w:color w:val="000000" w:themeColor="text1"/>
          <w:szCs w:val="22"/>
        </w:rPr>
        <w:t>O CONTRATANTE pagará pela criação do site a importância de R$ (         ) , até 5 (cinco) dias da entrega do serviço, mediante a apresentação da respectiva nota fiscal.</w:t>
      </w:r>
    </w:p>
    <w:p w:rsidR="00C82965" w:rsidRDefault="00C82965" w:rsidP="00C82965">
      <w:pPr>
        <w:jc w:val="both"/>
        <w:rPr>
          <w:rFonts w:cs="Arial"/>
          <w:color w:val="000000" w:themeColor="text1"/>
          <w:szCs w:val="22"/>
        </w:rPr>
      </w:pPr>
    </w:p>
    <w:p w:rsidR="00C82965" w:rsidRDefault="00C82965" w:rsidP="00C82965">
      <w:pPr>
        <w:keepNext/>
        <w:spacing w:before="240" w:after="60"/>
        <w:outlineLvl w:val="2"/>
        <w:rPr>
          <w:rFonts w:cs="Arial"/>
          <w:b/>
          <w:bCs/>
          <w:color w:val="000000" w:themeColor="text1"/>
          <w:szCs w:val="22"/>
        </w:rPr>
      </w:pPr>
      <w:r>
        <w:rPr>
          <w:rFonts w:cs="Arial"/>
          <w:b/>
          <w:bCs/>
          <w:color w:val="000000" w:themeColor="text1"/>
          <w:szCs w:val="22"/>
        </w:rPr>
        <w:t>CLÁUSULA SEXTA: DOS DIREITOS E RESPONSABILIDADES DAS PARTES</w:t>
      </w:r>
    </w:p>
    <w:p w:rsidR="00C82965" w:rsidRDefault="00C82965" w:rsidP="00C82965">
      <w:pPr>
        <w:ind w:firstLine="851"/>
        <w:jc w:val="both"/>
        <w:rPr>
          <w:rFonts w:cs="Arial"/>
          <w:color w:val="000000" w:themeColor="text1"/>
          <w:szCs w:val="22"/>
        </w:rPr>
      </w:pPr>
    </w:p>
    <w:p w:rsidR="00C82965" w:rsidRDefault="00C82965" w:rsidP="00C82965">
      <w:pPr>
        <w:ind w:firstLine="851"/>
        <w:jc w:val="both"/>
        <w:rPr>
          <w:rFonts w:cs="Arial"/>
          <w:color w:val="000000" w:themeColor="text1"/>
          <w:szCs w:val="22"/>
        </w:rPr>
      </w:pPr>
      <w:r>
        <w:rPr>
          <w:rFonts w:cs="Arial"/>
          <w:color w:val="000000" w:themeColor="text1"/>
          <w:szCs w:val="22"/>
        </w:rPr>
        <w:t>O não cumprimento, por qualquer das partes, do aqui estabelecido, implicará ao inadimplente uma multa correspondente a 10% (dez por cento) do valor do contrato devidamente atualizado desde a data de sua assinatura.</w:t>
      </w:r>
    </w:p>
    <w:p w:rsidR="00C82965" w:rsidRDefault="00C82965" w:rsidP="00C82965">
      <w:pPr>
        <w:jc w:val="both"/>
        <w:rPr>
          <w:rFonts w:cs="Arial"/>
          <w:color w:val="000000" w:themeColor="text1"/>
          <w:szCs w:val="22"/>
        </w:rPr>
      </w:pPr>
    </w:p>
    <w:p w:rsidR="00C82965" w:rsidRDefault="00C82965" w:rsidP="00C82965">
      <w:pPr>
        <w:ind w:firstLine="851"/>
        <w:jc w:val="both"/>
        <w:rPr>
          <w:rFonts w:cs="Arial"/>
          <w:color w:val="000000" w:themeColor="text1"/>
          <w:szCs w:val="22"/>
        </w:rPr>
      </w:pPr>
      <w:r>
        <w:rPr>
          <w:rFonts w:cs="Arial"/>
          <w:color w:val="000000" w:themeColor="text1"/>
          <w:szCs w:val="22"/>
        </w:rPr>
        <w:t>Para a observância do que foi estabelecido e em relação ao que for omisso no presente instrumento, os contratantes ficam sujeitos às normas da Lei nº 8.666/93 e suas alterações, ficando desde já estipulado não haver qualquer vínculo de emprego entre as partes.</w:t>
      </w:r>
    </w:p>
    <w:p w:rsidR="00C82965" w:rsidRDefault="00C82965" w:rsidP="00C82965">
      <w:pPr>
        <w:ind w:firstLine="851"/>
        <w:jc w:val="both"/>
        <w:rPr>
          <w:rFonts w:cs="Arial"/>
          <w:color w:val="000000" w:themeColor="text1"/>
          <w:szCs w:val="22"/>
        </w:rPr>
      </w:pPr>
    </w:p>
    <w:p w:rsidR="00C82965" w:rsidRDefault="00C82965" w:rsidP="00C82965">
      <w:pPr>
        <w:ind w:firstLine="851"/>
        <w:jc w:val="both"/>
        <w:rPr>
          <w:rFonts w:cs="Arial"/>
          <w:color w:val="000000" w:themeColor="text1"/>
          <w:szCs w:val="22"/>
        </w:rPr>
      </w:pPr>
      <w:r>
        <w:rPr>
          <w:rFonts w:cs="Arial"/>
          <w:color w:val="000000" w:themeColor="text1"/>
          <w:szCs w:val="22"/>
        </w:rPr>
        <w:t>A CONTRATADA obriga-se a manter, durante toda a execução do presente contrato, em compatibilidade com as obrigações por ela assumidas, todas as condições de qualificação exigidas.</w:t>
      </w:r>
    </w:p>
    <w:p w:rsidR="00C82965" w:rsidRDefault="00C82965" w:rsidP="00C82965">
      <w:pPr>
        <w:ind w:firstLine="851"/>
        <w:jc w:val="both"/>
        <w:rPr>
          <w:rFonts w:cs="Arial"/>
          <w:color w:val="000000" w:themeColor="text1"/>
          <w:szCs w:val="22"/>
        </w:rPr>
      </w:pPr>
    </w:p>
    <w:p w:rsidR="00C82965" w:rsidRDefault="00C82965" w:rsidP="00C82965">
      <w:pPr>
        <w:ind w:firstLine="851"/>
        <w:jc w:val="both"/>
        <w:rPr>
          <w:rFonts w:cs="Arial"/>
          <w:color w:val="000000" w:themeColor="text1"/>
          <w:szCs w:val="22"/>
        </w:rPr>
      </w:pPr>
      <w:r>
        <w:rPr>
          <w:rFonts w:cs="Arial"/>
          <w:color w:val="000000" w:themeColor="text1"/>
          <w:szCs w:val="22"/>
        </w:rPr>
        <w:t>A CONTRATADA assume toda e qualquer responsabilidade com os empregados que tem ou que venha a contratar para o cumprimento do objeto do presente contrato, isentando, total e expressamente, o CONTRATANTE.</w:t>
      </w:r>
    </w:p>
    <w:p w:rsidR="00C82965" w:rsidRDefault="00C82965" w:rsidP="00C82965">
      <w:pPr>
        <w:keepNext/>
        <w:spacing w:before="240" w:after="60"/>
        <w:outlineLvl w:val="1"/>
        <w:rPr>
          <w:rFonts w:cs="Arial"/>
          <w:b/>
          <w:bCs/>
          <w:color w:val="000000" w:themeColor="text1"/>
          <w:szCs w:val="22"/>
        </w:rPr>
      </w:pPr>
      <w:r>
        <w:rPr>
          <w:rFonts w:cs="Arial"/>
          <w:b/>
          <w:bCs/>
          <w:color w:val="000000" w:themeColor="text1"/>
          <w:szCs w:val="22"/>
        </w:rPr>
        <w:t>CLÁUSULA SÉTIMA: DOS CASOS DE RESCISÃO ADMINISTRATIVA</w:t>
      </w:r>
    </w:p>
    <w:p w:rsidR="00C82965" w:rsidRDefault="00C82965" w:rsidP="00C82965">
      <w:pPr>
        <w:ind w:firstLine="851"/>
        <w:jc w:val="both"/>
        <w:rPr>
          <w:rFonts w:cs="Arial"/>
          <w:color w:val="000000" w:themeColor="text1"/>
          <w:szCs w:val="22"/>
        </w:rPr>
      </w:pPr>
      <w:r>
        <w:rPr>
          <w:rFonts w:cs="Arial"/>
          <w:color w:val="000000" w:themeColor="text1"/>
          <w:szCs w:val="22"/>
        </w:rPr>
        <w:t>Fica expressamente reconhecido ao CONTRATANTE o direito de rescindir unilateralmente o presente contrato, caso venha a ocorrer algumas das hipóteses previstas no art. 77 e seguintes da Lei nº. 8.666/93 e suas alterações, bem como na clausula terceira deste contrato, sem prejuízo da aplicação das penalidades previstas no art. 86 e seguintes da mesma Lei.</w:t>
      </w:r>
    </w:p>
    <w:p w:rsidR="00C82965" w:rsidRDefault="00C82965" w:rsidP="00C82965">
      <w:pPr>
        <w:keepNext/>
        <w:spacing w:before="240" w:after="60"/>
        <w:outlineLvl w:val="1"/>
        <w:rPr>
          <w:rFonts w:cs="Arial"/>
          <w:b/>
          <w:bCs/>
          <w:color w:val="000000" w:themeColor="text1"/>
          <w:szCs w:val="22"/>
        </w:rPr>
      </w:pPr>
      <w:r>
        <w:rPr>
          <w:rFonts w:cs="Arial"/>
          <w:b/>
          <w:bCs/>
          <w:color w:val="000000" w:themeColor="text1"/>
          <w:szCs w:val="22"/>
        </w:rPr>
        <w:t xml:space="preserve">CLÁUSULA OITAVA: DO PROCESSO </w:t>
      </w:r>
    </w:p>
    <w:p w:rsidR="00C82965" w:rsidRDefault="00C82965" w:rsidP="00C82965">
      <w:pPr>
        <w:ind w:firstLine="851"/>
        <w:jc w:val="both"/>
        <w:rPr>
          <w:rFonts w:cs="Arial"/>
          <w:color w:val="000000" w:themeColor="text1"/>
          <w:szCs w:val="22"/>
        </w:rPr>
      </w:pPr>
      <w:r>
        <w:rPr>
          <w:rFonts w:cs="Arial"/>
          <w:color w:val="000000" w:themeColor="text1"/>
          <w:szCs w:val="22"/>
        </w:rPr>
        <w:t>O presente instrumento é celebrado obedecendo-se aos exatos termos do processo nº. 080/2018, Convite nº 006/2018.</w:t>
      </w:r>
    </w:p>
    <w:p w:rsidR="00C82965" w:rsidRDefault="00C82965" w:rsidP="00C82965">
      <w:pPr>
        <w:keepNext/>
        <w:spacing w:before="240" w:after="60"/>
        <w:outlineLvl w:val="1"/>
        <w:rPr>
          <w:rFonts w:cs="Arial"/>
          <w:b/>
          <w:bCs/>
          <w:color w:val="000000" w:themeColor="text1"/>
          <w:szCs w:val="22"/>
        </w:rPr>
      </w:pPr>
      <w:r>
        <w:rPr>
          <w:rFonts w:cs="Arial"/>
          <w:b/>
          <w:bCs/>
          <w:color w:val="000000" w:themeColor="text1"/>
          <w:szCs w:val="22"/>
        </w:rPr>
        <w:t>CLÁUSULA NONA: DA DOTAÇÃO ORÇAMENTÁRIA</w:t>
      </w:r>
    </w:p>
    <w:p w:rsidR="00C82965" w:rsidRDefault="00C82965" w:rsidP="00C82965">
      <w:pPr>
        <w:ind w:firstLine="851"/>
        <w:jc w:val="both"/>
        <w:rPr>
          <w:rFonts w:cs="Arial"/>
          <w:color w:val="000000" w:themeColor="text1"/>
          <w:szCs w:val="22"/>
        </w:rPr>
      </w:pPr>
      <w:r>
        <w:rPr>
          <w:rFonts w:cs="Arial"/>
          <w:color w:val="000000" w:themeColor="text1"/>
          <w:szCs w:val="22"/>
        </w:rPr>
        <w:t>As despesas decorrentes deste contrato correrão à conta das despesas 101302 e 101316, da Câmara de Vereadores de São Marcos.</w:t>
      </w:r>
    </w:p>
    <w:p w:rsidR="00C82965" w:rsidRDefault="00C82965" w:rsidP="00C82965">
      <w:pPr>
        <w:keepNext/>
        <w:spacing w:before="240" w:after="60"/>
        <w:outlineLvl w:val="1"/>
        <w:rPr>
          <w:rFonts w:cs="Arial"/>
          <w:b/>
          <w:bCs/>
          <w:color w:val="000000" w:themeColor="text1"/>
          <w:szCs w:val="22"/>
        </w:rPr>
      </w:pPr>
    </w:p>
    <w:p w:rsidR="00C82965" w:rsidRDefault="00C82965" w:rsidP="00C82965">
      <w:pPr>
        <w:keepNext/>
        <w:spacing w:before="240" w:after="60"/>
        <w:outlineLvl w:val="1"/>
        <w:rPr>
          <w:rFonts w:cs="Arial"/>
          <w:b/>
          <w:bCs/>
          <w:color w:val="000000" w:themeColor="text1"/>
          <w:szCs w:val="22"/>
        </w:rPr>
      </w:pPr>
    </w:p>
    <w:p w:rsidR="00C82965" w:rsidRDefault="00C82965" w:rsidP="00C82965">
      <w:pPr>
        <w:keepNext/>
        <w:spacing w:before="240" w:after="60"/>
        <w:outlineLvl w:val="1"/>
        <w:rPr>
          <w:rFonts w:cs="Arial"/>
          <w:b/>
          <w:bCs/>
          <w:color w:val="000000" w:themeColor="text1"/>
          <w:szCs w:val="22"/>
        </w:rPr>
      </w:pPr>
      <w:r>
        <w:rPr>
          <w:rFonts w:cs="Arial"/>
          <w:b/>
          <w:bCs/>
          <w:color w:val="000000" w:themeColor="text1"/>
          <w:szCs w:val="22"/>
        </w:rPr>
        <w:t>CLÁUSULA DÉCIMA: DO FORO</w:t>
      </w:r>
    </w:p>
    <w:p w:rsidR="00C82965" w:rsidRDefault="00C82965" w:rsidP="00C82965">
      <w:pPr>
        <w:ind w:firstLine="851"/>
        <w:jc w:val="both"/>
        <w:rPr>
          <w:rFonts w:cs="Arial"/>
          <w:color w:val="000000" w:themeColor="text1"/>
          <w:szCs w:val="22"/>
        </w:rPr>
      </w:pPr>
      <w:r>
        <w:rPr>
          <w:rFonts w:cs="Arial"/>
          <w:color w:val="000000" w:themeColor="text1"/>
          <w:szCs w:val="22"/>
        </w:rPr>
        <w:t>As partes elegem o foro da comarca de São Marcos, RS, para dirimir quaisquer dúvidas oriundas do presente instrumento, renunciando, expressamente, a qualquer outro, por mais privilegiado que possa ser.</w:t>
      </w:r>
    </w:p>
    <w:p w:rsidR="00C82965" w:rsidRDefault="00C82965" w:rsidP="00C82965">
      <w:pPr>
        <w:ind w:firstLine="851"/>
        <w:jc w:val="both"/>
        <w:rPr>
          <w:rFonts w:cs="Arial"/>
          <w:color w:val="000000" w:themeColor="text1"/>
          <w:szCs w:val="22"/>
        </w:rPr>
      </w:pPr>
    </w:p>
    <w:p w:rsidR="00C82965" w:rsidRDefault="00C82965" w:rsidP="00C82965">
      <w:pPr>
        <w:ind w:firstLine="851"/>
        <w:jc w:val="both"/>
        <w:rPr>
          <w:rFonts w:cs="Arial"/>
          <w:color w:val="000000" w:themeColor="text1"/>
          <w:szCs w:val="22"/>
        </w:rPr>
      </w:pPr>
    </w:p>
    <w:p w:rsidR="00C82965" w:rsidRDefault="00C82965" w:rsidP="00C82965">
      <w:pPr>
        <w:ind w:firstLine="851"/>
        <w:jc w:val="both"/>
        <w:rPr>
          <w:rFonts w:cs="Arial"/>
          <w:color w:val="000000" w:themeColor="text1"/>
          <w:szCs w:val="22"/>
        </w:rPr>
      </w:pPr>
      <w:r>
        <w:rPr>
          <w:rFonts w:cs="Arial"/>
          <w:color w:val="000000" w:themeColor="text1"/>
          <w:szCs w:val="22"/>
        </w:rPr>
        <w:t>E, por estarem justos e contratados, firmam o presente instrumento, em duas vias de igual teor e forma, para que produza os efeitos legais e jurídicos desejados.</w:t>
      </w:r>
    </w:p>
    <w:p w:rsidR="00C82965" w:rsidRDefault="00C82965" w:rsidP="00C82965">
      <w:pPr>
        <w:jc w:val="both"/>
        <w:rPr>
          <w:rFonts w:cs="Arial"/>
          <w:color w:val="000000" w:themeColor="text1"/>
          <w:szCs w:val="22"/>
        </w:rPr>
      </w:pPr>
    </w:p>
    <w:p w:rsidR="00C82965" w:rsidRDefault="00C82965" w:rsidP="00C82965">
      <w:pPr>
        <w:jc w:val="both"/>
        <w:rPr>
          <w:rFonts w:cs="Arial"/>
          <w:color w:val="000000" w:themeColor="text1"/>
          <w:szCs w:val="22"/>
        </w:rPr>
      </w:pPr>
    </w:p>
    <w:p w:rsidR="00C82965" w:rsidRDefault="00C82965" w:rsidP="00C82965">
      <w:pPr>
        <w:ind w:firstLine="680"/>
        <w:jc w:val="both"/>
        <w:rPr>
          <w:rFonts w:cs="Arial"/>
          <w:color w:val="000000" w:themeColor="text1"/>
          <w:szCs w:val="22"/>
        </w:rPr>
      </w:pPr>
      <w:r>
        <w:rPr>
          <w:rFonts w:cs="Arial"/>
          <w:color w:val="000000" w:themeColor="text1"/>
          <w:szCs w:val="22"/>
        </w:rPr>
        <w:t xml:space="preserve">                                  São Marcos, RS,     de                     de  2018.    </w:t>
      </w:r>
    </w:p>
    <w:p w:rsidR="00C82965" w:rsidRDefault="00C82965" w:rsidP="00C82965">
      <w:pPr>
        <w:ind w:firstLine="680"/>
        <w:jc w:val="both"/>
        <w:rPr>
          <w:rFonts w:cs="Arial"/>
          <w:color w:val="000000" w:themeColor="text1"/>
          <w:szCs w:val="22"/>
        </w:rPr>
      </w:pPr>
    </w:p>
    <w:p w:rsidR="00C82965" w:rsidRDefault="00C82965" w:rsidP="00C82965">
      <w:pPr>
        <w:ind w:firstLine="680"/>
        <w:jc w:val="both"/>
        <w:rPr>
          <w:rFonts w:cs="Arial"/>
          <w:color w:val="000000" w:themeColor="text1"/>
          <w:szCs w:val="22"/>
        </w:rPr>
      </w:pPr>
    </w:p>
    <w:p w:rsidR="00C82965" w:rsidRDefault="00C82965" w:rsidP="00C82965">
      <w:pPr>
        <w:ind w:firstLine="680"/>
        <w:jc w:val="both"/>
        <w:rPr>
          <w:rFonts w:cs="Arial"/>
          <w:color w:val="000000" w:themeColor="text1"/>
          <w:szCs w:val="22"/>
        </w:rPr>
      </w:pPr>
    </w:p>
    <w:p w:rsidR="00C82965" w:rsidRDefault="00C82965" w:rsidP="00C82965">
      <w:pPr>
        <w:ind w:firstLine="680"/>
        <w:jc w:val="both"/>
        <w:rPr>
          <w:rFonts w:cs="Arial"/>
          <w:color w:val="000000" w:themeColor="text1"/>
          <w:szCs w:val="22"/>
        </w:rPr>
      </w:pPr>
    </w:p>
    <w:p w:rsidR="00C82965" w:rsidRDefault="00C82965" w:rsidP="00C82965">
      <w:pPr>
        <w:ind w:firstLine="680"/>
        <w:jc w:val="both"/>
        <w:rPr>
          <w:rFonts w:cs="Arial"/>
          <w:color w:val="000000" w:themeColor="text1"/>
          <w:szCs w:val="22"/>
        </w:rPr>
      </w:pPr>
    </w:p>
    <w:p w:rsidR="00C82965" w:rsidRDefault="00C82965" w:rsidP="00C82965">
      <w:pPr>
        <w:jc w:val="both"/>
        <w:rPr>
          <w:rFonts w:cs="Arial"/>
          <w:color w:val="000000" w:themeColor="text1"/>
          <w:szCs w:val="22"/>
        </w:rPr>
      </w:pPr>
      <w:r>
        <w:rPr>
          <w:rFonts w:cs="Arial"/>
          <w:color w:val="000000" w:themeColor="text1"/>
          <w:szCs w:val="22"/>
        </w:rPr>
        <w:t xml:space="preserve">            Patrícia Camassola Tomé </w:t>
      </w:r>
      <w:r>
        <w:rPr>
          <w:rFonts w:cs="Arial"/>
          <w:color w:val="000000" w:themeColor="text1"/>
          <w:szCs w:val="22"/>
        </w:rPr>
        <w:tab/>
        <w:t xml:space="preserve">                                                    CONTRATADA</w:t>
      </w:r>
    </w:p>
    <w:p w:rsidR="00C82965" w:rsidRDefault="00C82965" w:rsidP="00C82965">
      <w:pPr>
        <w:jc w:val="both"/>
        <w:rPr>
          <w:rFonts w:cs="Arial"/>
          <w:color w:val="000000" w:themeColor="text1"/>
          <w:szCs w:val="22"/>
        </w:rPr>
      </w:pPr>
      <w:r>
        <w:rPr>
          <w:rFonts w:cs="Arial"/>
          <w:color w:val="000000" w:themeColor="text1"/>
          <w:szCs w:val="22"/>
        </w:rPr>
        <w:t>Presidente da Câmara Municipal de Vereadores</w:t>
      </w:r>
    </w:p>
    <w:p w:rsidR="00C82965" w:rsidRDefault="00C82965" w:rsidP="00C82965">
      <w:pPr>
        <w:jc w:val="both"/>
        <w:rPr>
          <w:rFonts w:cs="Arial"/>
          <w:color w:val="000000" w:themeColor="text1"/>
          <w:szCs w:val="22"/>
        </w:rPr>
      </w:pPr>
      <w:r>
        <w:rPr>
          <w:rFonts w:cs="Arial"/>
          <w:color w:val="000000" w:themeColor="text1"/>
          <w:szCs w:val="22"/>
        </w:rPr>
        <w:t xml:space="preserve">                CONTRATANTE </w:t>
      </w:r>
    </w:p>
    <w:p w:rsidR="00C82965" w:rsidRDefault="00C82965" w:rsidP="00C82965">
      <w:pPr>
        <w:rPr>
          <w:rFonts w:cs="Arial"/>
          <w:color w:val="000000" w:themeColor="text1"/>
          <w:szCs w:val="22"/>
        </w:rPr>
      </w:pPr>
    </w:p>
    <w:p w:rsidR="00C82965" w:rsidRDefault="00C82965" w:rsidP="009C6025">
      <w:pPr>
        <w:pStyle w:val="Ttulo"/>
        <w:jc w:val="left"/>
        <w:rPr>
          <w:rFonts w:ascii="Arial" w:hAnsi="Arial" w:cs="Arial"/>
          <w:b/>
          <w:sz w:val="22"/>
          <w:szCs w:val="22"/>
        </w:rPr>
      </w:pPr>
    </w:p>
    <w:p w:rsidR="00C82965" w:rsidRDefault="00C82965" w:rsidP="009C6025">
      <w:pPr>
        <w:pStyle w:val="Ttulo"/>
        <w:jc w:val="left"/>
        <w:rPr>
          <w:rFonts w:ascii="Arial" w:hAnsi="Arial" w:cs="Arial"/>
          <w:b/>
          <w:sz w:val="22"/>
          <w:szCs w:val="22"/>
        </w:rPr>
      </w:pPr>
    </w:p>
    <w:p w:rsidR="00C82965" w:rsidRDefault="00C82965" w:rsidP="009C6025">
      <w:pPr>
        <w:pStyle w:val="Ttulo"/>
        <w:jc w:val="left"/>
        <w:rPr>
          <w:rFonts w:ascii="Arial" w:hAnsi="Arial" w:cs="Arial"/>
          <w:b/>
          <w:sz w:val="22"/>
          <w:szCs w:val="22"/>
        </w:rPr>
      </w:pPr>
    </w:p>
    <w:sectPr w:rsidR="00C82965" w:rsidSect="002E5847">
      <w:pgSz w:w="11907" w:h="16840" w:code="9"/>
      <w:pgMar w:top="3402"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D75" w:rsidRDefault="005E3D75">
      <w:r>
        <w:separator/>
      </w:r>
    </w:p>
  </w:endnote>
  <w:endnote w:type="continuationSeparator" w:id="0">
    <w:p w:rsidR="005E3D75" w:rsidRDefault="005E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D75" w:rsidRDefault="005E3D75">
      <w:r>
        <w:separator/>
      </w:r>
    </w:p>
  </w:footnote>
  <w:footnote w:type="continuationSeparator" w:id="0">
    <w:p w:rsidR="005E3D75" w:rsidRDefault="005E3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5"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7"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15:restartNumberingAfterBreak="0">
    <w:nsid w:val="28480842"/>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0" w15:restartNumberingAfterBreak="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641C653E"/>
    <w:multiLevelType w:val="hybridMultilevel"/>
    <w:tmpl w:val="09D6C59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19"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6"/>
  </w:num>
  <w:num w:numId="4">
    <w:abstractNumId w:val="13"/>
  </w:num>
  <w:num w:numId="5">
    <w:abstractNumId w:val="3"/>
  </w:num>
  <w:num w:numId="6">
    <w:abstractNumId w:val="17"/>
  </w:num>
  <w:num w:numId="7">
    <w:abstractNumId w:val="5"/>
  </w:num>
  <w:num w:numId="8">
    <w:abstractNumId w:val="1"/>
  </w:num>
  <w:num w:numId="9">
    <w:abstractNumId w:val="11"/>
  </w:num>
  <w:num w:numId="10">
    <w:abstractNumId w:val="12"/>
  </w:num>
  <w:num w:numId="11">
    <w:abstractNumId w:val="0"/>
  </w:num>
  <w:num w:numId="12">
    <w:abstractNumId w:val="2"/>
  </w:num>
  <w:num w:numId="13">
    <w:abstractNumId w:val="14"/>
  </w:num>
  <w:num w:numId="14">
    <w:abstractNumId w:val="15"/>
  </w:num>
  <w:num w:numId="15">
    <w:abstractNumId w:val="7"/>
  </w:num>
  <w:num w:numId="16">
    <w:abstractNumId w:val="19"/>
  </w:num>
  <w:num w:numId="17">
    <w:abstractNumId w:val="10"/>
  </w:num>
  <w:num w:numId="18">
    <w:abstractNumId w:val="9"/>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9"/>
    <w:rsid w:val="00004DC9"/>
    <w:rsid w:val="000128B1"/>
    <w:rsid w:val="00015486"/>
    <w:rsid w:val="000173E2"/>
    <w:rsid w:val="00017E5D"/>
    <w:rsid w:val="00025227"/>
    <w:rsid w:val="00025BD7"/>
    <w:rsid w:val="0002776D"/>
    <w:rsid w:val="00040CFC"/>
    <w:rsid w:val="00047253"/>
    <w:rsid w:val="00052F44"/>
    <w:rsid w:val="00053369"/>
    <w:rsid w:val="000668BA"/>
    <w:rsid w:val="0007172D"/>
    <w:rsid w:val="000773A6"/>
    <w:rsid w:val="00083FE9"/>
    <w:rsid w:val="00086127"/>
    <w:rsid w:val="00090122"/>
    <w:rsid w:val="0009326C"/>
    <w:rsid w:val="00096BB8"/>
    <w:rsid w:val="00097719"/>
    <w:rsid w:val="000977C2"/>
    <w:rsid w:val="000A20B6"/>
    <w:rsid w:val="000A234A"/>
    <w:rsid w:val="000B003A"/>
    <w:rsid w:val="000B2DC5"/>
    <w:rsid w:val="000C5A29"/>
    <w:rsid w:val="000D1462"/>
    <w:rsid w:val="000D1DD5"/>
    <w:rsid w:val="000D5761"/>
    <w:rsid w:val="000E09FA"/>
    <w:rsid w:val="000E5F33"/>
    <w:rsid w:val="000F2744"/>
    <w:rsid w:val="000F2916"/>
    <w:rsid w:val="00102DC7"/>
    <w:rsid w:val="00105C2E"/>
    <w:rsid w:val="001106D9"/>
    <w:rsid w:val="00115951"/>
    <w:rsid w:val="001242D8"/>
    <w:rsid w:val="00124C4A"/>
    <w:rsid w:val="00124D6D"/>
    <w:rsid w:val="00132C3E"/>
    <w:rsid w:val="001349AF"/>
    <w:rsid w:val="00142549"/>
    <w:rsid w:val="00150E22"/>
    <w:rsid w:val="00154D29"/>
    <w:rsid w:val="00161B9D"/>
    <w:rsid w:val="00165681"/>
    <w:rsid w:val="00170E5E"/>
    <w:rsid w:val="001800A8"/>
    <w:rsid w:val="0019218F"/>
    <w:rsid w:val="00196D8B"/>
    <w:rsid w:val="001A1B39"/>
    <w:rsid w:val="001B2008"/>
    <w:rsid w:val="001B2D73"/>
    <w:rsid w:val="001B4B2A"/>
    <w:rsid w:val="001B62ED"/>
    <w:rsid w:val="001C0A88"/>
    <w:rsid w:val="001C374C"/>
    <w:rsid w:val="001D1CD4"/>
    <w:rsid w:val="001D21A9"/>
    <w:rsid w:val="001D47EA"/>
    <w:rsid w:val="001D4A78"/>
    <w:rsid w:val="001D6322"/>
    <w:rsid w:val="001E04A8"/>
    <w:rsid w:val="001E56D7"/>
    <w:rsid w:val="001F3630"/>
    <w:rsid w:val="001F479E"/>
    <w:rsid w:val="001F483C"/>
    <w:rsid w:val="0020043D"/>
    <w:rsid w:val="0020351D"/>
    <w:rsid w:val="002038E5"/>
    <w:rsid w:val="00205BAE"/>
    <w:rsid w:val="00205E2D"/>
    <w:rsid w:val="002139CD"/>
    <w:rsid w:val="00214505"/>
    <w:rsid w:val="00227DDD"/>
    <w:rsid w:val="002317BE"/>
    <w:rsid w:val="002350A8"/>
    <w:rsid w:val="002376E7"/>
    <w:rsid w:val="002473A7"/>
    <w:rsid w:val="0025020F"/>
    <w:rsid w:val="00250DA7"/>
    <w:rsid w:val="0025274D"/>
    <w:rsid w:val="00256350"/>
    <w:rsid w:val="002601C4"/>
    <w:rsid w:val="002607A5"/>
    <w:rsid w:val="0026397B"/>
    <w:rsid w:val="002649FD"/>
    <w:rsid w:val="00266087"/>
    <w:rsid w:val="00266415"/>
    <w:rsid w:val="0027274A"/>
    <w:rsid w:val="0027637B"/>
    <w:rsid w:val="00282748"/>
    <w:rsid w:val="00295652"/>
    <w:rsid w:val="002A0C9F"/>
    <w:rsid w:val="002A4973"/>
    <w:rsid w:val="002A632C"/>
    <w:rsid w:val="002A6DFF"/>
    <w:rsid w:val="002B77F6"/>
    <w:rsid w:val="002B7BC2"/>
    <w:rsid w:val="002C59E7"/>
    <w:rsid w:val="002C7648"/>
    <w:rsid w:val="002D2226"/>
    <w:rsid w:val="002E00C3"/>
    <w:rsid w:val="002E1FAF"/>
    <w:rsid w:val="002E5847"/>
    <w:rsid w:val="002E688E"/>
    <w:rsid w:val="002F7952"/>
    <w:rsid w:val="00313031"/>
    <w:rsid w:val="00325977"/>
    <w:rsid w:val="00326AAE"/>
    <w:rsid w:val="00330365"/>
    <w:rsid w:val="00334B14"/>
    <w:rsid w:val="00337AEF"/>
    <w:rsid w:val="00340349"/>
    <w:rsid w:val="0034135A"/>
    <w:rsid w:val="003479D5"/>
    <w:rsid w:val="00351065"/>
    <w:rsid w:val="00351B6B"/>
    <w:rsid w:val="003557AA"/>
    <w:rsid w:val="003558D0"/>
    <w:rsid w:val="003566EB"/>
    <w:rsid w:val="003621FD"/>
    <w:rsid w:val="00365882"/>
    <w:rsid w:val="00366577"/>
    <w:rsid w:val="00373BB5"/>
    <w:rsid w:val="003761B8"/>
    <w:rsid w:val="003809B8"/>
    <w:rsid w:val="00380D24"/>
    <w:rsid w:val="00381026"/>
    <w:rsid w:val="00386A4D"/>
    <w:rsid w:val="00393693"/>
    <w:rsid w:val="0039759E"/>
    <w:rsid w:val="00397FD9"/>
    <w:rsid w:val="003A7AA3"/>
    <w:rsid w:val="003B004B"/>
    <w:rsid w:val="003B15C5"/>
    <w:rsid w:val="003B30ED"/>
    <w:rsid w:val="003B4AD5"/>
    <w:rsid w:val="003B4DF0"/>
    <w:rsid w:val="003B58F6"/>
    <w:rsid w:val="003E217A"/>
    <w:rsid w:val="003E22F8"/>
    <w:rsid w:val="003E64F3"/>
    <w:rsid w:val="003F13F5"/>
    <w:rsid w:val="003F1CDE"/>
    <w:rsid w:val="0040064D"/>
    <w:rsid w:val="00400E29"/>
    <w:rsid w:val="004161B4"/>
    <w:rsid w:val="00417FB2"/>
    <w:rsid w:val="0042574F"/>
    <w:rsid w:val="004370A4"/>
    <w:rsid w:val="00437FE1"/>
    <w:rsid w:val="004422FF"/>
    <w:rsid w:val="0044359E"/>
    <w:rsid w:val="004437CC"/>
    <w:rsid w:val="004518D6"/>
    <w:rsid w:val="00451CA3"/>
    <w:rsid w:val="0045562E"/>
    <w:rsid w:val="00456192"/>
    <w:rsid w:val="004668B9"/>
    <w:rsid w:val="00470C31"/>
    <w:rsid w:val="00473D1D"/>
    <w:rsid w:val="0047760B"/>
    <w:rsid w:val="00482BBD"/>
    <w:rsid w:val="004853B5"/>
    <w:rsid w:val="00485534"/>
    <w:rsid w:val="004960E3"/>
    <w:rsid w:val="004A1D56"/>
    <w:rsid w:val="004A6B5A"/>
    <w:rsid w:val="004A6F97"/>
    <w:rsid w:val="004B5429"/>
    <w:rsid w:val="004C1723"/>
    <w:rsid w:val="004C3FBD"/>
    <w:rsid w:val="004C6B45"/>
    <w:rsid w:val="004D3C90"/>
    <w:rsid w:val="004E1219"/>
    <w:rsid w:val="004E33F7"/>
    <w:rsid w:val="004E3E6A"/>
    <w:rsid w:val="004E59FE"/>
    <w:rsid w:val="004E5F17"/>
    <w:rsid w:val="004E7D7E"/>
    <w:rsid w:val="004F643A"/>
    <w:rsid w:val="00500AD7"/>
    <w:rsid w:val="00503DB6"/>
    <w:rsid w:val="005048D1"/>
    <w:rsid w:val="00506DA1"/>
    <w:rsid w:val="00506FCF"/>
    <w:rsid w:val="00514779"/>
    <w:rsid w:val="00525C72"/>
    <w:rsid w:val="005273DB"/>
    <w:rsid w:val="00532980"/>
    <w:rsid w:val="005412C4"/>
    <w:rsid w:val="0054252F"/>
    <w:rsid w:val="00542755"/>
    <w:rsid w:val="00544305"/>
    <w:rsid w:val="00546CFB"/>
    <w:rsid w:val="00570296"/>
    <w:rsid w:val="00580B31"/>
    <w:rsid w:val="0059028A"/>
    <w:rsid w:val="0059336B"/>
    <w:rsid w:val="005A24F4"/>
    <w:rsid w:val="005A3EBB"/>
    <w:rsid w:val="005B1D5E"/>
    <w:rsid w:val="005B4CC2"/>
    <w:rsid w:val="005B6209"/>
    <w:rsid w:val="005C0E17"/>
    <w:rsid w:val="005C4197"/>
    <w:rsid w:val="005E3D75"/>
    <w:rsid w:val="005F2917"/>
    <w:rsid w:val="0060368C"/>
    <w:rsid w:val="00603CF8"/>
    <w:rsid w:val="00613095"/>
    <w:rsid w:val="0061392B"/>
    <w:rsid w:val="00624E3C"/>
    <w:rsid w:val="00626B1A"/>
    <w:rsid w:val="006278DE"/>
    <w:rsid w:val="00633F19"/>
    <w:rsid w:val="00640E05"/>
    <w:rsid w:val="006418ED"/>
    <w:rsid w:val="00642004"/>
    <w:rsid w:val="00642E91"/>
    <w:rsid w:val="00653211"/>
    <w:rsid w:val="00657034"/>
    <w:rsid w:val="00661C69"/>
    <w:rsid w:val="00663AB4"/>
    <w:rsid w:val="006823B4"/>
    <w:rsid w:val="006A5DE3"/>
    <w:rsid w:val="006B281B"/>
    <w:rsid w:val="006C2C29"/>
    <w:rsid w:val="006D382C"/>
    <w:rsid w:val="006E3BD9"/>
    <w:rsid w:val="006E4512"/>
    <w:rsid w:val="006E62BC"/>
    <w:rsid w:val="006F277A"/>
    <w:rsid w:val="00712DD3"/>
    <w:rsid w:val="00715084"/>
    <w:rsid w:val="00715115"/>
    <w:rsid w:val="00715172"/>
    <w:rsid w:val="00724C1D"/>
    <w:rsid w:val="00731803"/>
    <w:rsid w:val="00735BBD"/>
    <w:rsid w:val="00735CC7"/>
    <w:rsid w:val="0074499A"/>
    <w:rsid w:val="00744AE7"/>
    <w:rsid w:val="00747B69"/>
    <w:rsid w:val="00757F29"/>
    <w:rsid w:val="00762134"/>
    <w:rsid w:val="0076355D"/>
    <w:rsid w:val="00764DEF"/>
    <w:rsid w:val="00770A15"/>
    <w:rsid w:val="007716A6"/>
    <w:rsid w:val="007723D7"/>
    <w:rsid w:val="00782D49"/>
    <w:rsid w:val="00785504"/>
    <w:rsid w:val="00797AB7"/>
    <w:rsid w:val="007A1914"/>
    <w:rsid w:val="007A5187"/>
    <w:rsid w:val="007B246C"/>
    <w:rsid w:val="007B2792"/>
    <w:rsid w:val="007C6757"/>
    <w:rsid w:val="007C6BD0"/>
    <w:rsid w:val="007D0D1C"/>
    <w:rsid w:val="007D198C"/>
    <w:rsid w:val="007D32DB"/>
    <w:rsid w:val="007D7460"/>
    <w:rsid w:val="007E237D"/>
    <w:rsid w:val="007E29FD"/>
    <w:rsid w:val="007E5684"/>
    <w:rsid w:val="007F075C"/>
    <w:rsid w:val="007F22D2"/>
    <w:rsid w:val="0080033D"/>
    <w:rsid w:val="0080341E"/>
    <w:rsid w:val="00807477"/>
    <w:rsid w:val="00810140"/>
    <w:rsid w:val="00813658"/>
    <w:rsid w:val="008151AD"/>
    <w:rsid w:val="00816812"/>
    <w:rsid w:val="00824C11"/>
    <w:rsid w:val="00831458"/>
    <w:rsid w:val="00840938"/>
    <w:rsid w:val="00845997"/>
    <w:rsid w:val="00845DA6"/>
    <w:rsid w:val="00856B18"/>
    <w:rsid w:val="00856DB2"/>
    <w:rsid w:val="00861D96"/>
    <w:rsid w:val="00862C83"/>
    <w:rsid w:val="00865363"/>
    <w:rsid w:val="008707DA"/>
    <w:rsid w:val="008744AF"/>
    <w:rsid w:val="0088194A"/>
    <w:rsid w:val="00885A0D"/>
    <w:rsid w:val="00891F71"/>
    <w:rsid w:val="008A1B51"/>
    <w:rsid w:val="008A2D00"/>
    <w:rsid w:val="008A42A5"/>
    <w:rsid w:val="008B7B79"/>
    <w:rsid w:val="008D183A"/>
    <w:rsid w:val="008D1D12"/>
    <w:rsid w:val="008D40BB"/>
    <w:rsid w:val="008D722A"/>
    <w:rsid w:val="008E0423"/>
    <w:rsid w:val="008E257F"/>
    <w:rsid w:val="008E2BB4"/>
    <w:rsid w:val="008E51D0"/>
    <w:rsid w:val="008E799B"/>
    <w:rsid w:val="008E7A25"/>
    <w:rsid w:val="008F77CF"/>
    <w:rsid w:val="00901268"/>
    <w:rsid w:val="0090138D"/>
    <w:rsid w:val="0090642E"/>
    <w:rsid w:val="009064ED"/>
    <w:rsid w:val="00907803"/>
    <w:rsid w:val="00911831"/>
    <w:rsid w:val="00913CE0"/>
    <w:rsid w:val="00914538"/>
    <w:rsid w:val="00921F17"/>
    <w:rsid w:val="009257F9"/>
    <w:rsid w:val="00927DB2"/>
    <w:rsid w:val="00930939"/>
    <w:rsid w:val="009356A5"/>
    <w:rsid w:val="00935AB9"/>
    <w:rsid w:val="00940B25"/>
    <w:rsid w:val="0094228D"/>
    <w:rsid w:val="00946F39"/>
    <w:rsid w:val="009510C1"/>
    <w:rsid w:val="00953CB3"/>
    <w:rsid w:val="00955C76"/>
    <w:rsid w:val="00964957"/>
    <w:rsid w:val="00983785"/>
    <w:rsid w:val="00984C63"/>
    <w:rsid w:val="00987EAF"/>
    <w:rsid w:val="009906D7"/>
    <w:rsid w:val="00990977"/>
    <w:rsid w:val="009A4ED5"/>
    <w:rsid w:val="009A5D17"/>
    <w:rsid w:val="009A772E"/>
    <w:rsid w:val="009B2DDD"/>
    <w:rsid w:val="009B71D1"/>
    <w:rsid w:val="009C440F"/>
    <w:rsid w:val="009C6025"/>
    <w:rsid w:val="009D4D39"/>
    <w:rsid w:val="009D7F96"/>
    <w:rsid w:val="009E21B7"/>
    <w:rsid w:val="009E58CB"/>
    <w:rsid w:val="009E7748"/>
    <w:rsid w:val="009F640B"/>
    <w:rsid w:val="00A01125"/>
    <w:rsid w:val="00A017FB"/>
    <w:rsid w:val="00A018E6"/>
    <w:rsid w:val="00A02954"/>
    <w:rsid w:val="00A072C6"/>
    <w:rsid w:val="00A07467"/>
    <w:rsid w:val="00A07D33"/>
    <w:rsid w:val="00A148B5"/>
    <w:rsid w:val="00A21F22"/>
    <w:rsid w:val="00A23963"/>
    <w:rsid w:val="00A24033"/>
    <w:rsid w:val="00A244BD"/>
    <w:rsid w:val="00A24CE1"/>
    <w:rsid w:val="00A31FB0"/>
    <w:rsid w:val="00A321BB"/>
    <w:rsid w:val="00A35E22"/>
    <w:rsid w:val="00A377A3"/>
    <w:rsid w:val="00A425DE"/>
    <w:rsid w:val="00A435DE"/>
    <w:rsid w:val="00A50EB1"/>
    <w:rsid w:val="00A625A8"/>
    <w:rsid w:val="00A65149"/>
    <w:rsid w:val="00A6666D"/>
    <w:rsid w:val="00A66EB2"/>
    <w:rsid w:val="00A805F6"/>
    <w:rsid w:val="00A83852"/>
    <w:rsid w:val="00A869AB"/>
    <w:rsid w:val="00A91261"/>
    <w:rsid w:val="00A92136"/>
    <w:rsid w:val="00A97590"/>
    <w:rsid w:val="00AA23D0"/>
    <w:rsid w:val="00AA320E"/>
    <w:rsid w:val="00AA32CA"/>
    <w:rsid w:val="00AA7365"/>
    <w:rsid w:val="00AB64E6"/>
    <w:rsid w:val="00AC0300"/>
    <w:rsid w:val="00AD669E"/>
    <w:rsid w:val="00AE3823"/>
    <w:rsid w:val="00AF107E"/>
    <w:rsid w:val="00AF1908"/>
    <w:rsid w:val="00B009A3"/>
    <w:rsid w:val="00B043F9"/>
    <w:rsid w:val="00B07F31"/>
    <w:rsid w:val="00B13FC1"/>
    <w:rsid w:val="00B253B0"/>
    <w:rsid w:val="00B27803"/>
    <w:rsid w:val="00B3188D"/>
    <w:rsid w:val="00B31B8C"/>
    <w:rsid w:val="00B36094"/>
    <w:rsid w:val="00B37C7C"/>
    <w:rsid w:val="00B37E4F"/>
    <w:rsid w:val="00B45529"/>
    <w:rsid w:val="00B5546C"/>
    <w:rsid w:val="00B566FE"/>
    <w:rsid w:val="00B67F9F"/>
    <w:rsid w:val="00B77E5B"/>
    <w:rsid w:val="00B823D1"/>
    <w:rsid w:val="00B9263B"/>
    <w:rsid w:val="00BB6905"/>
    <w:rsid w:val="00BC19AC"/>
    <w:rsid w:val="00BC434A"/>
    <w:rsid w:val="00BD0A09"/>
    <w:rsid w:val="00BD1A1A"/>
    <w:rsid w:val="00BD616F"/>
    <w:rsid w:val="00BE028B"/>
    <w:rsid w:val="00BE466B"/>
    <w:rsid w:val="00BF1393"/>
    <w:rsid w:val="00BF564C"/>
    <w:rsid w:val="00C02832"/>
    <w:rsid w:val="00C0457B"/>
    <w:rsid w:val="00C04CA7"/>
    <w:rsid w:val="00C12545"/>
    <w:rsid w:val="00C12806"/>
    <w:rsid w:val="00C13006"/>
    <w:rsid w:val="00C14330"/>
    <w:rsid w:val="00C154EA"/>
    <w:rsid w:val="00C16828"/>
    <w:rsid w:val="00C20636"/>
    <w:rsid w:val="00C22330"/>
    <w:rsid w:val="00C23DA0"/>
    <w:rsid w:val="00C30E58"/>
    <w:rsid w:val="00C338D8"/>
    <w:rsid w:val="00C33AEC"/>
    <w:rsid w:val="00C40F8D"/>
    <w:rsid w:val="00C45774"/>
    <w:rsid w:val="00C51CE2"/>
    <w:rsid w:val="00C557AB"/>
    <w:rsid w:val="00C65D26"/>
    <w:rsid w:val="00C674FC"/>
    <w:rsid w:val="00C75989"/>
    <w:rsid w:val="00C76198"/>
    <w:rsid w:val="00C76F25"/>
    <w:rsid w:val="00C82965"/>
    <w:rsid w:val="00C905C1"/>
    <w:rsid w:val="00C95806"/>
    <w:rsid w:val="00CA6D6C"/>
    <w:rsid w:val="00CA7476"/>
    <w:rsid w:val="00CB1FF2"/>
    <w:rsid w:val="00CC2E2F"/>
    <w:rsid w:val="00CC5A40"/>
    <w:rsid w:val="00CE54F8"/>
    <w:rsid w:val="00CF2861"/>
    <w:rsid w:val="00D01934"/>
    <w:rsid w:val="00D020EE"/>
    <w:rsid w:val="00D038FD"/>
    <w:rsid w:val="00D10450"/>
    <w:rsid w:val="00D1222F"/>
    <w:rsid w:val="00D12A6F"/>
    <w:rsid w:val="00D150AC"/>
    <w:rsid w:val="00D15AEC"/>
    <w:rsid w:val="00D22697"/>
    <w:rsid w:val="00D27953"/>
    <w:rsid w:val="00D45D23"/>
    <w:rsid w:val="00D477A8"/>
    <w:rsid w:val="00D50BF6"/>
    <w:rsid w:val="00D51EA4"/>
    <w:rsid w:val="00D5593A"/>
    <w:rsid w:val="00D6204D"/>
    <w:rsid w:val="00D66402"/>
    <w:rsid w:val="00D6790A"/>
    <w:rsid w:val="00D71869"/>
    <w:rsid w:val="00D75D6C"/>
    <w:rsid w:val="00D76DAA"/>
    <w:rsid w:val="00D776B2"/>
    <w:rsid w:val="00D77C30"/>
    <w:rsid w:val="00D86CC7"/>
    <w:rsid w:val="00D90C31"/>
    <w:rsid w:val="00D93DBB"/>
    <w:rsid w:val="00D94190"/>
    <w:rsid w:val="00DA09F9"/>
    <w:rsid w:val="00DB12D3"/>
    <w:rsid w:val="00DC0087"/>
    <w:rsid w:val="00DC3B50"/>
    <w:rsid w:val="00DC3FD9"/>
    <w:rsid w:val="00DC574E"/>
    <w:rsid w:val="00DC6B55"/>
    <w:rsid w:val="00DD099D"/>
    <w:rsid w:val="00DD0A0C"/>
    <w:rsid w:val="00DD2EED"/>
    <w:rsid w:val="00DD5CB8"/>
    <w:rsid w:val="00DE1741"/>
    <w:rsid w:val="00DE6646"/>
    <w:rsid w:val="00DF4C02"/>
    <w:rsid w:val="00DF4F59"/>
    <w:rsid w:val="00E03545"/>
    <w:rsid w:val="00E11C8D"/>
    <w:rsid w:val="00E1228D"/>
    <w:rsid w:val="00E160E5"/>
    <w:rsid w:val="00E2208C"/>
    <w:rsid w:val="00E31137"/>
    <w:rsid w:val="00E33336"/>
    <w:rsid w:val="00E33644"/>
    <w:rsid w:val="00E341A2"/>
    <w:rsid w:val="00E35D59"/>
    <w:rsid w:val="00E3734F"/>
    <w:rsid w:val="00E409A7"/>
    <w:rsid w:val="00E40C9B"/>
    <w:rsid w:val="00E43EA7"/>
    <w:rsid w:val="00E56178"/>
    <w:rsid w:val="00E601C2"/>
    <w:rsid w:val="00E620F9"/>
    <w:rsid w:val="00E656CF"/>
    <w:rsid w:val="00E70CC4"/>
    <w:rsid w:val="00E72132"/>
    <w:rsid w:val="00E741F2"/>
    <w:rsid w:val="00E762CA"/>
    <w:rsid w:val="00E84196"/>
    <w:rsid w:val="00E96E18"/>
    <w:rsid w:val="00E97D2F"/>
    <w:rsid w:val="00EA3327"/>
    <w:rsid w:val="00EA45E9"/>
    <w:rsid w:val="00EA65EF"/>
    <w:rsid w:val="00EA6E88"/>
    <w:rsid w:val="00EB05EC"/>
    <w:rsid w:val="00EB4C94"/>
    <w:rsid w:val="00EC18A8"/>
    <w:rsid w:val="00EC26F0"/>
    <w:rsid w:val="00EC75C4"/>
    <w:rsid w:val="00ED1B30"/>
    <w:rsid w:val="00ED1E26"/>
    <w:rsid w:val="00ED3A0C"/>
    <w:rsid w:val="00ED643D"/>
    <w:rsid w:val="00EE5F34"/>
    <w:rsid w:val="00EF5ADF"/>
    <w:rsid w:val="00EF7BBF"/>
    <w:rsid w:val="00F019CE"/>
    <w:rsid w:val="00F04DA4"/>
    <w:rsid w:val="00F06549"/>
    <w:rsid w:val="00F06BC5"/>
    <w:rsid w:val="00F1084E"/>
    <w:rsid w:val="00F14569"/>
    <w:rsid w:val="00F16206"/>
    <w:rsid w:val="00F176B5"/>
    <w:rsid w:val="00F2016B"/>
    <w:rsid w:val="00F42E7C"/>
    <w:rsid w:val="00F510E3"/>
    <w:rsid w:val="00F52568"/>
    <w:rsid w:val="00F54E7A"/>
    <w:rsid w:val="00F57B83"/>
    <w:rsid w:val="00F6024B"/>
    <w:rsid w:val="00F6453C"/>
    <w:rsid w:val="00F65DA9"/>
    <w:rsid w:val="00F66FD5"/>
    <w:rsid w:val="00F67661"/>
    <w:rsid w:val="00F7741B"/>
    <w:rsid w:val="00F83EB7"/>
    <w:rsid w:val="00F95AF7"/>
    <w:rsid w:val="00FA14EE"/>
    <w:rsid w:val="00FA5FDB"/>
    <w:rsid w:val="00FD4C38"/>
    <w:rsid w:val="00FE5A5E"/>
    <w:rsid w:val="00FE5F30"/>
    <w:rsid w:val="00FE70B3"/>
    <w:rsid w:val="00FF6A60"/>
    <w:rsid w:val="00FF7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C6EC10"/>
  <w15:chartTrackingRefBased/>
  <w15:docId w15:val="{9F88829C-DE59-4259-890C-DFFCF66A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link w:val="Ttulo5Char"/>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table" w:styleId="Tabelacomgrade">
    <w:name w:val="Table Grid"/>
    <w:basedOn w:val="Tabelanormal"/>
    <w:uiPriority w:val="59"/>
    <w:rsid w:val="0092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2649FD"/>
    <w:rPr>
      <w:rFonts w:ascii="Arial" w:hAnsi="Arial"/>
      <w:sz w:val="28"/>
      <w:szCs w:val="16"/>
    </w:rPr>
  </w:style>
  <w:style w:type="character" w:customStyle="1" w:styleId="Corpodetexto3Char">
    <w:name w:val="Corpo de texto 3 Char"/>
    <w:link w:val="Corpodetexto3"/>
    <w:rsid w:val="00AA32CA"/>
    <w:rPr>
      <w:rFonts w:ascii="Arial" w:hAnsi="Arial"/>
      <w:color w:val="000000"/>
    </w:rPr>
  </w:style>
  <w:style w:type="character" w:customStyle="1" w:styleId="Ttulo1Char">
    <w:name w:val="Título 1 Char"/>
    <w:link w:val="Ttulo1"/>
    <w:rsid w:val="00AA32CA"/>
    <w:rPr>
      <w:rFonts w:ascii="Arial" w:hAnsi="Arial"/>
      <w:b/>
      <w:sz w:val="22"/>
    </w:rPr>
  </w:style>
  <w:style w:type="character" w:customStyle="1" w:styleId="Ttulo3Char">
    <w:name w:val="Título 3 Char"/>
    <w:link w:val="Ttulo3"/>
    <w:rsid w:val="00AA32CA"/>
    <w:rPr>
      <w:rFonts w:ascii="Arial" w:hAnsi="Arial"/>
      <w:b/>
      <w:sz w:val="22"/>
    </w:rPr>
  </w:style>
  <w:style w:type="character" w:customStyle="1" w:styleId="CorpodetextoChar">
    <w:name w:val="Corpo de texto Char"/>
    <w:link w:val="Corpodetexto"/>
    <w:rsid w:val="00AA32CA"/>
    <w:rPr>
      <w:rFonts w:ascii="Arial" w:hAnsi="Arial"/>
      <w:sz w:val="22"/>
    </w:rPr>
  </w:style>
  <w:style w:type="character" w:customStyle="1" w:styleId="RecuodecorpodetextoChar">
    <w:name w:val="Recuo de corpo de texto Char"/>
    <w:link w:val="Recuodecorpodetexto"/>
    <w:rsid w:val="00AA32CA"/>
    <w:rPr>
      <w:rFonts w:ascii="Arial" w:hAnsi="Arial"/>
      <w:sz w:val="22"/>
    </w:rPr>
  </w:style>
  <w:style w:type="character" w:customStyle="1" w:styleId="Corpodetexto2Char">
    <w:name w:val="Corpo de texto 2 Char"/>
    <w:link w:val="Corpodetexto2"/>
    <w:rsid w:val="00AA32CA"/>
    <w:rPr>
      <w:rFonts w:ascii="Arial" w:hAnsi="Arial"/>
      <w:b/>
      <w:sz w:val="22"/>
    </w:rPr>
  </w:style>
  <w:style w:type="character" w:customStyle="1" w:styleId="TtuloChar">
    <w:name w:val="Título Char"/>
    <w:link w:val="Ttulo"/>
    <w:rsid w:val="00AA32CA"/>
    <w:rPr>
      <w:sz w:val="28"/>
    </w:rPr>
  </w:style>
  <w:style w:type="paragraph" w:styleId="SemEspaamento">
    <w:name w:val="No Spacing"/>
    <w:uiPriority w:val="1"/>
    <w:qFormat/>
    <w:rsid w:val="00AA32CA"/>
    <w:rPr>
      <w:rFonts w:ascii="Calibri" w:eastAsia="Calibri" w:hAnsi="Calibri"/>
      <w:sz w:val="22"/>
      <w:szCs w:val="22"/>
      <w:lang w:eastAsia="en-US"/>
    </w:rPr>
  </w:style>
  <w:style w:type="character" w:styleId="Hyperlink">
    <w:name w:val="Hyperlink"/>
    <w:rsid w:val="008A2D00"/>
    <w:rPr>
      <w:color w:val="0000FF"/>
      <w:u w:val="single"/>
    </w:rPr>
  </w:style>
  <w:style w:type="paragraph" w:styleId="PargrafodaLista">
    <w:name w:val="List Paragraph"/>
    <w:basedOn w:val="Normal"/>
    <w:qFormat/>
    <w:rsid w:val="008A2D00"/>
    <w:pPr>
      <w:spacing w:line="360" w:lineRule="auto"/>
      <w:ind w:left="720"/>
      <w:contextualSpacing/>
    </w:pPr>
    <w:rPr>
      <w:rFonts w:ascii="Times New Roman" w:eastAsia="Calibri" w:hAnsi="Times New Roman"/>
      <w:sz w:val="28"/>
      <w:szCs w:val="28"/>
      <w:lang w:eastAsia="en-US"/>
    </w:rPr>
  </w:style>
  <w:style w:type="character" w:styleId="MenoPendente">
    <w:name w:val="Unresolved Mention"/>
    <w:basedOn w:val="Fontepargpadro"/>
    <w:uiPriority w:val="99"/>
    <w:semiHidden/>
    <w:unhideWhenUsed/>
    <w:rsid w:val="00FA14EE"/>
    <w:rPr>
      <w:color w:val="808080"/>
      <w:shd w:val="clear" w:color="auto" w:fill="E6E6E6"/>
    </w:rPr>
  </w:style>
  <w:style w:type="character" w:customStyle="1" w:styleId="Caracteresdenotaderodap">
    <w:name w:val="Caracteres de nota de rodapé"/>
    <w:rsid w:val="00DD0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0632">
      <w:bodyDiv w:val="1"/>
      <w:marLeft w:val="0"/>
      <w:marRight w:val="0"/>
      <w:marTop w:val="0"/>
      <w:marBottom w:val="0"/>
      <w:divBdr>
        <w:top w:val="none" w:sz="0" w:space="0" w:color="auto"/>
        <w:left w:val="none" w:sz="0" w:space="0" w:color="auto"/>
        <w:bottom w:val="none" w:sz="0" w:space="0" w:color="auto"/>
        <w:right w:val="none" w:sz="0" w:space="0" w:color="auto"/>
      </w:divBdr>
    </w:div>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619070391">
      <w:bodyDiv w:val="1"/>
      <w:marLeft w:val="0"/>
      <w:marRight w:val="0"/>
      <w:marTop w:val="0"/>
      <w:marBottom w:val="0"/>
      <w:divBdr>
        <w:top w:val="none" w:sz="0" w:space="0" w:color="auto"/>
        <w:left w:val="none" w:sz="0" w:space="0" w:color="auto"/>
        <w:bottom w:val="none" w:sz="0" w:space="0" w:color="auto"/>
        <w:right w:val="none" w:sz="0" w:space="0" w:color="auto"/>
      </w:divBdr>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21412541">
      <w:bodyDiv w:val="1"/>
      <w:marLeft w:val="0"/>
      <w:marRight w:val="0"/>
      <w:marTop w:val="0"/>
      <w:marBottom w:val="0"/>
      <w:divBdr>
        <w:top w:val="none" w:sz="0" w:space="0" w:color="auto"/>
        <w:left w:val="none" w:sz="0" w:space="0" w:color="auto"/>
        <w:bottom w:val="none" w:sz="0" w:space="0" w:color="auto"/>
        <w:right w:val="none" w:sz="0" w:space="0" w:color="auto"/>
      </w:divBdr>
    </w:div>
    <w:div w:id="13543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E999-CE95-4093-81B5-4F8560CC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4472</Words>
  <Characters>26460</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licitações03</cp:lastModifiedBy>
  <cp:revision>10</cp:revision>
  <cp:lastPrinted>2018-01-23T19:11:00Z</cp:lastPrinted>
  <dcterms:created xsi:type="dcterms:W3CDTF">2018-01-19T16:04:00Z</dcterms:created>
  <dcterms:modified xsi:type="dcterms:W3CDTF">2018-01-23T19:11:00Z</dcterms:modified>
</cp:coreProperties>
</file>