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4E" w:rsidRPr="000542CC" w:rsidRDefault="008F544E" w:rsidP="00DB29FF">
      <w:pPr>
        <w:pStyle w:val="Ttulo7"/>
        <w:ind w:left="1416" w:firstLine="708"/>
        <w:jc w:val="left"/>
        <w:rPr>
          <w:sz w:val="20"/>
          <w14:shadow w14:blurRad="50800" w14:dist="38100" w14:dir="2700000" w14:sx="100000" w14:sy="100000" w14:kx="0" w14:ky="0" w14:algn="tl">
            <w14:srgbClr w14:val="000000">
              <w14:alpha w14:val="60000"/>
            </w14:srgbClr>
          </w14:shadow>
        </w:rPr>
      </w:pPr>
      <w:r w:rsidRPr="000542CC">
        <w:rPr>
          <w:sz w:val="20"/>
          <w14:shadow w14:blurRad="50800" w14:dist="38100" w14:dir="2700000" w14:sx="100000" w14:sy="100000" w14:kx="0" w14:ky="0" w14:algn="tl">
            <w14:srgbClr w14:val="000000">
              <w14:alpha w14:val="60000"/>
            </w14:srgbClr>
          </w14:shadow>
        </w:rPr>
        <w:t xml:space="preserve">   EDITAL DO PREGÃO PRESENCIAL </w:t>
      </w:r>
      <w:proofErr w:type="gramStart"/>
      <w:r w:rsidRPr="000542CC">
        <w:rPr>
          <w:sz w:val="20"/>
          <w14:shadow w14:blurRad="50800" w14:dist="38100" w14:dir="2700000" w14:sx="100000" w14:sy="100000" w14:kx="0" w14:ky="0" w14:algn="tl">
            <w14:srgbClr w14:val="000000">
              <w14:alpha w14:val="60000"/>
            </w14:srgbClr>
          </w14:shadow>
        </w:rPr>
        <w:t>Nº</w:t>
      </w:r>
      <w:r w:rsidR="00394D74" w:rsidRPr="000542CC">
        <w:rPr>
          <w:sz w:val="20"/>
          <w14:shadow w14:blurRad="50800" w14:dist="38100" w14:dir="2700000" w14:sx="100000" w14:sy="100000" w14:kx="0" w14:ky="0" w14:algn="tl">
            <w14:srgbClr w14:val="000000">
              <w14:alpha w14:val="60000"/>
            </w14:srgbClr>
          </w14:shadow>
        </w:rPr>
        <w:t xml:space="preserve"> </w:t>
      </w:r>
      <w:r w:rsidR="00D25067" w:rsidRPr="000542CC">
        <w:rPr>
          <w:sz w:val="20"/>
          <w14:shadow w14:blurRad="50800" w14:dist="38100" w14:dir="2700000" w14:sx="100000" w14:sy="100000" w14:kx="0" w14:ky="0" w14:algn="tl">
            <w14:srgbClr w14:val="000000">
              <w14:alpha w14:val="60000"/>
            </w14:srgbClr>
          </w14:shadow>
        </w:rPr>
        <w:t xml:space="preserve"> </w:t>
      </w:r>
      <w:r w:rsidR="00394D74" w:rsidRPr="000542CC">
        <w:rPr>
          <w:sz w:val="20"/>
          <w14:shadow w14:blurRad="50800" w14:dist="38100" w14:dir="2700000" w14:sx="100000" w14:sy="100000" w14:kx="0" w14:ky="0" w14:algn="tl">
            <w14:srgbClr w14:val="000000">
              <w14:alpha w14:val="60000"/>
            </w14:srgbClr>
          </w14:shadow>
        </w:rPr>
        <w:t>0</w:t>
      </w:r>
      <w:r w:rsidR="00804431">
        <w:rPr>
          <w:sz w:val="20"/>
          <w14:shadow w14:blurRad="50800" w14:dist="38100" w14:dir="2700000" w14:sx="100000" w14:sy="100000" w14:kx="0" w14:ky="0" w14:algn="tl">
            <w14:srgbClr w14:val="000000">
              <w14:alpha w14:val="60000"/>
            </w14:srgbClr>
          </w14:shadow>
        </w:rPr>
        <w:t>17</w:t>
      </w:r>
      <w:proofErr w:type="gramEnd"/>
      <w:r w:rsidR="006B5764">
        <w:rPr>
          <w:sz w:val="20"/>
          <w14:shadow w14:blurRad="50800" w14:dist="38100" w14:dir="2700000" w14:sx="100000" w14:sy="100000" w14:kx="0" w14:ky="0" w14:algn="tl">
            <w14:srgbClr w14:val="000000">
              <w14:alpha w14:val="60000"/>
            </w14:srgbClr>
          </w14:shadow>
        </w:rPr>
        <w:t>/2017</w:t>
      </w:r>
      <w:r w:rsidRPr="000542CC">
        <w:rPr>
          <w:sz w:val="20"/>
          <w14:shadow w14:blurRad="50800" w14:dist="38100" w14:dir="2700000" w14:sx="100000" w14:sy="100000" w14:kx="0" w14:ky="0" w14:algn="tl">
            <w14:srgbClr w14:val="000000">
              <w14:alpha w14:val="60000"/>
            </w14:srgbClr>
          </w14:shadow>
        </w:rPr>
        <w:t xml:space="preserve"> </w:t>
      </w:r>
    </w:p>
    <w:p w:rsidR="008F544E" w:rsidRPr="000542CC" w:rsidRDefault="006E716D" w:rsidP="0026152F">
      <w:pPr>
        <w:pStyle w:val="Ttulo7"/>
        <w:rPr>
          <w:sz w:val="20"/>
          <w14:shadow w14:blurRad="50800" w14:dist="38100" w14:dir="2700000" w14:sx="100000" w14:sy="100000" w14:kx="0" w14:ky="0" w14:algn="tl">
            <w14:srgbClr w14:val="000000">
              <w14:alpha w14:val="60000"/>
            </w14:srgbClr>
          </w14:shadow>
        </w:rPr>
      </w:pPr>
      <w:r w:rsidRPr="000542CC">
        <w:rPr>
          <w:sz w:val="20"/>
          <w14:shadow w14:blurRad="50800" w14:dist="38100" w14:dir="2700000" w14:sx="100000" w14:sy="100000" w14:kx="0" w14:ky="0" w14:algn="tl">
            <w14:srgbClr w14:val="000000">
              <w14:alpha w14:val="60000"/>
            </w14:srgbClr>
          </w14:shadow>
        </w:rPr>
        <w:t>PROCESSO Nº</w:t>
      </w:r>
      <w:r w:rsidR="00FB07CE" w:rsidRPr="000542CC">
        <w:rPr>
          <w:sz w:val="20"/>
          <w14:shadow w14:blurRad="50800" w14:dist="38100" w14:dir="2700000" w14:sx="100000" w14:sy="100000" w14:kx="0" w14:ky="0" w14:algn="tl">
            <w14:srgbClr w14:val="000000">
              <w14:alpha w14:val="60000"/>
            </w14:srgbClr>
          </w14:shadow>
        </w:rPr>
        <w:t xml:space="preserve"> </w:t>
      </w:r>
      <w:r w:rsidR="00804431">
        <w:rPr>
          <w:sz w:val="20"/>
          <w14:shadow w14:blurRad="50800" w14:dist="38100" w14:dir="2700000" w14:sx="100000" w14:sy="100000" w14:kx="0" w14:ky="0" w14:algn="tl">
            <w14:srgbClr w14:val="000000">
              <w14:alpha w14:val="60000"/>
            </w14:srgbClr>
          </w14:shadow>
        </w:rPr>
        <w:t>233/2017</w:t>
      </w:r>
    </w:p>
    <w:p w:rsidR="005523EC" w:rsidRPr="005523EC" w:rsidRDefault="005523EC" w:rsidP="005523EC">
      <w:pPr>
        <w:rPr>
          <w:rFonts w:ascii="Arial" w:hAnsi="Arial"/>
          <w:sz w:val="22"/>
          <w:szCs w:val="20"/>
        </w:rPr>
      </w:pPr>
    </w:p>
    <w:p w:rsidR="005523EC" w:rsidRPr="005523EC" w:rsidRDefault="005523EC" w:rsidP="005523EC">
      <w:pPr>
        <w:rPr>
          <w:rFonts w:ascii="Arial" w:hAnsi="Arial"/>
          <w:b/>
          <w:sz w:val="20"/>
          <w:szCs w:val="20"/>
        </w:rPr>
      </w:pPr>
      <w:r w:rsidRPr="005523EC">
        <w:rPr>
          <w:rFonts w:ascii="Arial" w:hAnsi="Arial"/>
          <w:sz w:val="22"/>
          <w:szCs w:val="20"/>
        </w:rPr>
        <w:t xml:space="preserve">       </w:t>
      </w:r>
      <w:r w:rsidR="009F6C20">
        <w:rPr>
          <w:rFonts w:ascii="Arial" w:hAnsi="Arial"/>
          <w:sz w:val="22"/>
          <w:szCs w:val="20"/>
        </w:rPr>
        <w:t xml:space="preserve">      </w:t>
      </w:r>
      <w:r w:rsidRPr="005523EC">
        <w:rPr>
          <w:rFonts w:ascii="Arial" w:hAnsi="Arial"/>
          <w:sz w:val="22"/>
          <w:szCs w:val="20"/>
        </w:rPr>
        <w:t xml:space="preserve"> </w:t>
      </w:r>
      <w:r w:rsidRPr="005523EC">
        <w:rPr>
          <w:rFonts w:ascii="Arial" w:hAnsi="Arial"/>
          <w:b/>
          <w:sz w:val="20"/>
          <w:szCs w:val="20"/>
        </w:rPr>
        <w:t>LICITAÇÃO EXCLUSIVA ÀS BENEFICIÁRIAS DA LEI COMPLEMENTAR Nº 123/2006</w:t>
      </w:r>
    </w:p>
    <w:p w:rsidR="005523EC" w:rsidRPr="005523EC" w:rsidRDefault="005523EC" w:rsidP="005523EC">
      <w:pPr>
        <w:jc w:val="both"/>
        <w:rPr>
          <w:rFonts w:ascii="Arial" w:hAnsi="Arial" w:cs="Arial"/>
          <w:sz w:val="20"/>
          <w:szCs w:val="20"/>
        </w:rPr>
      </w:pPr>
    </w:p>
    <w:p w:rsidR="005523EC" w:rsidRDefault="005523EC" w:rsidP="005523EC">
      <w:pPr>
        <w:jc w:val="both"/>
        <w:rPr>
          <w:rFonts w:ascii="Arial" w:hAnsi="Arial" w:cs="Arial"/>
          <w:sz w:val="20"/>
          <w:szCs w:val="20"/>
        </w:rPr>
      </w:pPr>
      <w:r w:rsidRPr="005523EC">
        <w:rPr>
          <w:rFonts w:ascii="Arial" w:hAnsi="Arial" w:cs="Arial"/>
          <w:sz w:val="20"/>
          <w:szCs w:val="20"/>
        </w:rPr>
        <w:t xml:space="preserve">                   O Município de São Marcos, pessoa jurídica de direito público interno, inscrito no CNPJ sob o nº 88.818.299/0001-37</w:t>
      </w:r>
      <w:r w:rsidR="00893C30">
        <w:rPr>
          <w:rFonts w:ascii="Arial" w:hAnsi="Arial" w:cs="Arial"/>
          <w:sz w:val="20"/>
          <w:szCs w:val="20"/>
        </w:rPr>
        <w:t>, representado neste ato por seu</w:t>
      </w:r>
      <w:r w:rsidRPr="005523EC">
        <w:rPr>
          <w:rFonts w:ascii="Arial" w:hAnsi="Arial" w:cs="Arial"/>
          <w:sz w:val="20"/>
          <w:szCs w:val="20"/>
        </w:rPr>
        <w:t xml:space="preserve"> Prefeit</w:t>
      </w:r>
      <w:r w:rsidR="00893C30">
        <w:rPr>
          <w:rFonts w:ascii="Arial" w:hAnsi="Arial" w:cs="Arial"/>
          <w:sz w:val="20"/>
          <w:szCs w:val="20"/>
        </w:rPr>
        <w:t>o Municipal</w:t>
      </w:r>
      <w:r w:rsidRPr="005523EC">
        <w:rPr>
          <w:rFonts w:ascii="Arial" w:hAnsi="Arial" w:cs="Arial"/>
          <w:sz w:val="20"/>
          <w:szCs w:val="20"/>
        </w:rPr>
        <w:t xml:space="preserve">, comunica aos interessados que </w:t>
      </w:r>
      <w:r w:rsidR="00893C30">
        <w:rPr>
          <w:rFonts w:ascii="Arial" w:hAnsi="Arial" w:cs="Arial"/>
          <w:sz w:val="20"/>
          <w:szCs w:val="20"/>
        </w:rPr>
        <w:t>irá</w:t>
      </w:r>
      <w:r w:rsidRPr="005523EC">
        <w:rPr>
          <w:rFonts w:ascii="Arial" w:hAnsi="Arial" w:cs="Arial"/>
          <w:sz w:val="20"/>
          <w:szCs w:val="20"/>
        </w:rPr>
        <w:t xml:space="preserve"> realizar licitação na modalidade </w:t>
      </w:r>
      <w:r w:rsidRPr="005523EC">
        <w:rPr>
          <w:rFonts w:ascii="Arial" w:hAnsi="Arial" w:cs="Arial"/>
          <w:b/>
          <w:sz w:val="20"/>
          <w:szCs w:val="20"/>
        </w:rPr>
        <w:t xml:space="preserve">PREGÃO PRESENCIAL </w:t>
      </w:r>
      <w:r w:rsidRPr="005523EC">
        <w:rPr>
          <w:rFonts w:ascii="Arial" w:hAnsi="Arial" w:cs="Arial"/>
          <w:sz w:val="20"/>
          <w:szCs w:val="20"/>
        </w:rPr>
        <w:t xml:space="preserve">visando à aquisição do objeto abaixo indicado. Os envelopes de </w:t>
      </w:r>
      <w:r w:rsidRPr="005523EC">
        <w:rPr>
          <w:rFonts w:ascii="Arial" w:hAnsi="Arial" w:cs="Arial"/>
          <w:b/>
          <w:sz w:val="20"/>
          <w:szCs w:val="20"/>
        </w:rPr>
        <w:t>“PROPOSTA DE PREÇOS” e “DOCUMENTAÇÃO”</w:t>
      </w:r>
      <w:r w:rsidRPr="005523EC">
        <w:rPr>
          <w:rFonts w:ascii="Arial" w:hAnsi="Arial" w:cs="Arial"/>
          <w:sz w:val="20"/>
          <w:szCs w:val="20"/>
        </w:rPr>
        <w:t xml:space="preserve"> deverão ser entregues no Setor de Licitações, localizado na sede deste Município – </w:t>
      </w:r>
      <w:proofErr w:type="spellStart"/>
      <w:r w:rsidRPr="005523EC">
        <w:rPr>
          <w:rFonts w:ascii="Arial" w:hAnsi="Arial" w:cs="Arial"/>
          <w:sz w:val="20"/>
          <w:szCs w:val="20"/>
        </w:rPr>
        <w:t>Av</w:t>
      </w:r>
      <w:proofErr w:type="spellEnd"/>
      <w:r w:rsidRPr="005523EC">
        <w:rPr>
          <w:rFonts w:ascii="Arial" w:hAnsi="Arial" w:cs="Arial"/>
          <w:sz w:val="20"/>
          <w:szCs w:val="20"/>
        </w:rPr>
        <w:t xml:space="preserve"> Venâncio Aires, nº. 720, Centro, São Marcos – RS. A abertura da sessão será realizada às </w:t>
      </w:r>
      <w:r w:rsidR="001352EC" w:rsidRPr="001352EC">
        <w:rPr>
          <w:rFonts w:ascii="Arial" w:hAnsi="Arial" w:cs="Arial"/>
          <w:b/>
          <w:sz w:val="20"/>
          <w:szCs w:val="20"/>
        </w:rPr>
        <w:t>16</w:t>
      </w:r>
      <w:r w:rsidRPr="005D7FA9">
        <w:rPr>
          <w:rFonts w:ascii="Arial" w:hAnsi="Arial" w:cs="Arial"/>
          <w:b/>
          <w:bCs/>
          <w:sz w:val="20"/>
          <w:szCs w:val="20"/>
        </w:rPr>
        <w:t xml:space="preserve"> horas</w:t>
      </w:r>
      <w:r w:rsidRPr="005D7FA9">
        <w:rPr>
          <w:rFonts w:ascii="Arial" w:hAnsi="Arial" w:cs="Arial"/>
          <w:sz w:val="20"/>
          <w:szCs w:val="20"/>
        </w:rPr>
        <w:t xml:space="preserve"> </w:t>
      </w:r>
      <w:r w:rsidRPr="005D7FA9">
        <w:rPr>
          <w:rFonts w:ascii="Arial" w:hAnsi="Arial" w:cs="Arial"/>
          <w:b/>
          <w:bCs/>
          <w:sz w:val="20"/>
          <w:szCs w:val="20"/>
        </w:rPr>
        <w:t xml:space="preserve">do dia </w:t>
      </w:r>
      <w:r w:rsidR="001352EC">
        <w:rPr>
          <w:rFonts w:ascii="Arial" w:hAnsi="Arial" w:cs="Arial"/>
          <w:b/>
          <w:bCs/>
          <w:sz w:val="20"/>
          <w:szCs w:val="20"/>
        </w:rPr>
        <w:t>23</w:t>
      </w:r>
      <w:r w:rsidR="00883AD8" w:rsidRPr="005D7FA9">
        <w:rPr>
          <w:rFonts w:ascii="Arial" w:hAnsi="Arial" w:cs="Arial"/>
          <w:b/>
          <w:bCs/>
          <w:sz w:val="20"/>
          <w:szCs w:val="20"/>
        </w:rPr>
        <w:t xml:space="preserve"> </w:t>
      </w:r>
      <w:r w:rsidRPr="005D7FA9">
        <w:rPr>
          <w:rFonts w:ascii="Arial" w:hAnsi="Arial" w:cs="Arial"/>
          <w:b/>
          <w:bCs/>
          <w:sz w:val="20"/>
          <w:szCs w:val="20"/>
        </w:rPr>
        <w:t xml:space="preserve">de </w:t>
      </w:r>
      <w:r w:rsidR="001352EC">
        <w:rPr>
          <w:rFonts w:ascii="Arial" w:hAnsi="Arial" w:cs="Arial"/>
          <w:b/>
          <w:bCs/>
          <w:sz w:val="20"/>
          <w:szCs w:val="20"/>
        </w:rPr>
        <w:t>março</w:t>
      </w:r>
      <w:r w:rsidR="005D7FA9" w:rsidRPr="005D7FA9">
        <w:rPr>
          <w:rFonts w:ascii="Arial" w:hAnsi="Arial" w:cs="Arial"/>
          <w:b/>
          <w:bCs/>
          <w:sz w:val="20"/>
          <w:szCs w:val="20"/>
        </w:rPr>
        <w:t xml:space="preserve"> d</w:t>
      </w:r>
      <w:r w:rsidRPr="005D7FA9">
        <w:rPr>
          <w:rFonts w:ascii="Arial" w:hAnsi="Arial" w:cs="Arial"/>
          <w:b/>
          <w:bCs/>
          <w:sz w:val="20"/>
          <w:szCs w:val="20"/>
        </w:rPr>
        <w:t>e 201</w:t>
      </w:r>
      <w:r w:rsidR="006B5764" w:rsidRPr="005D7FA9">
        <w:rPr>
          <w:rFonts w:ascii="Arial" w:hAnsi="Arial" w:cs="Arial"/>
          <w:b/>
          <w:bCs/>
          <w:sz w:val="20"/>
          <w:szCs w:val="20"/>
        </w:rPr>
        <w:t>7</w:t>
      </w:r>
      <w:r w:rsidRPr="006B5764">
        <w:rPr>
          <w:rFonts w:ascii="Arial" w:hAnsi="Arial" w:cs="Arial"/>
          <w:b/>
          <w:bCs/>
          <w:color w:val="C00000"/>
          <w:sz w:val="20"/>
          <w:szCs w:val="20"/>
        </w:rPr>
        <w:t xml:space="preserve"> </w:t>
      </w:r>
      <w:r w:rsidRPr="005523EC">
        <w:rPr>
          <w:rFonts w:ascii="Arial" w:hAnsi="Arial" w:cs="Arial"/>
          <w:sz w:val="20"/>
          <w:szCs w:val="20"/>
        </w:rPr>
        <w:t xml:space="preserve">ou do primeiro dia útil </w:t>
      </w:r>
      <w:r w:rsidR="00893C30" w:rsidRPr="005523EC">
        <w:rPr>
          <w:rFonts w:ascii="Arial" w:hAnsi="Arial" w:cs="Arial"/>
          <w:sz w:val="20"/>
          <w:szCs w:val="20"/>
        </w:rPr>
        <w:t>subsequente</w:t>
      </w:r>
      <w:r w:rsidRPr="005523EC">
        <w:rPr>
          <w:rFonts w:ascii="Arial" w:hAnsi="Arial" w:cs="Arial"/>
          <w:sz w:val="20"/>
          <w:szCs w:val="20"/>
        </w:rPr>
        <w:t>, na hipótese de não haver expediente nesta d</w:t>
      </w:r>
      <w:bookmarkStart w:id="0" w:name="_GoBack"/>
      <w:bookmarkEnd w:id="0"/>
      <w:r w:rsidRPr="005523EC">
        <w:rPr>
          <w:rFonts w:ascii="Arial" w:hAnsi="Arial" w:cs="Arial"/>
          <w:sz w:val="20"/>
          <w:szCs w:val="20"/>
        </w:rPr>
        <w:t xml:space="preserve">ata. A presente licitação será do tipo </w:t>
      </w:r>
      <w:r w:rsidRPr="005523EC">
        <w:rPr>
          <w:rFonts w:ascii="Arial" w:hAnsi="Arial" w:cs="Arial"/>
          <w:b/>
          <w:sz w:val="20"/>
          <w:szCs w:val="20"/>
        </w:rPr>
        <w:t>MENOR PREÇO POR ITEM</w:t>
      </w:r>
      <w:r w:rsidRPr="005523EC">
        <w:rPr>
          <w:rFonts w:ascii="Arial" w:hAnsi="Arial" w:cs="Arial"/>
          <w:sz w:val="20"/>
          <w:szCs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1352EC" w:rsidRPr="005523EC" w:rsidRDefault="001352EC" w:rsidP="005523EC">
      <w:pPr>
        <w:jc w:val="both"/>
        <w:rPr>
          <w:rFonts w:ascii="Arial" w:hAnsi="Arial" w:cs="Arial"/>
          <w:sz w:val="20"/>
          <w:szCs w:val="20"/>
        </w:rPr>
      </w:pPr>
    </w:p>
    <w:p w:rsidR="005523EC" w:rsidRPr="005523EC" w:rsidRDefault="005523EC" w:rsidP="005523EC">
      <w:pPr>
        <w:jc w:val="both"/>
        <w:rPr>
          <w:rFonts w:ascii="Arial" w:hAnsi="Arial" w:cs="Arial"/>
          <w:b/>
          <w:sz w:val="20"/>
          <w:szCs w:val="20"/>
        </w:rPr>
      </w:pPr>
      <w:r w:rsidRPr="005523EC">
        <w:rPr>
          <w:rFonts w:ascii="Arial" w:hAnsi="Arial" w:cs="Arial"/>
          <w:sz w:val="20"/>
          <w:szCs w:val="20"/>
        </w:rPr>
        <w:t xml:space="preserve">                    </w:t>
      </w:r>
      <w:r w:rsidRPr="005523EC">
        <w:rPr>
          <w:rFonts w:ascii="Arial" w:hAnsi="Arial" w:cs="Arial"/>
          <w:b/>
          <w:sz w:val="20"/>
          <w:szCs w:val="20"/>
        </w:rPr>
        <w:t>A presente licitação será exclusiva às beneficiárias da Lei Complementar nº 123/2006, nos termos do seu artigo 48, inciso I, alterado pela Lei Complementar nº 147/2014.</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1 </w:t>
      </w:r>
      <w:r w:rsidRPr="005523EC">
        <w:rPr>
          <w:rFonts w:ascii="Arial" w:hAnsi="Arial" w:cs="Arial"/>
          <w:sz w:val="20"/>
          <w:szCs w:val="20"/>
        </w:rPr>
        <w:t>-</w:t>
      </w:r>
      <w:r w:rsidRPr="005523EC">
        <w:rPr>
          <w:rFonts w:ascii="Arial" w:hAnsi="Arial" w:cs="Arial"/>
          <w:b/>
          <w:sz w:val="20"/>
          <w:szCs w:val="20"/>
        </w:rPr>
        <w:t xml:space="preserve"> DO OBJETO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left="1418"/>
        <w:jc w:val="both"/>
        <w:rPr>
          <w:rFonts w:ascii="Arial" w:hAnsi="Arial" w:cs="Arial"/>
          <w:sz w:val="20"/>
          <w:szCs w:val="20"/>
        </w:rPr>
      </w:pPr>
      <w:proofErr w:type="gramStart"/>
      <w:r w:rsidRPr="005523EC">
        <w:rPr>
          <w:rFonts w:ascii="Arial" w:hAnsi="Arial" w:cs="Arial"/>
          <w:b/>
          <w:sz w:val="20"/>
          <w:szCs w:val="20"/>
        </w:rPr>
        <w:t>1.1  -</w:t>
      </w:r>
      <w:proofErr w:type="gramEnd"/>
      <w:r w:rsidRPr="005523EC">
        <w:rPr>
          <w:rFonts w:ascii="Arial" w:hAnsi="Arial" w:cs="Arial"/>
          <w:b/>
          <w:sz w:val="20"/>
          <w:szCs w:val="20"/>
        </w:rPr>
        <w:t xml:space="preserve"> O presente pregão tem como objeto a aquisição de </w:t>
      </w:r>
      <w:r w:rsidR="00883AD8">
        <w:rPr>
          <w:rFonts w:ascii="Arial" w:hAnsi="Arial" w:cs="Arial"/>
          <w:b/>
          <w:sz w:val="20"/>
          <w:szCs w:val="20"/>
        </w:rPr>
        <w:t>gás de cozinha P 13</w:t>
      </w:r>
      <w:r w:rsidRPr="005523EC">
        <w:rPr>
          <w:rFonts w:ascii="Arial" w:hAnsi="Arial" w:cs="Arial"/>
          <w:b/>
          <w:sz w:val="20"/>
          <w:szCs w:val="20"/>
        </w:rPr>
        <w:t xml:space="preserve">, conforme descrição constante no Anexo II do presente edital. </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1.1.1 - Todas as despesas com a entrega do objeto correrão por conta da proponente vencedora da licitação.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1.1.2 - Caso não seja consumida a integralidade dos itens adjudicados, não assistirá qualquer indenização à </w:t>
      </w:r>
      <w:r w:rsidR="0091401F">
        <w:rPr>
          <w:rFonts w:ascii="Arial" w:hAnsi="Arial" w:cs="Arial"/>
          <w:sz w:val="20"/>
          <w:szCs w:val="20"/>
        </w:rPr>
        <w:t>proponente</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left="708" w:firstLine="708"/>
        <w:jc w:val="both"/>
        <w:rPr>
          <w:rFonts w:ascii="Arial" w:hAnsi="Arial" w:cs="Arial"/>
          <w:b/>
          <w:sz w:val="20"/>
          <w:szCs w:val="20"/>
        </w:rPr>
      </w:pPr>
      <w:r w:rsidRPr="005523EC">
        <w:rPr>
          <w:rFonts w:ascii="Arial" w:hAnsi="Arial" w:cs="Arial"/>
          <w:b/>
          <w:sz w:val="20"/>
          <w:szCs w:val="20"/>
        </w:rPr>
        <w:t>2 -  DO CREDENCIAMENTO</w:t>
      </w:r>
    </w:p>
    <w:p w:rsidR="005523EC" w:rsidRPr="005523EC" w:rsidRDefault="005523EC" w:rsidP="005523EC">
      <w:pPr>
        <w:ind w:left="708" w:firstLine="708"/>
        <w:jc w:val="both"/>
        <w:rPr>
          <w:rFonts w:ascii="Arial" w:hAnsi="Arial" w:cs="Arial"/>
          <w:b/>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2.1 </w:t>
      </w:r>
      <w:r w:rsidRPr="005523EC">
        <w:rPr>
          <w:rFonts w:ascii="Arial" w:hAnsi="Arial" w:cs="Arial"/>
          <w:sz w:val="20"/>
          <w:szCs w:val="20"/>
        </w:rPr>
        <w:t>Se representada pelo Sócio, deve apresentar:</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a. Ato Constitutivo (comprovando que tem poderes para tomar e assinar decisões pela empresa)</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 xml:space="preserve">c.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d. Declaração firmada por seu representante, sob as penas da Lei, de que é beneficiária da Lei Complementar nº 123/20067.</w:t>
      </w:r>
    </w:p>
    <w:p w:rsidR="005523EC" w:rsidRPr="005523EC" w:rsidRDefault="005523EC" w:rsidP="005523EC">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2.2 </w:t>
      </w:r>
      <w:r w:rsidRPr="005523EC">
        <w:rPr>
          <w:rFonts w:ascii="Arial" w:hAnsi="Arial" w:cs="Arial"/>
          <w:sz w:val="20"/>
          <w:szCs w:val="20"/>
        </w:rPr>
        <w:t>Se representada por procurador, deve apresentar:</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a. Ato Constitutivo</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 xml:space="preserve">c. Procuração </w:t>
      </w:r>
      <w:r w:rsidRPr="005523EC">
        <w:rPr>
          <w:rFonts w:ascii="Arial" w:hAnsi="Arial" w:cs="Arial"/>
          <w:b/>
          <w:sz w:val="20"/>
          <w:szCs w:val="20"/>
        </w:rPr>
        <w:t xml:space="preserve">(anexo I), </w:t>
      </w:r>
      <w:r w:rsidRPr="005523EC">
        <w:rPr>
          <w:rFonts w:ascii="Arial" w:hAnsi="Arial" w:cs="Arial"/>
          <w:sz w:val="20"/>
          <w:szCs w:val="20"/>
        </w:rPr>
        <w:t>com firma reconhecida</w:t>
      </w:r>
      <w:r w:rsidR="0091401F">
        <w:rPr>
          <w:rFonts w:ascii="Arial" w:hAnsi="Arial" w:cs="Arial"/>
          <w:sz w:val="20"/>
          <w:szCs w:val="20"/>
        </w:rPr>
        <w:t xml:space="preserve"> (exceto para advogados)</w:t>
      </w:r>
      <w:r w:rsidRPr="005523EC">
        <w:rPr>
          <w:rFonts w:ascii="Arial" w:hAnsi="Arial" w:cs="Arial"/>
          <w:sz w:val="20"/>
          <w:szCs w:val="20"/>
        </w:rPr>
        <w:t>.</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 xml:space="preserve">d.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e. Declaração firmada por seu representante, sob as penas da Lei, de que é beneficiária da Lei Complementar nº 123/20067.</w:t>
      </w:r>
    </w:p>
    <w:p w:rsidR="005523EC" w:rsidRPr="005523EC" w:rsidRDefault="005523EC" w:rsidP="005523EC">
      <w:pPr>
        <w:widowControl w:val="0"/>
        <w:ind w:left="1440"/>
        <w:jc w:val="both"/>
        <w:rPr>
          <w:rFonts w:ascii="Arial" w:hAnsi="Arial" w:cs="Arial"/>
          <w:sz w:val="20"/>
          <w:szCs w:val="20"/>
        </w:rPr>
      </w:pPr>
    </w:p>
    <w:p w:rsidR="005523EC" w:rsidRPr="005523EC" w:rsidRDefault="005523EC" w:rsidP="005523EC">
      <w:pPr>
        <w:widowControl w:val="0"/>
        <w:ind w:left="1416"/>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2.3 </w:t>
      </w:r>
      <w:r w:rsidRPr="005523EC">
        <w:rPr>
          <w:rFonts w:ascii="Arial" w:hAnsi="Arial" w:cs="Arial"/>
          <w:sz w:val="20"/>
          <w:szCs w:val="20"/>
        </w:rPr>
        <w:t xml:space="preserve">Se remetida via postal, deve apresentar, </w:t>
      </w:r>
      <w:r w:rsidRPr="005523EC">
        <w:rPr>
          <w:rFonts w:ascii="Arial" w:hAnsi="Arial" w:cs="Arial"/>
          <w:b/>
          <w:sz w:val="20"/>
          <w:szCs w:val="20"/>
        </w:rPr>
        <w:t>fora dos envelopes</w:t>
      </w:r>
      <w:r w:rsidRPr="005523EC">
        <w:rPr>
          <w:rFonts w:ascii="Arial" w:hAnsi="Arial" w:cs="Arial"/>
          <w:sz w:val="20"/>
          <w:szCs w:val="20"/>
        </w:rPr>
        <w:t>:</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a. Ato Constitutivo</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lastRenderedPageBreak/>
        <w:t xml:space="preserve">b.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c. </w:t>
      </w:r>
      <w:r w:rsidRPr="005523EC">
        <w:rPr>
          <w:rFonts w:ascii="Arial" w:hAnsi="Arial" w:cs="Arial"/>
          <w:sz w:val="20"/>
          <w:szCs w:val="20"/>
        </w:rPr>
        <w:t>Declaração firmada por seu representante, sob as penas da Lei, de que é beneficiária da Lei Complementar nº 123/20067.</w:t>
      </w:r>
    </w:p>
    <w:p w:rsidR="005523EC" w:rsidRPr="005523EC" w:rsidRDefault="005523EC" w:rsidP="005523EC">
      <w:pPr>
        <w:widowControl w:val="0"/>
        <w:ind w:left="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2.4 – Se a </w:t>
      </w:r>
      <w:r w:rsidR="0091401F">
        <w:rPr>
          <w:rFonts w:ascii="Arial" w:hAnsi="Arial" w:cs="Arial"/>
          <w:sz w:val="20"/>
          <w:szCs w:val="20"/>
        </w:rPr>
        <w:t>proponente</w:t>
      </w:r>
      <w:r w:rsidRPr="005523EC">
        <w:rPr>
          <w:rFonts w:ascii="Arial" w:hAnsi="Arial" w:cs="Arial"/>
          <w:sz w:val="20"/>
          <w:szCs w:val="20"/>
        </w:rPr>
        <w:t xml:space="preserve"> não apresentar as declarações escritas, previstas nos itens 2.1, 2.2 e 2.3, seu representante poderá fazê-las, de próprio punho, no momento do credenciamento.</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2.5 - Os documentos de credenciamento de que tratam os itens 2.1, 2.2 e 2,3 deverão vir </w:t>
      </w:r>
      <w:r w:rsidRPr="005523EC">
        <w:rPr>
          <w:rFonts w:ascii="Arial" w:hAnsi="Arial" w:cs="Arial"/>
          <w:b/>
          <w:sz w:val="20"/>
          <w:szCs w:val="20"/>
        </w:rPr>
        <w:t xml:space="preserve">FORA DOS ENVELOPES </w:t>
      </w:r>
      <w:r w:rsidRPr="005523EC">
        <w:rPr>
          <w:rFonts w:ascii="Arial" w:hAnsi="Arial" w:cs="Arial"/>
          <w:sz w:val="20"/>
          <w:szCs w:val="20"/>
        </w:rPr>
        <w:t xml:space="preserve">de documentação e proposta e ficarão retidos nos autos. </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2.6 – Havendo remessa via postal dos envelopes, ou defeito no credenciamento, caso a empresa não cumpra o disposto no item 2.1 “a”, “c</w:t>
      </w:r>
      <w:proofErr w:type="gramStart"/>
      <w:r w:rsidRPr="005523EC">
        <w:rPr>
          <w:rFonts w:ascii="Arial" w:hAnsi="Arial" w:cs="Arial"/>
          <w:sz w:val="20"/>
          <w:szCs w:val="20"/>
        </w:rPr>
        <w:t>”,  2.2</w:t>
      </w:r>
      <w:proofErr w:type="gramEnd"/>
      <w:r w:rsidRPr="005523EC">
        <w:rPr>
          <w:rFonts w:ascii="Arial" w:hAnsi="Arial" w:cs="Arial"/>
          <w:sz w:val="20"/>
          <w:szCs w:val="20"/>
        </w:rPr>
        <w:t xml:space="preserve"> “a”, “d”,  e  2.3, letras “a” e “b”, a empresa não será credenciada.</w:t>
      </w:r>
    </w:p>
    <w:p w:rsidR="005523EC" w:rsidRPr="005523EC" w:rsidRDefault="005523EC" w:rsidP="0091401F">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Se houver defeito no credenciamento pela ausência dos documentos tratados nos itens 2.1 letra ”b” e </w:t>
      </w:r>
      <w:proofErr w:type="gramStart"/>
      <w:r w:rsidRPr="005523EC">
        <w:rPr>
          <w:rFonts w:ascii="Arial" w:hAnsi="Arial" w:cs="Arial"/>
          <w:sz w:val="20"/>
          <w:szCs w:val="20"/>
        </w:rPr>
        <w:t>2.2  letras</w:t>
      </w:r>
      <w:proofErr w:type="gramEnd"/>
      <w:r w:rsidRPr="005523EC">
        <w:rPr>
          <w:rFonts w:ascii="Arial" w:hAnsi="Arial" w:cs="Arial"/>
          <w:sz w:val="20"/>
          <w:szCs w:val="20"/>
        </w:rPr>
        <w:t xml:space="preserve"> “b” e “c”, a </w:t>
      </w:r>
      <w:r w:rsidR="0091401F">
        <w:rPr>
          <w:rFonts w:ascii="Arial" w:hAnsi="Arial" w:cs="Arial"/>
          <w:sz w:val="20"/>
          <w:szCs w:val="20"/>
        </w:rPr>
        <w:t>proponente</w:t>
      </w:r>
      <w:r w:rsidRPr="005523EC">
        <w:rPr>
          <w:rFonts w:ascii="Arial" w:hAnsi="Arial" w:cs="Arial"/>
          <w:sz w:val="20"/>
          <w:szCs w:val="20"/>
        </w:rPr>
        <w:t xml:space="preserve"> não poderá participar da fase de lances, permanecendo com sua proposta fixa, bem como não poderá se manifestar acerca da interposição de recurso quando declarado o vencedor.</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2.7 -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w:t>
      </w:r>
    </w:p>
    <w:p w:rsidR="005523EC" w:rsidRPr="005523EC" w:rsidRDefault="005523EC" w:rsidP="005523EC">
      <w:pPr>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3 </w:t>
      </w:r>
      <w:r w:rsidRPr="005523EC">
        <w:rPr>
          <w:rFonts w:ascii="Arial" w:hAnsi="Arial" w:cs="Arial"/>
          <w:sz w:val="20"/>
          <w:szCs w:val="20"/>
        </w:rPr>
        <w:t>-</w:t>
      </w:r>
      <w:r w:rsidRPr="005523EC">
        <w:rPr>
          <w:rFonts w:ascii="Arial" w:hAnsi="Arial" w:cs="Arial"/>
          <w:b/>
          <w:sz w:val="20"/>
          <w:szCs w:val="20"/>
        </w:rPr>
        <w:t xml:space="preserve"> DA PROPOSTA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3.1 - A proposta deverá ser entregue em envelope fechado, contendo a seguinte indicação:</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MUNICÍPIO DE SÃO MARCOS</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PREGÃO PRESENCIAL Nº 0</w:t>
      </w:r>
      <w:r w:rsidR="00804431">
        <w:rPr>
          <w:rFonts w:ascii="Arial" w:hAnsi="Arial" w:cs="Arial"/>
          <w:b/>
          <w:sz w:val="20"/>
          <w:szCs w:val="20"/>
        </w:rPr>
        <w:t>17</w:t>
      </w:r>
      <w:r w:rsidRPr="005523EC">
        <w:rPr>
          <w:rFonts w:ascii="Arial" w:hAnsi="Arial" w:cs="Arial"/>
          <w:b/>
          <w:sz w:val="20"/>
          <w:szCs w:val="20"/>
        </w:rPr>
        <w:t>/201</w:t>
      </w:r>
      <w:r w:rsidR="00373475">
        <w:rPr>
          <w:rFonts w:ascii="Arial" w:hAnsi="Arial" w:cs="Arial"/>
          <w:b/>
          <w:sz w:val="20"/>
          <w:szCs w:val="20"/>
        </w:rPr>
        <w:t>7</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(RAZÃO SOCIAL DA </w:t>
      </w:r>
      <w:r w:rsidR="0091401F">
        <w:rPr>
          <w:rFonts w:ascii="Arial" w:hAnsi="Arial" w:cs="Arial"/>
          <w:b/>
          <w:sz w:val="20"/>
          <w:szCs w:val="20"/>
        </w:rPr>
        <w:t>PROPONENTE</w:t>
      </w:r>
      <w:r w:rsidRPr="005523EC">
        <w:rPr>
          <w:rFonts w:ascii="Arial" w:hAnsi="Arial" w:cs="Arial"/>
          <w:b/>
          <w:sz w:val="20"/>
          <w:szCs w:val="20"/>
        </w:rPr>
        <w:t>)</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ENVELOPE N.º 01 - “PROPOSTA DE PREÇOS”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3.2 - A proposta necessariamente deverá preencher os seguintes requisitos: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a) ser apresentada no formulário </w:t>
      </w:r>
      <w:r w:rsidRPr="005523EC">
        <w:rPr>
          <w:rFonts w:ascii="Arial" w:hAnsi="Arial" w:cs="Arial"/>
          <w:b/>
          <w:sz w:val="20"/>
          <w:szCs w:val="20"/>
        </w:rPr>
        <w:t>ANEXO II</w:t>
      </w:r>
      <w:r w:rsidRPr="005523EC">
        <w:rPr>
          <w:rFonts w:ascii="Arial" w:hAnsi="Arial" w:cs="Arial"/>
          <w:sz w:val="20"/>
          <w:szCs w:val="20"/>
        </w:rPr>
        <w:t xml:space="preserve">, com prazo de validade mínimo de 60 (sessenta) dias. Não serão permitidas alternativas, emendas, rasuras ou entrelinhas.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b) suas folhas devem estar assinadas e rubricadas pelo seu representante legal, sendo que no final da proposta, deve ter o carimbo de CNPJ, assinatura e </w:t>
      </w:r>
      <w:proofErr w:type="gramStart"/>
      <w:r w:rsidRPr="005523EC">
        <w:rPr>
          <w:rFonts w:ascii="Arial" w:hAnsi="Arial" w:cs="Arial"/>
          <w:sz w:val="20"/>
          <w:szCs w:val="20"/>
        </w:rPr>
        <w:t>data.;</w:t>
      </w:r>
      <w:proofErr w:type="gramEnd"/>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c) conter discriminados em moeda corrente nacional os </w:t>
      </w:r>
      <w:r w:rsidRPr="005523EC">
        <w:rPr>
          <w:rFonts w:ascii="Arial" w:hAnsi="Arial" w:cs="Arial"/>
          <w:b/>
          <w:sz w:val="20"/>
          <w:szCs w:val="20"/>
        </w:rPr>
        <w:t>preços totais</w:t>
      </w:r>
      <w:r w:rsidRPr="005523EC">
        <w:rPr>
          <w:rFonts w:ascii="Arial" w:hAnsi="Arial" w:cs="Arial"/>
          <w:sz w:val="20"/>
          <w:szCs w:val="20"/>
        </w:rPr>
        <w:t xml:space="preserve">, </w:t>
      </w:r>
      <w:r w:rsidRPr="005523EC">
        <w:rPr>
          <w:rFonts w:ascii="Arial" w:hAnsi="Arial" w:cs="Arial"/>
          <w:b/>
          <w:sz w:val="20"/>
          <w:szCs w:val="20"/>
        </w:rPr>
        <w:t>por item</w:t>
      </w:r>
      <w:r w:rsidRPr="005523EC">
        <w:rPr>
          <w:rFonts w:ascii="Arial" w:hAnsi="Arial" w:cs="Arial"/>
          <w:sz w:val="20"/>
          <w:szCs w:val="20"/>
        </w:rPr>
        <w:t>, limitados a 02 (duas) casas decimais para os centavos;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4 </w:t>
      </w:r>
      <w:r w:rsidRPr="005523EC">
        <w:rPr>
          <w:rFonts w:ascii="Arial" w:hAnsi="Arial" w:cs="Arial"/>
          <w:sz w:val="20"/>
          <w:szCs w:val="20"/>
        </w:rPr>
        <w:t>-</w:t>
      </w:r>
      <w:r w:rsidRPr="005523EC">
        <w:rPr>
          <w:rFonts w:ascii="Arial" w:hAnsi="Arial" w:cs="Arial"/>
          <w:b/>
          <w:sz w:val="20"/>
          <w:szCs w:val="20"/>
        </w:rPr>
        <w:t xml:space="preserve"> DA HABILITAÇÃO</w:t>
      </w:r>
    </w:p>
    <w:p w:rsidR="00883AD8" w:rsidRDefault="005523EC" w:rsidP="0091401F">
      <w:pPr>
        <w:ind w:firstLine="1440"/>
        <w:jc w:val="both"/>
        <w:rPr>
          <w:rFonts w:ascii="Arial" w:hAnsi="Arial" w:cs="Arial"/>
          <w:sz w:val="20"/>
          <w:szCs w:val="20"/>
        </w:rPr>
      </w:pPr>
      <w:r w:rsidRPr="005523EC">
        <w:rPr>
          <w:rFonts w:ascii="Arial" w:hAnsi="Arial" w:cs="Arial"/>
          <w:sz w:val="20"/>
          <w:szCs w:val="20"/>
        </w:rPr>
        <w:t xml:space="preserve">4.1 - Toda a documentação de habilitação deverá ser entregue em envelope fechado, contendo a seguinte indicação: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MUNICÍPIO DE SÃO MARCOS</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PREGÃO PRESENCIAL Nº 0</w:t>
      </w:r>
      <w:r w:rsidR="00804431">
        <w:rPr>
          <w:rFonts w:ascii="Arial" w:hAnsi="Arial" w:cs="Arial"/>
          <w:b/>
          <w:sz w:val="20"/>
          <w:szCs w:val="20"/>
        </w:rPr>
        <w:t>17</w:t>
      </w:r>
      <w:r w:rsidRPr="005523EC">
        <w:rPr>
          <w:rFonts w:ascii="Arial" w:hAnsi="Arial" w:cs="Arial"/>
          <w:b/>
          <w:sz w:val="20"/>
          <w:szCs w:val="20"/>
        </w:rPr>
        <w:t>/201</w:t>
      </w:r>
      <w:r w:rsidR="00373475">
        <w:rPr>
          <w:rFonts w:ascii="Arial" w:hAnsi="Arial" w:cs="Arial"/>
          <w:b/>
          <w:sz w:val="20"/>
          <w:szCs w:val="20"/>
        </w:rPr>
        <w:t>7</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(RAZÃO SOCIAL DA </w:t>
      </w:r>
      <w:r w:rsidR="0091401F">
        <w:rPr>
          <w:rFonts w:ascii="Arial" w:hAnsi="Arial" w:cs="Arial"/>
          <w:b/>
          <w:sz w:val="20"/>
          <w:szCs w:val="20"/>
        </w:rPr>
        <w:t>PROPONENTE</w:t>
      </w:r>
      <w:r w:rsidRPr="005523EC">
        <w:rPr>
          <w:rFonts w:ascii="Arial" w:hAnsi="Arial" w:cs="Arial"/>
          <w:b/>
          <w:sz w:val="20"/>
          <w:szCs w:val="20"/>
        </w:rPr>
        <w:t>)</w:t>
      </w:r>
    </w:p>
    <w:p w:rsidR="005523EC" w:rsidRPr="005523EC" w:rsidRDefault="005523EC" w:rsidP="005523EC">
      <w:pPr>
        <w:ind w:firstLine="1440"/>
        <w:jc w:val="both"/>
        <w:rPr>
          <w:rFonts w:ascii="Arial" w:hAnsi="Arial" w:cs="Arial"/>
          <w:sz w:val="20"/>
          <w:szCs w:val="20"/>
        </w:rPr>
      </w:pPr>
      <w:r w:rsidRPr="005523EC">
        <w:rPr>
          <w:rFonts w:ascii="Arial" w:hAnsi="Arial" w:cs="Arial"/>
          <w:b/>
          <w:sz w:val="20"/>
          <w:szCs w:val="20"/>
        </w:rPr>
        <w:t>ENVELOPE N.º 02 - “DOCUMENTAÇÃO”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4.2 - Para habilitação na presente licitação será exigida a entrega dos seguintes documentos:</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a) Cartão do Cadastro Nacional de Pessoa Jurídica – CNPJ;</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c) Prova de Regularidade com a Fazenda Estadual;</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d) Prova de Regularidade com a Fazenda Municipal, do domicílio ou sede do</w:t>
      </w:r>
      <w:r w:rsidR="0091401F">
        <w:rPr>
          <w:rFonts w:ascii="Arial" w:hAnsi="Arial" w:cs="Arial"/>
          <w:sz w:val="20"/>
          <w:szCs w:val="20"/>
        </w:rPr>
        <w:t xml:space="preserve"> proponente</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e) Prova de Regularidade com o Fundo de Garantia por Tempo de Serviço - FGTS (Certificado de Regularidade do FGTS - CRF);</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f) Certidão negativa de falência expedida pelo distribuidor da sede da pessoa jurídica, </w:t>
      </w:r>
      <w:r w:rsidRPr="005523EC">
        <w:rPr>
          <w:rFonts w:ascii="Arial" w:hAnsi="Arial" w:cs="Arial"/>
          <w:b/>
          <w:sz w:val="20"/>
          <w:szCs w:val="20"/>
        </w:rPr>
        <w:t xml:space="preserve">pelo prazo de até 60 dias, anteriores ao prazo da abertura dos </w:t>
      </w:r>
      <w:proofErr w:type="gramStart"/>
      <w:r w:rsidRPr="005523EC">
        <w:rPr>
          <w:rFonts w:ascii="Arial" w:hAnsi="Arial" w:cs="Arial"/>
          <w:b/>
          <w:sz w:val="20"/>
          <w:szCs w:val="20"/>
        </w:rPr>
        <w:t>envelopes.</w:t>
      </w:r>
      <w:r w:rsidRPr="005523EC">
        <w:rPr>
          <w:rFonts w:ascii="Arial" w:hAnsi="Arial" w:cs="Arial"/>
          <w:sz w:val="20"/>
          <w:szCs w:val="20"/>
        </w:rPr>
        <w:t>.</w:t>
      </w:r>
      <w:proofErr w:type="gramEnd"/>
    </w:p>
    <w:p w:rsidR="005523EC" w:rsidRPr="005523EC" w:rsidRDefault="005523EC" w:rsidP="00804431">
      <w:pPr>
        <w:jc w:val="both"/>
        <w:rPr>
          <w:rFonts w:ascii="Arial" w:hAnsi="Arial" w:cs="Arial"/>
          <w:sz w:val="20"/>
          <w:szCs w:val="20"/>
        </w:rPr>
      </w:pPr>
      <w:r w:rsidRPr="005523EC">
        <w:rPr>
          <w:rFonts w:ascii="Arial" w:hAnsi="Arial" w:cs="Arial"/>
          <w:sz w:val="20"/>
          <w:szCs w:val="20"/>
        </w:rPr>
        <w:t xml:space="preserve">                         g)  Declaração que a </w:t>
      </w:r>
      <w:r w:rsidR="0091401F">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 (ANEXO IV);</w:t>
      </w:r>
    </w:p>
    <w:p w:rsidR="005523EC" w:rsidRDefault="005523EC" w:rsidP="00804431">
      <w:pPr>
        <w:jc w:val="both"/>
        <w:rPr>
          <w:rFonts w:ascii="Arial" w:hAnsi="Arial" w:cs="Arial"/>
          <w:b/>
          <w:sz w:val="20"/>
          <w:szCs w:val="20"/>
        </w:rPr>
      </w:pPr>
      <w:r w:rsidRPr="005523EC">
        <w:rPr>
          <w:rFonts w:ascii="Arial" w:hAnsi="Arial" w:cs="Arial"/>
          <w:sz w:val="20"/>
          <w:szCs w:val="20"/>
        </w:rPr>
        <w:t xml:space="preserve">                          h) </w:t>
      </w:r>
      <w:r w:rsidRPr="005523EC">
        <w:rPr>
          <w:rFonts w:ascii="Arial" w:hAnsi="Arial" w:cs="Arial"/>
          <w:b/>
          <w:sz w:val="20"/>
          <w:szCs w:val="20"/>
        </w:rPr>
        <w:t>Certidão Negativa de Débitos Trabalhistas (</w:t>
      </w:r>
      <w:hyperlink r:id="rId6" w:history="1">
        <w:r w:rsidR="00804431" w:rsidRPr="00985F2A">
          <w:rPr>
            <w:rStyle w:val="Hyperlink"/>
            <w:rFonts w:ascii="Arial" w:hAnsi="Arial" w:cs="Arial"/>
            <w:b/>
            <w:sz w:val="20"/>
            <w:szCs w:val="20"/>
          </w:rPr>
          <w:t>www.tst.jus.br</w:t>
        </w:r>
      </w:hyperlink>
      <w:r w:rsidRPr="005523EC">
        <w:rPr>
          <w:rFonts w:ascii="Arial" w:hAnsi="Arial" w:cs="Arial"/>
          <w:b/>
          <w:sz w:val="20"/>
          <w:szCs w:val="20"/>
        </w:rPr>
        <w:t>)</w:t>
      </w:r>
      <w:r w:rsidR="00804431">
        <w:rPr>
          <w:rFonts w:ascii="Arial" w:hAnsi="Arial" w:cs="Arial"/>
          <w:b/>
          <w:sz w:val="20"/>
          <w:szCs w:val="20"/>
        </w:rPr>
        <w:t>;</w:t>
      </w:r>
    </w:p>
    <w:p w:rsidR="00804431" w:rsidRPr="005523EC" w:rsidRDefault="00804431" w:rsidP="00804431">
      <w:pPr>
        <w:jc w:val="both"/>
        <w:rPr>
          <w:rFonts w:ascii="Arial" w:hAnsi="Arial" w:cs="Arial"/>
          <w:b/>
          <w:sz w:val="21"/>
          <w:szCs w:val="21"/>
        </w:rPr>
      </w:pPr>
    </w:p>
    <w:p w:rsidR="00804431" w:rsidRPr="00804431" w:rsidRDefault="00804431" w:rsidP="00804431">
      <w:pPr>
        <w:jc w:val="both"/>
        <w:rPr>
          <w:rFonts w:ascii="Arial" w:hAnsi="Arial" w:cs="Arial"/>
          <w:b/>
          <w:sz w:val="20"/>
          <w:szCs w:val="20"/>
        </w:rPr>
      </w:pPr>
      <w:r w:rsidRPr="00804431">
        <w:rPr>
          <w:rFonts w:ascii="Arial" w:hAnsi="Arial" w:cs="Arial"/>
          <w:b/>
          <w:sz w:val="20"/>
          <w:szCs w:val="20"/>
        </w:rPr>
        <w:t xml:space="preserve">     </w:t>
      </w:r>
      <w:r>
        <w:rPr>
          <w:rFonts w:ascii="Arial" w:hAnsi="Arial" w:cs="Arial"/>
          <w:b/>
          <w:sz w:val="20"/>
          <w:szCs w:val="20"/>
        </w:rPr>
        <w:t xml:space="preserve">                    </w:t>
      </w:r>
      <w:r w:rsidRPr="00804431">
        <w:rPr>
          <w:rFonts w:ascii="Arial" w:hAnsi="Arial" w:cs="Arial"/>
          <w:b/>
          <w:sz w:val="20"/>
          <w:szCs w:val="20"/>
        </w:rPr>
        <w:t xml:space="preserve"> i)</w:t>
      </w:r>
      <w:r>
        <w:rPr>
          <w:rFonts w:ascii="Arial" w:hAnsi="Arial" w:cs="Arial"/>
          <w:b/>
          <w:sz w:val="20"/>
          <w:szCs w:val="20"/>
        </w:rPr>
        <w:t xml:space="preserve"> </w:t>
      </w:r>
      <w:r w:rsidRPr="00804431">
        <w:rPr>
          <w:rFonts w:ascii="Arial" w:hAnsi="Arial" w:cs="Arial"/>
          <w:b/>
          <w:sz w:val="20"/>
          <w:szCs w:val="20"/>
        </w:rPr>
        <w:t>Certificado da ANP atualizado – Portaria ANP nº 297 de 18.11.2003;</w:t>
      </w:r>
    </w:p>
    <w:p w:rsidR="00804431" w:rsidRPr="00804431" w:rsidRDefault="00804431" w:rsidP="00804431">
      <w:pPr>
        <w:pStyle w:val="PargrafodaLista"/>
        <w:ind w:left="1080"/>
        <w:jc w:val="both"/>
        <w:rPr>
          <w:rFonts w:ascii="Arial" w:hAnsi="Arial" w:cs="Arial"/>
          <w:b/>
          <w:sz w:val="20"/>
          <w:szCs w:val="20"/>
        </w:rPr>
      </w:pPr>
    </w:p>
    <w:p w:rsidR="00804431" w:rsidRPr="00804431" w:rsidRDefault="00804431" w:rsidP="00804431">
      <w:pPr>
        <w:ind w:left="360"/>
        <w:jc w:val="both"/>
        <w:rPr>
          <w:rFonts w:ascii="Arial" w:hAnsi="Arial" w:cs="Arial"/>
          <w:b/>
          <w:sz w:val="20"/>
          <w:szCs w:val="20"/>
        </w:rPr>
      </w:pPr>
      <w:r>
        <w:rPr>
          <w:rFonts w:ascii="Arial" w:hAnsi="Arial" w:cs="Arial"/>
          <w:b/>
          <w:sz w:val="20"/>
          <w:szCs w:val="20"/>
        </w:rPr>
        <w:t xml:space="preserve">                   </w:t>
      </w:r>
      <w:r w:rsidRPr="00804431">
        <w:rPr>
          <w:rFonts w:ascii="Arial" w:hAnsi="Arial" w:cs="Arial"/>
          <w:b/>
          <w:sz w:val="20"/>
          <w:szCs w:val="20"/>
        </w:rPr>
        <w:t>j)  Licença de Operação relativa a ativida</w:t>
      </w:r>
      <w:r>
        <w:rPr>
          <w:rFonts w:ascii="Arial" w:hAnsi="Arial" w:cs="Arial"/>
          <w:b/>
          <w:sz w:val="20"/>
          <w:szCs w:val="20"/>
        </w:rPr>
        <w:t xml:space="preserve">de de fontes móveis de poluição emitido </w:t>
      </w:r>
      <w:proofErr w:type="gramStart"/>
      <w:r>
        <w:rPr>
          <w:rFonts w:ascii="Arial" w:hAnsi="Arial" w:cs="Arial"/>
          <w:b/>
          <w:sz w:val="20"/>
          <w:szCs w:val="20"/>
        </w:rPr>
        <w:t xml:space="preserve">pela </w:t>
      </w:r>
      <w:r w:rsidRPr="00804431">
        <w:rPr>
          <w:rFonts w:ascii="Arial" w:hAnsi="Arial" w:cs="Arial"/>
          <w:b/>
          <w:sz w:val="20"/>
          <w:szCs w:val="20"/>
        </w:rPr>
        <w:t xml:space="preserve"> FEPAM</w:t>
      </w:r>
      <w:proofErr w:type="gramEnd"/>
      <w:r w:rsidRPr="00804431">
        <w:rPr>
          <w:rFonts w:ascii="Arial" w:hAnsi="Arial" w:cs="Arial"/>
          <w:b/>
          <w:sz w:val="20"/>
          <w:szCs w:val="20"/>
        </w:rPr>
        <w:t>/RS – Lei Estadual nº 9.077 de 04.06.1990;</w:t>
      </w:r>
    </w:p>
    <w:p w:rsidR="00804431" w:rsidRPr="00804431" w:rsidRDefault="00804431" w:rsidP="00804431">
      <w:pPr>
        <w:ind w:left="360"/>
        <w:jc w:val="both"/>
        <w:rPr>
          <w:rFonts w:ascii="Arial" w:hAnsi="Arial" w:cs="Arial"/>
          <w:b/>
          <w:sz w:val="20"/>
          <w:szCs w:val="20"/>
        </w:rPr>
      </w:pPr>
    </w:p>
    <w:p w:rsidR="00804431" w:rsidRPr="00804431" w:rsidRDefault="00804431" w:rsidP="00804431">
      <w:pPr>
        <w:ind w:left="360"/>
        <w:jc w:val="both"/>
        <w:rPr>
          <w:rFonts w:ascii="Arial" w:hAnsi="Arial" w:cs="Arial"/>
          <w:b/>
          <w:sz w:val="20"/>
          <w:szCs w:val="20"/>
        </w:rPr>
      </w:pPr>
      <w:r>
        <w:rPr>
          <w:rFonts w:ascii="Arial" w:hAnsi="Arial" w:cs="Arial"/>
          <w:b/>
          <w:sz w:val="20"/>
          <w:szCs w:val="20"/>
        </w:rPr>
        <w:t xml:space="preserve">                  </w:t>
      </w:r>
      <w:r w:rsidRPr="00804431">
        <w:rPr>
          <w:rFonts w:ascii="Arial" w:hAnsi="Arial" w:cs="Arial"/>
          <w:b/>
          <w:sz w:val="20"/>
          <w:szCs w:val="20"/>
        </w:rPr>
        <w:t xml:space="preserve">l)  Certificado de Regularidade emitido pelo IBAMA conforme Instrução </w:t>
      </w:r>
      <w:r>
        <w:rPr>
          <w:rFonts w:ascii="Arial" w:hAnsi="Arial" w:cs="Arial"/>
          <w:b/>
          <w:sz w:val="20"/>
          <w:szCs w:val="20"/>
        </w:rPr>
        <w:t xml:space="preserve">Normativa nº 06 de               </w:t>
      </w:r>
      <w:r w:rsidRPr="00804431">
        <w:rPr>
          <w:rFonts w:ascii="Arial" w:hAnsi="Arial" w:cs="Arial"/>
          <w:b/>
          <w:sz w:val="20"/>
          <w:szCs w:val="20"/>
        </w:rPr>
        <w:t>15.03.2013;</w:t>
      </w:r>
    </w:p>
    <w:p w:rsidR="00804431" w:rsidRPr="00804431" w:rsidRDefault="00804431" w:rsidP="00804431">
      <w:pPr>
        <w:ind w:left="360"/>
        <w:jc w:val="both"/>
        <w:rPr>
          <w:rFonts w:ascii="Arial" w:hAnsi="Arial" w:cs="Arial"/>
          <w:b/>
          <w:sz w:val="20"/>
          <w:szCs w:val="20"/>
        </w:rPr>
      </w:pPr>
    </w:p>
    <w:p w:rsidR="00804431" w:rsidRPr="00804431" w:rsidRDefault="00804431" w:rsidP="00804431">
      <w:pPr>
        <w:ind w:left="360"/>
        <w:jc w:val="both"/>
        <w:rPr>
          <w:rFonts w:ascii="Arial" w:hAnsi="Arial" w:cs="Arial"/>
          <w:b/>
          <w:sz w:val="20"/>
          <w:szCs w:val="20"/>
        </w:rPr>
      </w:pPr>
      <w:r>
        <w:rPr>
          <w:rFonts w:ascii="Arial" w:hAnsi="Arial" w:cs="Arial"/>
          <w:b/>
          <w:sz w:val="20"/>
          <w:szCs w:val="20"/>
        </w:rPr>
        <w:t xml:space="preserve">                  </w:t>
      </w:r>
      <w:r w:rsidRPr="00804431">
        <w:rPr>
          <w:rFonts w:ascii="Arial" w:hAnsi="Arial" w:cs="Arial"/>
          <w:b/>
          <w:sz w:val="20"/>
          <w:szCs w:val="20"/>
        </w:rPr>
        <w:t>m)  Alvará do Corpo de Bombeiros;</w:t>
      </w:r>
    </w:p>
    <w:p w:rsidR="00804431" w:rsidRPr="00804431" w:rsidRDefault="00804431" w:rsidP="00804431">
      <w:pPr>
        <w:ind w:left="360"/>
        <w:jc w:val="both"/>
        <w:rPr>
          <w:rFonts w:ascii="Arial" w:hAnsi="Arial" w:cs="Arial"/>
          <w:b/>
          <w:sz w:val="20"/>
          <w:szCs w:val="20"/>
        </w:rPr>
      </w:pPr>
    </w:p>
    <w:p w:rsidR="00804431" w:rsidRPr="00804431" w:rsidRDefault="00804431" w:rsidP="00804431">
      <w:pPr>
        <w:ind w:left="360"/>
        <w:jc w:val="both"/>
        <w:rPr>
          <w:rFonts w:ascii="Arial" w:hAnsi="Arial" w:cs="Arial"/>
          <w:b/>
          <w:sz w:val="20"/>
          <w:szCs w:val="20"/>
        </w:rPr>
      </w:pPr>
      <w:r>
        <w:rPr>
          <w:rFonts w:ascii="Arial" w:hAnsi="Arial" w:cs="Arial"/>
          <w:b/>
          <w:sz w:val="20"/>
          <w:szCs w:val="20"/>
        </w:rPr>
        <w:t xml:space="preserve">                   </w:t>
      </w:r>
      <w:r w:rsidRPr="00804431">
        <w:rPr>
          <w:rFonts w:ascii="Arial" w:hAnsi="Arial" w:cs="Arial"/>
          <w:b/>
          <w:sz w:val="20"/>
          <w:szCs w:val="20"/>
        </w:rPr>
        <w:t xml:space="preserve">n)   Alvará de Localização e Funcionamento emitido Pela </w:t>
      </w:r>
      <w:proofErr w:type="gramStart"/>
      <w:r w:rsidRPr="00804431">
        <w:rPr>
          <w:rFonts w:ascii="Arial" w:hAnsi="Arial" w:cs="Arial"/>
          <w:b/>
          <w:sz w:val="20"/>
          <w:szCs w:val="20"/>
        </w:rPr>
        <w:t xml:space="preserve">Prefeitura  </w:t>
      </w:r>
      <w:r>
        <w:rPr>
          <w:rFonts w:ascii="Arial" w:hAnsi="Arial" w:cs="Arial"/>
          <w:b/>
          <w:sz w:val="20"/>
          <w:szCs w:val="20"/>
        </w:rPr>
        <w:t>Municipal</w:t>
      </w:r>
      <w:proofErr w:type="gramEnd"/>
      <w:r w:rsidRPr="00804431">
        <w:rPr>
          <w:rFonts w:ascii="Arial" w:hAnsi="Arial" w:cs="Arial"/>
          <w:b/>
          <w:sz w:val="20"/>
          <w:szCs w:val="20"/>
        </w:rPr>
        <w:t>.</w:t>
      </w:r>
    </w:p>
    <w:p w:rsidR="005523EC" w:rsidRPr="005523EC" w:rsidRDefault="005523EC" w:rsidP="00804431">
      <w:pPr>
        <w:ind w:left="705"/>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sz w:val="20"/>
          <w:szCs w:val="20"/>
        </w:rPr>
        <w:t>4.3 -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Não serão aceitas cópias de documentos obtidas por meio de aparelho fac-símile (FAX). Não serão aceitas cópias de documentos ilegíveis.</w:t>
      </w:r>
    </w:p>
    <w:p w:rsidR="005523EC" w:rsidRPr="005523EC" w:rsidRDefault="005523EC" w:rsidP="005523EC">
      <w:pPr>
        <w:ind w:firstLine="1440"/>
        <w:jc w:val="both"/>
        <w:rPr>
          <w:rFonts w:ascii="Arial" w:hAnsi="Arial" w:cs="Arial"/>
          <w:sz w:val="20"/>
          <w:szCs w:val="20"/>
        </w:rPr>
      </w:pPr>
    </w:p>
    <w:p w:rsidR="0091401F" w:rsidRDefault="005523EC" w:rsidP="005523EC">
      <w:pPr>
        <w:ind w:firstLine="1440"/>
        <w:jc w:val="both"/>
        <w:rPr>
          <w:rFonts w:ascii="Arial" w:hAnsi="Arial" w:cs="Arial"/>
          <w:sz w:val="20"/>
          <w:szCs w:val="20"/>
        </w:rPr>
      </w:pPr>
      <w:r w:rsidRPr="005523EC">
        <w:rPr>
          <w:rFonts w:ascii="Arial" w:hAnsi="Arial" w:cs="Arial"/>
          <w:sz w:val="20"/>
          <w:szCs w:val="20"/>
        </w:rPr>
        <w:t xml:space="preserve">4.4 – Os documentos de que trata o item 4.2 poderão ser substituídos pelo Certificado de Registro Cadastral do Município de São Marcos atualizado, </w:t>
      </w:r>
      <w:r w:rsidRPr="005523EC">
        <w:rPr>
          <w:rFonts w:ascii="Arial" w:hAnsi="Arial" w:cs="Arial"/>
          <w:b/>
          <w:sz w:val="20"/>
          <w:szCs w:val="20"/>
        </w:rPr>
        <w:t>único aceito na presente licitação</w:t>
      </w: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4.4.1 - </w:t>
      </w:r>
      <w:r w:rsidRPr="005523EC">
        <w:rPr>
          <w:rFonts w:ascii="Arial" w:hAnsi="Arial"/>
          <w:sz w:val="20"/>
          <w:szCs w:val="20"/>
        </w:rPr>
        <w:t xml:space="preserve">Caso algum dos documentos fiscais obrigatórios, exigidos para cadastro esteja com o prazo de validade expirado, a </w:t>
      </w:r>
      <w:r w:rsidR="0091401F">
        <w:rPr>
          <w:rFonts w:ascii="Arial" w:hAnsi="Arial"/>
          <w:sz w:val="20"/>
          <w:szCs w:val="20"/>
        </w:rPr>
        <w:t>proponente</w:t>
      </w:r>
      <w:r w:rsidRPr="005523EC">
        <w:rPr>
          <w:rFonts w:ascii="Arial" w:hAnsi="Arial"/>
          <w:sz w:val="20"/>
          <w:szCs w:val="20"/>
        </w:rPr>
        <w:t xml:space="preserve"> deverá regularizá-lo no órgão emitente do cadastro ou anexá-lo, como complemento ao certificado apresentado, sob pena de inabilitação.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4.5 - As microempresas e empresas de pequeno porte, deverão apresentar toda a documentação exigida para efeito de comprovação de regularidade fiscal, mesmo que esta apresente alguma restrição.</w:t>
      </w:r>
    </w:p>
    <w:p w:rsidR="005523EC" w:rsidRPr="005523EC" w:rsidRDefault="005523EC" w:rsidP="005523EC">
      <w:pPr>
        <w:ind w:firstLine="1440"/>
        <w:jc w:val="both"/>
        <w:rPr>
          <w:rFonts w:ascii="Arial" w:hAnsi="Arial" w:cs="Arial"/>
          <w:sz w:val="20"/>
          <w:szCs w:val="20"/>
        </w:rPr>
      </w:pPr>
    </w:p>
    <w:p w:rsidR="005523EC" w:rsidRDefault="005523EC" w:rsidP="0091401F">
      <w:pPr>
        <w:tabs>
          <w:tab w:val="left" w:pos="1134"/>
        </w:tabs>
        <w:jc w:val="both"/>
        <w:rPr>
          <w:rFonts w:ascii="Arial" w:hAnsi="Arial"/>
          <w:sz w:val="20"/>
          <w:szCs w:val="20"/>
        </w:rPr>
      </w:pPr>
      <w:r w:rsidRPr="005523EC">
        <w:rPr>
          <w:rFonts w:ascii="Arial" w:hAnsi="Arial"/>
          <w:b/>
          <w:sz w:val="20"/>
          <w:szCs w:val="20"/>
        </w:rPr>
        <w:tab/>
        <w:t xml:space="preserve">     4.6-  </w:t>
      </w:r>
      <w:r w:rsidRPr="005523EC">
        <w:rPr>
          <w:rFonts w:ascii="Arial" w:hAnsi="Arial"/>
          <w:sz w:val="20"/>
          <w:szCs w:val="20"/>
        </w:rPr>
        <w:t xml:space="preserve">A </w:t>
      </w:r>
      <w:r w:rsidR="0091401F">
        <w:rPr>
          <w:rFonts w:ascii="Arial" w:hAnsi="Arial"/>
          <w:sz w:val="20"/>
          <w:szCs w:val="20"/>
        </w:rPr>
        <w:t>proponente</w:t>
      </w:r>
      <w:r w:rsidRPr="005523EC">
        <w:rPr>
          <w:rFonts w:ascii="Arial" w:hAnsi="Arial"/>
          <w:sz w:val="20"/>
          <w:szCs w:val="20"/>
        </w:rPr>
        <w:t xml:space="preserve"> que possuir restrição em qualquer dos documentos de </w:t>
      </w:r>
      <w:r w:rsidRPr="005523EC">
        <w:rPr>
          <w:rFonts w:ascii="Arial" w:hAnsi="Arial"/>
          <w:b/>
          <w:sz w:val="20"/>
          <w:szCs w:val="20"/>
        </w:rPr>
        <w:t>regularidade fiscal</w:t>
      </w:r>
      <w:r w:rsidRPr="005523EC">
        <w:rPr>
          <w:rFonts w:ascii="Arial" w:hAnsi="Arial"/>
          <w:sz w:val="20"/>
          <w:szCs w:val="20"/>
        </w:rPr>
        <w:t>, previstos no item 4.5, deste edital, terá sua habilitação condicionada à apresentação de nova documentação, que comprove a sua regularidade em 5 (cinco) dias úteis, a da sessão em que foi declarada como vencedora do certame.</w:t>
      </w:r>
    </w:p>
    <w:p w:rsidR="0091401F" w:rsidRPr="005523EC" w:rsidRDefault="0091401F" w:rsidP="0091401F">
      <w:pPr>
        <w:tabs>
          <w:tab w:val="left" w:pos="1134"/>
        </w:tabs>
        <w:jc w:val="both"/>
        <w:rPr>
          <w:rFonts w:ascii="Arial" w:hAnsi="Arial"/>
          <w:sz w:val="20"/>
          <w:szCs w:val="20"/>
        </w:rPr>
      </w:pPr>
    </w:p>
    <w:p w:rsidR="005523EC" w:rsidRDefault="005523EC" w:rsidP="0091401F">
      <w:pPr>
        <w:tabs>
          <w:tab w:val="left" w:pos="1134"/>
        </w:tabs>
        <w:jc w:val="both"/>
        <w:rPr>
          <w:rFonts w:ascii="Arial" w:hAnsi="Arial"/>
          <w:sz w:val="20"/>
          <w:szCs w:val="20"/>
        </w:rPr>
      </w:pPr>
      <w:r w:rsidRPr="005523EC">
        <w:rPr>
          <w:rFonts w:ascii="Arial" w:hAnsi="Arial"/>
          <w:b/>
          <w:sz w:val="20"/>
          <w:szCs w:val="20"/>
        </w:rPr>
        <w:tab/>
        <w:t xml:space="preserve">      4.7-</w:t>
      </w:r>
      <w:r w:rsidRPr="005523EC">
        <w:rPr>
          <w:rFonts w:ascii="Arial" w:hAnsi="Arial"/>
          <w:sz w:val="20"/>
          <w:szCs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91401F" w:rsidRPr="005523EC" w:rsidRDefault="0091401F" w:rsidP="0091401F">
      <w:pPr>
        <w:tabs>
          <w:tab w:val="left" w:pos="1134"/>
        </w:tabs>
        <w:jc w:val="both"/>
        <w:rPr>
          <w:rFonts w:ascii="Arial" w:hAnsi="Arial"/>
          <w:sz w:val="20"/>
          <w:szCs w:val="20"/>
        </w:rPr>
      </w:pPr>
    </w:p>
    <w:p w:rsidR="005523EC" w:rsidRDefault="005523EC" w:rsidP="0091401F">
      <w:pPr>
        <w:tabs>
          <w:tab w:val="left" w:pos="1134"/>
        </w:tabs>
        <w:jc w:val="both"/>
        <w:rPr>
          <w:rFonts w:ascii="Arial" w:hAnsi="Arial"/>
          <w:sz w:val="20"/>
          <w:szCs w:val="20"/>
        </w:rPr>
      </w:pPr>
      <w:r w:rsidRPr="005523EC">
        <w:rPr>
          <w:rFonts w:ascii="Arial" w:hAnsi="Arial"/>
          <w:b/>
          <w:sz w:val="20"/>
          <w:szCs w:val="20"/>
        </w:rPr>
        <w:tab/>
      </w:r>
      <w:r w:rsidRPr="005523EC">
        <w:rPr>
          <w:rFonts w:ascii="Arial" w:hAnsi="Arial"/>
          <w:b/>
          <w:sz w:val="20"/>
          <w:szCs w:val="20"/>
        </w:rPr>
        <w:tab/>
        <w:t xml:space="preserve">4.7.1 </w:t>
      </w:r>
      <w:r w:rsidRPr="005523EC">
        <w:rPr>
          <w:rFonts w:ascii="Arial" w:hAnsi="Arial"/>
          <w:sz w:val="20"/>
          <w:szCs w:val="20"/>
        </w:rPr>
        <w:t xml:space="preserve">Ocorrendo a situação prevista no item 4.5, a sessão do pregão será suspensa, podendo o pregoeiro fixar, desde logo, a data em que se dará continuidade ao certame, ficando os </w:t>
      </w:r>
      <w:r w:rsidR="0091401F">
        <w:rPr>
          <w:rFonts w:ascii="Arial" w:hAnsi="Arial"/>
          <w:sz w:val="20"/>
          <w:szCs w:val="20"/>
        </w:rPr>
        <w:t>proponente</w:t>
      </w:r>
      <w:r w:rsidRPr="005523EC">
        <w:rPr>
          <w:rFonts w:ascii="Arial" w:hAnsi="Arial"/>
          <w:sz w:val="20"/>
          <w:szCs w:val="20"/>
        </w:rPr>
        <w:t>s já intimados a comparecer ao ato público, a fim de acompanhar o julgamento da habilitação.</w:t>
      </w:r>
    </w:p>
    <w:p w:rsidR="00804431" w:rsidRPr="005523EC" w:rsidRDefault="00804431" w:rsidP="0091401F">
      <w:pPr>
        <w:tabs>
          <w:tab w:val="left" w:pos="1134"/>
        </w:tabs>
        <w:jc w:val="both"/>
        <w:rPr>
          <w:rFonts w:ascii="Arial" w:hAnsi="Arial"/>
          <w:sz w:val="20"/>
          <w:szCs w:val="20"/>
        </w:rPr>
      </w:pPr>
    </w:p>
    <w:p w:rsidR="005523EC" w:rsidRDefault="005523EC" w:rsidP="0091401F">
      <w:pPr>
        <w:tabs>
          <w:tab w:val="left" w:pos="1134"/>
        </w:tabs>
        <w:jc w:val="both"/>
        <w:rPr>
          <w:rFonts w:ascii="Arial" w:hAnsi="Arial"/>
          <w:sz w:val="20"/>
          <w:szCs w:val="20"/>
        </w:rPr>
      </w:pPr>
      <w:r w:rsidRPr="005523EC">
        <w:rPr>
          <w:rFonts w:ascii="Arial" w:hAnsi="Arial"/>
          <w:b/>
          <w:sz w:val="20"/>
          <w:szCs w:val="20"/>
        </w:rPr>
        <w:tab/>
        <w:t xml:space="preserve">   4.7.2 </w:t>
      </w:r>
      <w:r w:rsidRPr="005523EC">
        <w:rPr>
          <w:rFonts w:ascii="Arial" w:hAnsi="Arial"/>
          <w:sz w:val="20"/>
          <w:szCs w:val="20"/>
        </w:rPr>
        <w:t xml:space="preserve">O benefício de que trata o item 4.5 não eximirá a </w:t>
      </w:r>
      <w:r w:rsidR="0091401F">
        <w:rPr>
          <w:rFonts w:ascii="Arial" w:hAnsi="Arial"/>
          <w:sz w:val="20"/>
          <w:szCs w:val="20"/>
        </w:rPr>
        <w:t>proponente</w:t>
      </w:r>
      <w:r w:rsidRPr="005523EC">
        <w:rPr>
          <w:rFonts w:ascii="Arial" w:hAnsi="Arial"/>
          <w:sz w:val="20"/>
          <w:szCs w:val="20"/>
        </w:rPr>
        <w:t xml:space="preserve"> da apresentação de todos os documentos, ainda que apresentem alguma restrição.</w:t>
      </w:r>
    </w:p>
    <w:p w:rsidR="0091401F" w:rsidRPr="005523EC" w:rsidRDefault="0091401F" w:rsidP="0091401F">
      <w:pPr>
        <w:tabs>
          <w:tab w:val="left" w:pos="1134"/>
        </w:tabs>
        <w:jc w:val="both"/>
        <w:rPr>
          <w:rFonts w:ascii="Arial" w:hAnsi="Arial"/>
          <w:sz w:val="20"/>
          <w:szCs w:val="20"/>
        </w:rPr>
      </w:pPr>
    </w:p>
    <w:p w:rsidR="005523EC" w:rsidRPr="005523EC" w:rsidRDefault="005523EC" w:rsidP="005523EC">
      <w:pPr>
        <w:jc w:val="both"/>
        <w:rPr>
          <w:rFonts w:ascii="Arial" w:hAnsi="Arial" w:cs="Arial"/>
          <w:sz w:val="20"/>
          <w:szCs w:val="20"/>
        </w:rPr>
      </w:pPr>
      <w:r w:rsidRPr="005523EC">
        <w:rPr>
          <w:rFonts w:ascii="Arial" w:hAnsi="Arial"/>
          <w:b/>
          <w:sz w:val="20"/>
          <w:szCs w:val="20"/>
        </w:rPr>
        <w:t xml:space="preserve">                        4.7.3 </w:t>
      </w:r>
      <w:r w:rsidRPr="005523EC">
        <w:rPr>
          <w:rFonts w:ascii="Arial" w:hAnsi="Arial" w:cs="Arial"/>
          <w:sz w:val="20"/>
          <w:szCs w:val="20"/>
        </w:rPr>
        <w:t xml:space="preserve">A não regularização da documentação, no prazo previsto nesta cláusula, implicará decadência do direito à contratação, sem prejuízo das sanções previstas no art. 81 da Lei nº 8.666, de 21 de junho de 1993, sendo facultado à Administração convocar os </w:t>
      </w:r>
      <w:r w:rsidR="0091401F">
        <w:rPr>
          <w:rFonts w:ascii="Arial" w:hAnsi="Arial" w:cs="Arial"/>
          <w:sz w:val="20"/>
          <w:szCs w:val="20"/>
        </w:rPr>
        <w:t>proponente</w:t>
      </w:r>
      <w:r w:rsidRPr="005523EC">
        <w:rPr>
          <w:rFonts w:ascii="Arial" w:hAnsi="Arial" w:cs="Arial"/>
          <w:sz w:val="20"/>
          <w:szCs w:val="20"/>
        </w:rPr>
        <w:t>s remanescentes, na ordem de classificação, para a assinatura do contrato, ou revogar a licitação.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jc w:val="both"/>
        <w:rPr>
          <w:rFonts w:ascii="Arial" w:hAnsi="Arial" w:cs="Arial"/>
          <w:sz w:val="20"/>
          <w:szCs w:val="20"/>
          <w:highlight w:val="yellow"/>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5 - DAS OBRIGAÇÕES DA VENCEDORA</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5.1 - O prazo de entrega do objeto será conforme contrato em anexo. </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5.2 – É de responsabilidade da </w:t>
      </w:r>
      <w:r w:rsidR="0091401F">
        <w:rPr>
          <w:rFonts w:ascii="Arial" w:hAnsi="Arial" w:cs="Arial"/>
          <w:sz w:val="20"/>
          <w:szCs w:val="20"/>
        </w:rPr>
        <w:t>proponente</w:t>
      </w:r>
      <w:r w:rsidRPr="005523EC">
        <w:rPr>
          <w:rFonts w:ascii="Arial" w:hAnsi="Arial" w:cs="Arial"/>
          <w:sz w:val="20"/>
          <w:szCs w:val="20"/>
        </w:rPr>
        <w:t xml:space="preserve"> vencedora todos os encargos fiscais, trabalhistas, previdenciárias, e outros inerentes ao cumprimento do objeto deste certame, ficando o município isento de qualquer responsabilidade civil ou criminal.</w:t>
      </w:r>
    </w:p>
    <w:p w:rsidR="005523EC" w:rsidRPr="005523EC" w:rsidRDefault="005523EC" w:rsidP="005523EC">
      <w:pPr>
        <w:jc w:val="both"/>
        <w:rPr>
          <w:rFonts w:ascii="Arial" w:hAnsi="Arial" w:cs="Arial"/>
          <w:sz w:val="20"/>
          <w:szCs w:val="20"/>
          <w:highlight w:val="yellow"/>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6 </w:t>
      </w:r>
      <w:r w:rsidRPr="005523EC">
        <w:rPr>
          <w:rFonts w:ascii="Arial" w:hAnsi="Arial" w:cs="Arial"/>
          <w:sz w:val="20"/>
          <w:szCs w:val="20"/>
        </w:rPr>
        <w:t>-</w:t>
      </w:r>
      <w:r w:rsidRPr="005523EC">
        <w:rPr>
          <w:rFonts w:ascii="Arial" w:hAnsi="Arial" w:cs="Arial"/>
          <w:b/>
          <w:sz w:val="20"/>
          <w:szCs w:val="20"/>
        </w:rPr>
        <w:t xml:space="preserve"> DO RECEBIMENTO E JULGAMENTO DAS PROPOSTAS E DOS DOCUMENTOS DE HABILITAÇÃO </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6.1 - No dia, hora e local designados no Edital, na presença das </w:t>
      </w:r>
      <w:r w:rsidR="0091401F">
        <w:rPr>
          <w:rFonts w:ascii="Arial" w:hAnsi="Arial" w:cs="Arial"/>
          <w:sz w:val="20"/>
          <w:szCs w:val="20"/>
        </w:rPr>
        <w:t>proponente</w:t>
      </w:r>
      <w:r w:rsidRPr="005523EC">
        <w:rPr>
          <w:rFonts w:ascii="Arial" w:hAnsi="Arial" w:cs="Arial"/>
          <w:sz w:val="20"/>
          <w:szCs w:val="20"/>
        </w:rPr>
        <w:t>s e demais pessoas presentes ao ato público, a Pregoeira, juntamente com a Equipe de Apoio, executará a rotina de credenciamento, conforme disposto no item 2.</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6.2 - Verificadas as credenciais e declarada aberta a sessão, a Pregoeira solicitará e receberá, em envelopes devidamente lacrados, a proposta e os documentos exigidos para habilitação.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6.3 - Em nenhuma hipótese serão recebidos envelopes contendo proposta e os documentos de habilitação fora do prazo estabelecido neste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6.7 - A oferta dos lances deverá ser efetuada, por item, no momento em que for conferida a palavra ao </w:t>
      </w:r>
      <w:r w:rsidR="0091401F">
        <w:rPr>
          <w:rFonts w:ascii="Arial" w:hAnsi="Arial" w:cs="Arial"/>
          <w:sz w:val="20"/>
          <w:szCs w:val="20"/>
        </w:rPr>
        <w:t>proponente</w:t>
      </w:r>
      <w:r w:rsidRPr="005523EC">
        <w:rPr>
          <w:rFonts w:ascii="Arial" w:hAnsi="Arial" w:cs="Arial"/>
          <w:sz w:val="20"/>
          <w:szCs w:val="20"/>
        </w:rPr>
        <w:t>, na ordem decrescente dos preços.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left="708" w:firstLine="732"/>
        <w:jc w:val="both"/>
        <w:rPr>
          <w:rFonts w:ascii="Arial" w:hAnsi="Arial" w:cs="Arial"/>
          <w:sz w:val="20"/>
          <w:szCs w:val="20"/>
        </w:rPr>
      </w:pPr>
      <w:r w:rsidRPr="005523EC">
        <w:rPr>
          <w:rFonts w:ascii="Arial" w:hAnsi="Arial" w:cs="Arial"/>
          <w:b/>
          <w:sz w:val="20"/>
          <w:szCs w:val="20"/>
        </w:rPr>
        <w:t>6.8 – Das propostas e dos lances ofertados não caberá retratação</w:t>
      </w:r>
      <w:r w:rsidRPr="005523EC">
        <w:rPr>
          <w:rFonts w:ascii="Arial" w:hAnsi="Arial" w:cs="Arial"/>
          <w:sz w:val="20"/>
          <w:szCs w:val="20"/>
        </w:rPr>
        <w:t>.</w:t>
      </w:r>
    </w:p>
    <w:p w:rsidR="005523EC" w:rsidRPr="005523EC" w:rsidRDefault="005523EC" w:rsidP="005523EC">
      <w:pPr>
        <w:ind w:left="708"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6.9 - A desistência em apresentar lance verbal, quando convocado pela Pregoeira, implicará a exclusão do </w:t>
      </w:r>
      <w:r w:rsidR="0091401F">
        <w:rPr>
          <w:rFonts w:ascii="Arial" w:hAnsi="Arial" w:cs="Arial"/>
          <w:sz w:val="20"/>
          <w:szCs w:val="20"/>
        </w:rPr>
        <w:t>proponente</w:t>
      </w:r>
      <w:r w:rsidRPr="005523EC">
        <w:rPr>
          <w:rFonts w:ascii="Arial" w:hAnsi="Arial" w:cs="Arial"/>
          <w:sz w:val="20"/>
          <w:szCs w:val="20"/>
        </w:rPr>
        <w:t xml:space="preserve"> da fase de lances, referente àquele item, e na manutenção do último preço apresentado pelo </w:t>
      </w:r>
      <w:r w:rsidR="0091401F">
        <w:rPr>
          <w:rFonts w:ascii="Arial" w:hAnsi="Arial" w:cs="Arial"/>
          <w:sz w:val="20"/>
          <w:szCs w:val="20"/>
        </w:rPr>
        <w:t>proponente</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6.10 - O encerramento da etapa competitiva dar-se-á quando, indagados pela Pregoeira, os </w:t>
      </w:r>
      <w:r w:rsidR="0091401F">
        <w:rPr>
          <w:rFonts w:ascii="Arial" w:hAnsi="Arial" w:cs="Arial"/>
          <w:sz w:val="20"/>
          <w:szCs w:val="20"/>
        </w:rPr>
        <w:t>proponente</w:t>
      </w:r>
      <w:r w:rsidRPr="005523EC">
        <w:rPr>
          <w:rFonts w:ascii="Arial" w:hAnsi="Arial" w:cs="Arial"/>
          <w:sz w:val="20"/>
          <w:szCs w:val="20"/>
        </w:rPr>
        <w:t>s manifestarem seu desinteresse em apresentar novos lances.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6.11 - Finalizada a fase de lances e ordenadas as ofertas, de acordo com o menor preço apresentado, a Pregoeira verificará a compatibilidade dos preços ofertados com os praticados no mercado, desclassificando as propostas dos </w:t>
      </w:r>
      <w:r w:rsidR="0091401F">
        <w:rPr>
          <w:rFonts w:ascii="Arial" w:hAnsi="Arial" w:cs="Arial"/>
          <w:sz w:val="20"/>
          <w:szCs w:val="20"/>
        </w:rPr>
        <w:t>proponente</w:t>
      </w:r>
      <w:r w:rsidRPr="005523EC">
        <w:rPr>
          <w:rFonts w:ascii="Arial" w:hAnsi="Arial" w:cs="Arial"/>
          <w:sz w:val="20"/>
          <w:szCs w:val="20"/>
        </w:rPr>
        <w:t>s que apresentarem preço excessivo, assim considerados aqueles acima do preço de mercado.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6.12 - A Pregoeira poderá negociar diretamente com o proponente que apresentou o menor preço, por item, para que seja obtido preço ainda melhor.</w:t>
      </w:r>
    </w:p>
    <w:p w:rsidR="005523EC" w:rsidRPr="005523EC" w:rsidRDefault="005523EC" w:rsidP="005523EC">
      <w:pPr>
        <w:jc w:val="both"/>
        <w:rPr>
          <w:rFonts w:ascii="Arial" w:hAnsi="Arial" w:cs="Arial"/>
          <w:sz w:val="20"/>
          <w:szCs w:val="20"/>
        </w:rPr>
      </w:pPr>
      <w:r w:rsidRPr="005523EC">
        <w:rPr>
          <w:rFonts w:ascii="Arial" w:hAnsi="Arial" w:cs="Arial"/>
          <w:sz w:val="20"/>
          <w:szCs w:val="20"/>
        </w:rPr>
        <w:t>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6.13 - Na hipótese da não-contratação nos termos previstos no caput desta cláusula, o objeto licitado será adjudicado em favor da proposta originalmente vencedora do certame.</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6.14 - Será aberto o envelope contendo a documentação de habilitação do </w:t>
      </w:r>
      <w:r w:rsidR="0091401F">
        <w:rPr>
          <w:rFonts w:ascii="Arial" w:hAnsi="Arial" w:cs="Arial"/>
          <w:sz w:val="20"/>
          <w:szCs w:val="20"/>
        </w:rPr>
        <w:t>proponente</w:t>
      </w:r>
      <w:r w:rsidRPr="005523EC">
        <w:rPr>
          <w:rFonts w:ascii="Arial" w:hAnsi="Arial" w:cs="Arial"/>
          <w:sz w:val="20"/>
          <w:szCs w:val="20"/>
        </w:rPr>
        <w:t xml:space="preserve"> que tiver formulado a proposta de menor preço, para confirmação das suas condições </w:t>
      </w:r>
      <w:proofErr w:type="spellStart"/>
      <w:r w:rsidRPr="005523EC">
        <w:rPr>
          <w:rFonts w:ascii="Arial" w:hAnsi="Arial" w:cs="Arial"/>
          <w:sz w:val="20"/>
          <w:szCs w:val="20"/>
        </w:rPr>
        <w:t>habilitatórias</w:t>
      </w:r>
      <w:proofErr w:type="spellEnd"/>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6.15 - No caso de inabilitação do proponente que tiver apresentado a melhor oferta, serão analisados os documentos </w:t>
      </w:r>
      <w:proofErr w:type="spellStart"/>
      <w:r w:rsidRPr="005523EC">
        <w:rPr>
          <w:rFonts w:ascii="Arial" w:hAnsi="Arial" w:cs="Arial"/>
          <w:sz w:val="20"/>
          <w:szCs w:val="20"/>
        </w:rPr>
        <w:t>habilitatórios</w:t>
      </w:r>
      <w:proofErr w:type="spellEnd"/>
      <w:r w:rsidRPr="005523EC">
        <w:rPr>
          <w:rFonts w:ascii="Arial" w:hAnsi="Arial" w:cs="Arial"/>
          <w:sz w:val="20"/>
          <w:szCs w:val="20"/>
        </w:rPr>
        <w:t xml:space="preserve"> do </w:t>
      </w:r>
      <w:r w:rsidR="0091401F">
        <w:rPr>
          <w:rFonts w:ascii="Arial" w:hAnsi="Arial" w:cs="Arial"/>
          <w:sz w:val="20"/>
          <w:szCs w:val="20"/>
        </w:rPr>
        <w:t>proponente</w:t>
      </w:r>
      <w:r w:rsidRPr="005523EC">
        <w:rPr>
          <w:rFonts w:ascii="Arial" w:hAnsi="Arial" w:cs="Arial"/>
          <w:sz w:val="20"/>
          <w:szCs w:val="20"/>
        </w:rPr>
        <w:t xml:space="preserve"> da proposta de segundo menor preço, e assim sucessivamente, até que um </w:t>
      </w:r>
      <w:r w:rsidR="0091401F">
        <w:rPr>
          <w:rFonts w:ascii="Arial" w:hAnsi="Arial" w:cs="Arial"/>
          <w:sz w:val="20"/>
          <w:szCs w:val="20"/>
        </w:rPr>
        <w:t>proponente</w:t>
      </w:r>
      <w:r w:rsidRPr="005523EC">
        <w:rPr>
          <w:rFonts w:ascii="Arial" w:hAnsi="Arial" w:cs="Arial"/>
          <w:sz w:val="20"/>
          <w:szCs w:val="20"/>
        </w:rPr>
        <w:t xml:space="preserve"> atenda às condições fixadas neste instrumento convocatório.</w:t>
      </w:r>
    </w:p>
    <w:p w:rsidR="00804431" w:rsidRPr="005523EC" w:rsidRDefault="00804431"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6.16 - Verificado o atendimento das exigências </w:t>
      </w:r>
      <w:proofErr w:type="spellStart"/>
      <w:r w:rsidRPr="005523EC">
        <w:rPr>
          <w:rFonts w:ascii="Arial" w:hAnsi="Arial" w:cs="Arial"/>
          <w:sz w:val="20"/>
          <w:szCs w:val="20"/>
        </w:rPr>
        <w:t>habilitatórias</w:t>
      </w:r>
      <w:proofErr w:type="spellEnd"/>
      <w:r w:rsidRPr="005523EC">
        <w:rPr>
          <w:rFonts w:ascii="Arial" w:hAnsi="Arial" w:cs="Arial"/>
          <w:sz w:val="20"/>
          <w:szCs w:val="20"/>
        </w:rPr>
        <w:t xml:space="preserve">, será declarada a ordem de classificação dos </w:t>
      </w:r>
      <w:r w:rsidR="0091401F">
        <w:rPr>
          <w:rFonts w:ascii="Arial" w:hAnsi="Arial" w:cs="Arial"/>
          <w:sz w:val="20"/>
          <w:szCs w:val="20"/>
        </w:rPr>
        <w:t>proponente</w:t>
      </w:r>
      <w:r w:rsidRPr="005523EC">
        <w:rPr>
          <w:rFonts w:ascii="Arial" w:hAnsi="Arial" w:cs="Arial"/>
          <w:sz w:val="20"/>
          <w:szCs w:val="20"/>
        </w:rPr>
        <w:t>s, por item.</w:t>
      </w:r>
    </w:p>
    <w:p w:rsidR="005523EC" w:rsidRPr="005523EC" w:rsidRDefault="005523EC" w:rsidP="005523EC">
      <w:pPr>
        <w:ind w:firstLine="1440"/>
        <w:jc w:val="both"/>
        <w:rPr>
          <w:rFonts w:ascii="Arial" w:hAnsi="Arial" w:cs="Arial"/>
          <w:sz w:val="20"/>
          <w:szCs w:val="20"/>
        </w:rPr>
      </w:pPr>
    </w:p>
    <w:p w:rsid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6.16.1 - Será declarado vencedor o </w:t>
      </w:r>
      <w:r w:rsidR="0091401F">
        <w:rPr>
          <w:rFonts w:ascii="Arial" w:hAnsi="Arial" w:cs="Arial"/>
          <w:sz w:val="20"/>
          <w:szCs w:val="20"/>
        </w:rPr>
        <w:t>proponente</w:t>
      </w:r>
      <w:r w:rsidRPr="005523EC">
        <w:rPr>
          <w:rFonts w:ascii="Arial" w:hAnsi="Arial" w:cs="Arial"/>
          <w:sz w:val="20"/>
          <w:szCs w:val="20"/>
        </w:rPr>
        <w:t xml:space="preserve"> que ocupar o primeiro lugar em cada item.</w:t>
      </w:r>
    </w:p>
    <w:p w:rsidR="00804431" w:rsidRPr="005523EC" w:rsidRDefault="00804431"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6.17 - A Pregoeira manterá em seu poder os envelopes com a documentação dos demais </w:t>
      </w:r>
      <w:r w:rsidR="0091401F">
        <w:rPr>
          <w:rFonts w:ascii="Arial" w:hAnsi="Arial" w:cs="Arial"/>
          <w:sz w:val="20"/>
          <w:szCs w:val="20"/>
        </w:rPr>
        <w:t>proponente</w:t>
      </w:r>
      <w:r w:rsidRPr="005523EC">
        <w:rPr>
          <w:rFonts w:ascii="Arial" w:hAnsi="Arial" w:cs="Arial"/>
          <w:sz w:val="20"/>
          <w:szCs w:val="20"/>
        </w:rPr>
        <w:t>s, pelo prazo de 10 (dez) dias, após a homologação da licitação, devendo as empresas retirá-los neste período, sob pena de inutilização dos mesmos.</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6.18 - Da sessão pública será lavrada ata circunstanciada, devendo esta ser assinada pela Pregoeira, pela Equipe de Apoio e por todos os </w:t>
      </w:r>
      <w:r w:rsidR="0091401F">
        <w:rPr>
          <w:rFonts w:ascii="Arial" w:hAnsi="Arial" w:cs="Arial"/>
          <w:sz w:val="20"/>
          <w:szCs w:val="20"/>
        </w:rPr>
        <w:t>proponente</w:t>
      </w:r>
      <w:r w:rsidRPr="005523EC">
        <w:rPr>
          <w:rFonts w:ascii="Arial" w:hAnsi="Arial" w:cs="Arial"/>
          <w:sz w:val="20"/>
          <w:szCs w:val="20"/>
        </w:rPr>
        <w:t>s presentes.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6.19 - Todos os documentos e as propostas deverão ser rubricados pela Pregoeira, pela Equipe de Apoio e pelos representantes das </w:t>
      </w:r>
      <w:r w:rsidR="0091401F">
        <w:rPr>
          <w:rFonts w:ascii="Arial" w:hAnsi="Arial" w:cs="Arial"/>
          <w:sz w:val="20"/>
          <w:szCs w:val="20"/>
        </w:rPr>
        <w:t>proponente</w:t>
      </w:r>
      <w:r w:rsidRPr="005523EC">
        <w:rPr>
          <w:rFonts w:ascii="Arial" w:hAnsi="Arial" w:cs="Arial"/>
          <w:sz w:val="20"/>
          <w:szCs w:val="20"/>
        </w:rPr>
        <w:t>s que estiverem presentes.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 xml:space="preserve">6.20 - Nos termos do artigo 7º da Lei nº. 10.520, de 17.07.2002, o </w:t>
      </w:r>
      <w:r w:rsidR="0091401F">
        <w:rPr>
          <w:rFonts w:ascii="Arial" w:hAnsi="Arial" w:cs="Arial"/>
          <w:sz w:val="20"/>
          <w:szCs w:val="20"/>
        </w:rPr>
        <w:t>proponente</w:t>
      </w:r>
      <w:r w:rsidRPr="005523EC">
        <w:rPr>
          <w:rFonts w:ascii="Arial" w:hAnsi="Arial" w:cs="Arial"/>
          <w:sz w:val="20"/>
          <w:szCs w:val="20"/>
        </w:rPr>
        <w:t xml:space="preserve">, sem prejuízo das demais cominações legais e contratuais, poderá ficar, pelo prazo de até 2 (dois) anos impedido de licitar e contratar com a União, Estados, Distrito Federal ou Municípios, e descredenciado do Cadastro do Município, nos casos de: </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a) – ausência de entrega de documentação exigida para a habilitação.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b) – apresentação de documentação falsa para participação no certame.</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c) – retardamento da execução do certame, por conduta reprovável.</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d) – não-manutenção da proposta escrita ou lance verbal, após a adjudicação.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e) – comportamento inidôneo.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f) – cometimento de fraude fiscal.</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g) – fraudar a execução do contrato.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h) – falhar na execução do contrato.</w:t>
      </w:r>
    </w:p>
    <w:p w:rsidR="005523EC" w:rsidRPr="005523EC" w:rsidRDefault="005523EC" w:rsidP="005523EC">
      <w:pPr>
        <w:ind w:firstLine="1418"/>
        <w:jc w:val="both"/>
        <w:rPr>
          <w:rFonts w:ascii="Arial" w:hAnsi="Arial" w:cs="Arial"/>
          <w:sz w:val="20"/>
          <w:szCs w:val="20"/>
        </w:rPr>
      </w:pP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 xml:space="preserve">6.21 – Na aplicação das penalidades previstas no Edital, o Município considerará, motivadamente, a gravidade da falta, seus efeitos, bem como os antecedentes do </w:t>
      </w:r>
      <w:r w:rsidR="0091401F">
        <w:rPr>
          <w:rFonts w:ascii="Arial" w:hAnsi="Arial" w:cs="Arial"/>
          <w:sz w:val="20"/>
          <w:szCs w:val="20"/>
        </w:rPr>
        <w:t>proponente</w:t>
      </w:r>
      <w:r w:rsidRPr="005523EC">
        <w:rPr>
          <w:rFonts w:ascii="Arial" w:hAnsi="Arial" w:cs="Arial"/>
          <w:sz w:val="20"/>
          <w:szCs w:val="20"/>
        </w:rPr>
        <w:t xml:space="preserve"> ou contratado, podendo deixar de aplicá-las, se admitidas as suas justificativas, nos termos do que dispõe o artigo 87, “caput”, da Lei nº. 8.666/93. </w:t>
      </w:r>
    </w:p>
    <w:p w:rsidR="005523EC" w:rsidRPr="005523EC" w:rsidRDefault="005523EC" w:rsidP="005523EC">
      <w:pPr>
        <w:ind w:right="2857"/>
        <w:jc w:val="center"/>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7 </w:t>
      </w:r>
      <w:r w:rsidRPr="005523EC">
        <w:rPr>
          <w:rFonts w:ascii="Arial" w:hAnsi="Arial" w:cs="Arial"/>
          <w:sz w:val="20"/>
          <w:szCs w:val="20"/>
        </w:rPr>
        <w:t>-</w:t>
      </w:r>
      <w:r w:rsidRPr="005523EC">
        <w:rPr>
          <w:rFonts w:ascii="Arial" w:hAnsi="Arial" w:cs="Arial"/>
          <w:b/>
          <w:sz w:val="20"/>
          <w:szCs w:val="20"/>
        </w:rPr>
        <w:t xml:space="preserve"> DOS CRITÉRIOS DE JULGAMENTO E ADJUDICAÇÃO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7.1 - A presente licitação será adjudicada à </w:t>
      </w:r>
      <w:r w:rsidR="0091401F">
        <w:rPr>
          <w:rFonts w:ascii="Arial" w:hAnsi="Arial" w:cs="Arial"/>
          <w:sz w:val="20"/>
          <w:szCs w:val="20"/>
        </w:rPr>
        <w:t>proponente</w:t>
      </w:r>
      <w:r w:rsidRPr="005523EC">
        <w:rPr>
          <w:rFonts w:ascii="Arial" w:hAnsi="Arial" w:cs="Arial"/>
          <w:sz w:val="20"/>
          <w:szCs w:val="20"/>
        </w:rPr>
        <w:t xml:space="preserve"> que apresentar proposta de </w:t>
      </w:r>
      <w:r w:rsidRPr="005523EC">
        <w:rPr>
          <w:rFonts w:ascii="Arial" w:hAnsi="Arial" w:cs="Arial"/>
          <w:b/>
          <w:sz w:val="20"/>
          <w:szCs w:val="20"/>
        </w:rPr>
        <w:t>MENOR PREÇO, JULGAMENTO POR ITEM</w:t>
      </w:r>
      <w:r w:rsidRPr="005523EC">
        <w:rPr>
          <w:rFonts w:ascii="Arial" w:hAnsi="Arial" w:cs="Arial"/>
          <w:sz w:val="20"/>
          <w:szCs w:val="20"/>
        </w:rPr>
        <w:t>, desde que atendidas as exigências deste Edital.</w:t>
      </w:r>
    </w:p>
    <w:p w:rsidR="005523EC" w:rsidRPr="005523EC" w:rsidRDefault="005523EC" w:rsidP="005523EC">
      <w:pPr>
        <w:tabs>
          <w:tab w:val="left" w:pos="1134"/>
        </w:tabs>
        <w:spacing w:line="360" w:lineRule="auto"/>
        <w:jc w:val="both"/>
        <w:rPr>
          <w:rFonts w:ascii="Arial" w:hAnsi="Arial"/>
          <w:sz w:val="20"/>
          <w:szCs w:val="20"/>
        </w:rPr>
      </w:pPr>
    </w:p>
    <w:p w:rsidR="00E35555" w:rsidRPr="005523EC" w:rsidRDefault="00E35555" w:rsidP="00E35555">
      <w:pPr>
        <w:tabs>
          <w:tab w:val="left" w:pos="1134"/>
        </w:tabs>
        <w:spacing w:line="360" w:lineRule="auto"/>
        <w:jc w:val="both"/>
        <w:rPr>
          <w:rFonts w:ascii="Arial" w:hAnsi="Arial"/>
          <w:sz w:val="20"/>
          <w:szCs w:val="20"/>
        </w:rPr>
      </w:pPr>
    </w:p>
    <w:p w:rsidR="00E35555" w:rsidRPr="005523EC" w:rsidRDefault="00E35555" w:rsidP="00E35555">
      <w:pPr>
        <w:ind w:firstLine="1440"/>
        <w:jc w:val="both"/>
        <w:rPr>
          <w:rFonts w:ascii="Arial" w:hAnsi="Arial" w:cs="Arial"/>
          <w:b/>
          <w:sz w:val="20"/>
          <w:szCs w:val="20"/>
        </w:rPr>
      </w:pPr>
      <w:r w:rsidRPr="005523EC">
        <w:rPr>
          <w:rFonts w:ascii="Arial" w:hAnsi="Arial" w:cs="Arial"/>
          <w:b/>
          <w:sz w:val="20"/>
          <w:szCs w:val="20"/>
        </w:rPr>
        <w:t xml:space="preserve">8 </w:t>
      </w:r>
      <w:r w:rsidRPr="005523EC">
        <w:rPr>
          <w:rFonts w:ascii="Arial" w:hAnsi="Arial" w:cs="Arial"/>
          <w:sz w:val="20"/>
          <w:szCs w:val="20"/>
        </w:rPr>
        <w:t xml:space="preserve">- </w:t>
      </w:r>
      <w:r w:rsidRPr="005523EC">
        <w:rPr>
          <w:rFonts w:ascii="Arial" w:hAnsi="Arial" w:cs="Arial"/>
          <w:b/>
          <w:sz w:val="20"/>
          <w:szCs w:val="20"/>
        </w:rPr>
        <w:t>DOS RECURSOS E PENALIDADES ADMINISTRATIVAS</w:t>
      </w:r>
    </w:p>
    <w:p w:rsidR="00E35555" w:rsidRPr="005523EC" w:rsidRDefault="00E35555" w:rsidP="00E35555">
      <w:pPr>
        <w:ind w:firstLine="1440"/>
        <w:jc w:val="both"/>
        <w:rPr>
          <w:rFonts w:ascii="Arial" w:hAnsi="Arial" w:cs="Arial"/>
          <w:b/>
          <w:sz w:val="20"/>
          <w:szCs w:val="20"/>
        </w:rPr>
      </w:pPr>
    </w:p>
    <w:p w:rsidR="00E35555" w:rsidRPr="005523EC" w:rsidRDefault="00E35555" w:rsidP="00E35555">
      <w:pPr>
        <w:ind w:firstLine="1440"/>
        <w:jc w:val="both"/>
        <w:rPr>
          <w:rFonts w:ascii="Arial" w:hAnsi="Arial" w:cs="Arial"/>
          <w:sz w:val="20"/>
          <w:szCs w:val="20"/>
        </w:rPr>
      </w:pPr>
      <w:r w:rsidRPr="005523EC">
        <w:rPr>
          <w:rFonts w:ascii="Arial" w:hAnsi="Arial" w:cs="Arial"/>
          <w:sz w:val="20"/>
          <w:szCs w:val="20"/>
        </w:rPr>
        <w:t xml:space="preserve">8.1 - </w:t>
      </w:r>
      <w:proofErr w:type="gramStart"/>
      <w:r w:rsidRPr="005523EC">
        <w:rPr>
          <w:rFonts w:ascii="Arial" w:hAnsi="Arial" w:cs="Arial"/>
          <w:sz w:val="20"/>
          <w:szCs w:val="20"/>
        </w:rPr>
        <w:t>Declarado(</w:t>
      </w:r>
      <w:proofErr w:type="gramEnd"/>
      <w:r w:rsidRPr="005523EC">
        <w:rPr>
          <w:rFonts w:ascii="Arial" w:hAnsi="Arial" w:cs="Arial"/>
          <w:sz w:val="20"/>
          <w:szCs w:val="20"/>
        </w:rPr>
        <w:t xml:space="preserve">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523EC">
        <w:rPr>
          <w:rFonts w:ascii="Arial" w:hAnsi="Arial" w:cs="Arial"/>
          <w:sz w:val="20"/>
          <w:szCs w:val="20"/>
        </w:rPr>
        <w:t>contra-razões</w:t>
      </w:r>
      <w:proofErr w:type="spellEnd"/>
      <w:r w:rsidRPr="005523EC">
        <w:rPr>
          <w:rFonts w:ascii="Arial" w:hAnsi="Arial" w:cs="Arial"/>
          <w:sz w:val="20"/>
          <w:szCs w:val="20"/>
        </w:rPr>
        <w:t xml:space="preserve"> em igual número de dias, que começarão a correr do término do prazo do recorrente, sendo-lhes assegurada vista imediata dos autos.</w:t>
      </w:r>
    </w:p>
    <w:p w:rsidR="00E35555" w:rsidRPr="005523EC" w:rsidRDefault="00E35555" w:rsidP="00E35555">
      <w:pPr>
        <w:ind w:firstLine="1440"/>
        <w:jc w:val="both"/>
        <w:rPr>
          <w:rFonts w:ascii="Arial" w:hAnsi="Arial" w:cs="Arial"/>
          <w:sz w:val="20"/>
          <w:szCs w:val="20"/>
        </w:rPr>
      </w:pPr>
    </w:p>
    <w:p w:rsidR="00E35555" w:rsidRDefault="00E35555" w:rsidP="00E35555">
      <w:pPr>
        <w:ind w:firstLine="1440"/>
        <w:jc w:val="both"/>
        <w:rPr>
          <w:rFonts w:ascii="Arial" w:hAnsi="Arial" w:cs="Arial"/>
          <w:sz w:val="20"/>
          <w:szCs w:val="20"/>
        </w:rPr>
      </w:pPr>
      <w:r w:rsidRPr="005523EC">
        <w:rPr>
          <w:rFonts w:ascii="Arial" w:hAnsi="Arial" w:cs="Arial"/>
          <w:sz w:val="20"/>
          <w:szCs w:val="20"/>
        </w:rPr>
        <w:t>8.2 - Não sendo interpostos recursos, a Pregoeira adjudicará o objeto do certame à(s) empresa(s) declarada(s) vencedora(s), por item, sendo submetido este resultado ao Prefeito Municipal para homologação.</w:t>
      </w:r>
    </w:p>
    <w:p w:rsidR="00E35555" w:rsidRPr="005523EC" w:rsidRDefault="00E35555" w:rsidP="00E35555">
      <w:pPr>
        <w:ind w:firstLine="1440"/>
        <w:jc w:val="both"/>
        <w:rPr>
          <w:rFonts w:ascii="Arial" w:hAnsi="Arial" w:cs="Arial"/>
          <w:sz w:val="20"/>
          <w:szCs w:val="20"/>
        </w:rPr>
      </w:pPr>
    </w:p>
    <w:p w:rsidR="00E35555" w:rsidRPr="005523EC" w:rsidRDefault="00E35555" w:rsidP="00E35555">
      <w:pPr>
        <w:ind w:firstLine="1440"/>
        <w:jc w:val="both"/>
        <w:rPr>
          <w:rFonts w:ascii="Arial" w:hAnsi="Arial" w:cs="Arial"/>
          <w:sz w:val="20"/>
          <w:szCs w:val="20"/>
        </w:rPr>
      </w:pPr>
      <w:r w:rsidRPr="005523EC">
        <w:rPr>
          <w:rFonts w:ascii="Arial" w:hAnsi="Arial" w:cs="Arial"/>
          <w:sz w:val="20"/>
          <w:szCs w:val="20"/>
        </w:rPr>
        <w:t xml:space="preserve">8.3 - </w:t>
      </w:r>
      <w:proofErr w:type="gramStart"/>
      <w:r w:rsidRPr="005523EC">
        <w:rPr>
          <w:rFonts w:ascii="Arial" w:hAnsi="Arial" w:cs="Arial"/>
          <w:sz w:val="20"/>
          <w:szCs w:val="20"/>
        </w:rPr>
        <w:t>O(</w:t>
      </w:r>
      <w:proofErr w:type="gramEnd"/>
      <w:r w:rsidRPr="005523EC">
        <w:rPr>
          <w:rFonts w:ascii="Arial" w:hAnsi="Arial" w:cs="Arial"/>
          <w:sz w:val="20"/>
          <w:szCs w:val="20"/>
        </w:rPr>
        <w:t>s) recurso(s), porventura interposto(s), não terá(</w:t>
      </w:r>
      <w:proofErr w:type="spellStart"/>
      <w:r w:rsidRPr="005523EC">
        <w:rPr>
          <w:rFonts w:ascii="Arial" w:hAnsi="Arial" w:cs="Arial"/>
          <w:sz w:val="20"/>
          <w:szCs w:val="20"/>
        </w:rPr>
        <w:t>ão</w:t>
      </w:r>
      <w:proofErr w:type="spellEnd"/>
      <w:r w:rsidRPr="005523EC">
        <w:rPr>
          <w:rFonts w:ascii="Arial" w:hAnsi="Arial" w:cs="Arial"/>
          <w:sz w:val="20"/>
          <w:szCs w:val="20"/>
        </w:rPr>
        <w:t>) efeito suspensivo e será(</w:t>
      </w:r>
      <w:proofErr w:type="spellStart"/>
      <w:r w:rsidRPr="005523EC">
        <w:rPr>
          <w:rFonts w:ascii="Arial" w:hAnsi="Arial" w:cs="Arial"/>
          <w:sz w:val="20"/>
          <w:szCs w:val="20"/>
        </w:rPr>
        <w:t>ão</w:t>
      </w:r>
      <w:proofErr w:type="spellEnd"/>
      <w:r w:rsidRPr="005523EC">
        <w:rPr>
          <w:rFonts w:ascii="Arial" w:hAnsi="Arial" w:cs="Arial"/>
          <w:sz w:val="20"/>
          <w:szCs w:val="20"/>
        </w:rPr>
        <w:t>) dirigido(s) ao Exmo. Prefeito Municipal, por intermédio da Pregoeira, a qual poderá reconsiderar sua decisão, em 05 (cinco) dias úteis ou, nesse período, encaminhá-lo(s) ao Prefeito Municipal, devidamente informado(s), para apreciação e decisão, no mesmo prazo.</w:t>
      </w:r>
    </w:p>
    <w:p w:rsidR="00E35555" w:rsidRPr="005523EC" w:rsidRDefault="00E35555" w:rsidP="00E35555">
      <w:pPr>
        <w:ind w:firstLine="1440"/>
        <w:jc w:val="both"/>
        <w:rPr>
          <w:rFonts w:ascii="Arial" w:hAnsi="Arial" w:cs="Arial"/>
          <w:sz w:val="20"/>
          <w:szCs w:val="20"/>
        </w:rPr>
      </w:pPr>
    </w:p>
    <w:p w:rsidR="00E35555" w:rsidRPr="005523EC" w:rsidRDefault="00E35555" w:rsidP="00E35555">
      <w:pPr>
        <w:ind w:firstLine="1440"/>
        <w:jc w:val="both"/>
        <w:rPr>
          <w:rFonts w:ascii="Arial" w:hAnsi="Arial" w:cs="Arial"/>
          <w:sz w:val="20"/>
          <w:szCs w:val="20"/>
        </w:rPr>
      </w:pPr>
      <w:r w:rsidRPr="005523EC">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E35555" w:rsidRPr="005523EC" w:rsidRDefault="00E35555" w:rsidP="00E35555">
      <w:pPr>
        <w:jc w:val="both"/>
        <w:rPr>
          <w:rFonts w:ascii="Arial" w:hAnsi="Arial" w:cs="Arial"/>
          <w:sz w:val="20"/>
          <w:szCs w:val="20"/>
        </w:rPr>
      </w:pPr>
    </w:p>
    <w:p w:rsidR="00E35555" w:rsidRDefault="00E35555" w:rsidP="00E35555">
      <w:pPr>
        <w:ind w:firstLine="1440"/>
        <w:jc w:val="both"/>
        <w:rPr>
          <w:rFonts w:ascii="Arial" w:hAnsi="Arial" w:cs="Arial"/>
          <w:b/>
          <w:sz w:val="20"/>
          <w:szCs w:val="20"/>
        </w:rPr>
      </w:pPr>
      <w:r>
        <w:rPr>
          <w:rFonts w:ascii="Arial" w:hAnsi="Arial" w:cs="Arial"/>
          <w:b/>
          <w:sz w:val="20"/>
          <w:szCs w:val="20"/>
        </w:rPr>
        <w:t>9</w:t>
      </w:r>
      <w:r w:rsidRPr="00CB30CE">
        <w:rPr>
          <w:rFonts w:ascii="Arial" w:hAnsi="Arial" w:cs="Arial"/>
          <w:b/>
          <w:sz w:val="20"/>
          <w:szCs w:val="20"/>
        </w:rPr>
        <w:t xml:space="preserve"> – DAS SANÇÕES ADMINISTRATIVAS</w:t>
      </w:r>
    </w:p>
    <w:p w:rsidR="00E35555" w:rsidRDefault="00E35555" w:rsidP="00E35555">
      <w:pPr>
        <w:tabs>
          <w:tab w:val="left" w:pos="1134"/>
        </w:tabs>
        <w:spacing w:before="120"/>
        <w:jc w:val="both"/>
        <w:rPr>
          <w:rFonts w:ascii="Arial" w:hAnsi="Arial" w:cs="Arial"/>
          <w:sz w:val="20"/>
          <w:szCs w:val="20"/>
        </w:rPr>
      </w:pPr>
      <w:r>
        <w:rPr>
          <w:rFonts w:ascii="Arial" w:hAnsi="Arial" w:cs="Arial"/>
          <w:sz w:val="20"/>
          <w:szCs w:val="20"/>
        </w:rPr>
        <w:t xml:space="preserve">                        9.1 - </w:t>
      </w:r>
      <w:r w:rsidRPr="00CB30CE">
        <w:rPr>
          <w:rFonts w:ascii="Arial" w:hAnsi="Arial" w:cs="Arial"/>
          <w:sz w:val="20"/>
          <w:szCs w:val="20"/>
        </w:rPr>
        <w:t>Pelo inadimplemento das obrigações, seja na condição d</w:t>
      </w:r>
      <w:r>
        <w:rPr>
          <w:rFonts w:ascii="Arial" w:hAnsi="Arial" w:cs="Arial"/>
          <w:sz w:val="20"/>
          <w:szCs w:val="20"/>
        </w:rPr>
        <w:t>e participante ou de contratado</w:t>
      </w:r>
      <w:r w:rsidRPr="00CB30CE">
        <w:rPr>
          <w:rFonts w:ascii="Arial" w:hAnsi="Arial" w:cs="Arial"/>
          <w:sz w:val="20"/>
          <w:szCs w:val="20"/>
        </w:rPr>
        <w:t>, as licitantes, conforme a infração, estarão sujeitas às seguintes penalidades:</w:t>
      </w:r>
    </w:p>
    <w:p w:rsidR="00E35555" w:rsidRPr="00CB30CE" w:rsidRDefault="00E35555" w:rsidP="00E35555">
      <w:pPr>
        <w:tabs>
          <w:tab w:val="left" w:pos="1134"/>
        </w:tabs>
        <w:spacing w:before="120"/>
        <w:jc w:val="both"/>
        <w:rPr>
          <w:rFonts w:ascii="Arial" w:hAnsi="Arial" w:cs="Arial"/>
          <w:sz w:val="20"/>
          <w:szCs w:val="20"/>
        </w:rPr>
      </w:pPr>
      <w:r>
        <w:rPr>
          <w:rFonts w:ascii="Arial" w:hAnsi="Arial" w:cs="Arial"/>
          <w:sz w:val="20"/>
          <w:szCs w:val="20"/>
        </w:rPr>
        <w:t xml:space="preserve">                        a) </w:t>
      </w:r>
      <w:r w:rsidRPr="00CB30CE">
        <w:rPr>
          <w:rFonts w:ascii="Arial" w:hAnsi="Arial" w:cs="Arial"/>
          <w:sz w:val="20"/>
          <w:szCs w:val="20"/>
        </w:rPr>
        <w:t xml:space="preserve">manter comportamento inadequado durante a sessão: </w:t>
      </w:r>
      <w:r>
        <w:rPr>
          <w:rFonts w:ascii="Arial" w:hAnsi="Arial" w:cs="Arial"/>
          <w:sz w:val="20"/>
          <w:szCs w:val="20"/>
        </w:rPr>
        <w:t xml:space="preserve">afastamento do certame e/ou </w:t>
      </w:r>
      <w:r w:rsidRPr="00CB30CE">
        <w:rPr>
          <w:rFonts w:ascii="Arial" w:hAnsi="Arial" w:cs="Arial"/>
          <w:sz w:val="20"/>
          <w:szCs w:val="20"/>
        </w:rPr>
        <w:t>suspensão do direito de licitar e contratar com a Administração pelo prazo de até 2 anos;</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b) deixar de manter a proposta (recusa injustificada para contratar): suspensão do direito de licitar e contratar com a Administração pelo prazo de até 02 anos e/ou multa de 10% sobre o valor estimado da contratação;</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c) executar o contrato com irregularidades, passíveis de correção durante a execução e sem prejuízo ao resultado: advertência;</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d) executar o contrato com atraso injustificado, até o limite de 15 (quinze)</w:t>
      </w:r>
      <w:r w:rsidRPr="00CB30CE">
        <w:rPr>
          <w:rFonts w:ascii="Arial" w:hAnsi="Arial" w:cs="Arial"/>
          <w:szCs w:val="20"/>
        </w:rPr>
        <w:t xml:space="preserve"> </w:t>
      </w:r>
      <w:r w:rsidRPr="00CB30CE">
        <w:rPr>
          <w:rFonts w:ascii="Arial" w:hAnsi="Arial" w:cs="Arial"/>
          <w:sz w:val="20"/>
          <w:szCs w:val="20"/>
        </w:rPr>
        <w:t>dias, após os quais será considerado como inexecução contratual: multa diária de 0,7% sobre o valor do item em atraso;</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e) inexecução parcial do contrato: suspensão do direito de licitar e contratar com a Administração pelo prazo de até 2 anos e/ou multa de 10% sobre o valor correspondente ao montante não adimplido da solicitação/contrato;</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f) inexecução total do contrato: suspensão do direito de licitar e contratar com a Administração pelo prazo de até 02 anos e/ou multa de 15% sobre o valor atualizado do contrato;</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r w:rsidRPr="00CB30CE">
        <w:rPr>
          <w:rFonts w:ascii="Arial" w:hAnsi="Arial" w:cs="Arial"/>
          <w:sz w:val="20"/>
          <w:szCs w:val="20"/>
        </w:rPr>
        <w:t>g)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E35555"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t>h) Fazer Declaração falsa ou entregar documentação falsa à Comissão/Pregoeira: declaração de inidoneidade cumulada com a suspensão do direito de licitar e contratar com a Administração Pública pelo prazo de 02 anos.</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9.2 </w:t>
      </w:r>
      <w:r w:rsidRPr="00CB30CE">
        <w:rPr>
          <w:rFonts w:ascii="Arial" w:hAnsi="Arial" w:cs="Arial"/>
          <w:sz w:val="20"/>
          <w:szCs w:val="20"/>
        </w:rPr>
        <w:t>As penalidades serão registradas no cadastro da contratada, quando for o caso e poderão ser descontadas dos pagamentos que a contratada tenha a receber.</w:t>
      </w:r>
    </w:p>
    <w:p w:rsidR="00E35555" w:rsidRPr="00CB30CE" w:rsidRDefault="00E35555" w:rsidP="00E35555">
      <w:pPr>
        <w:tabs>
          <w:tab w:val="left" w:pos="1134"/>
        </w:tabs>
        <w:spacing w:before="120"/>
        <w:jc w:val="both"/>
        <w:rPr>
          <w:rFonts w:ascii="Arial" w:hAnsi="Arial" w:cs="Arial"/>
          <w:sz w:val="20"/>
          <w:szCs w:val="20"/>
        </w:rPr>
      </w:pPr>
      <w:r w:rsidRPr="00CB30CE">
        <w:rPr>
          <w:rFonts w:ascii="Arial" w:hAnsi="Arial" w:cs="Arial"/>
          <w:sz w:val="20"/>
          <w:szCs w:val="20"/>
        </w:rPr>
        <w:tab/>
      </w:r>
      <w:r>
        <w:rPr>
          <w:rFonts w:ascii="Arial" w:hAnsi="Arial" w:cs="Arial"/>
          <w:sz w:val="20"/>
          <w:szCs w:val="20"/>
        </w:rPr>
        <w:t xml:space="preserve"> </w:t>
      </w:r>
      <w:proofErr w:type="gramStart"/>
      <w:r>
        <w:rPr>
          <w:rFonts w:ascii="Arial" w:hAnsi="Arial" w:cs="Arial"/>
          <w:sz w:val="20"/>
          <w:szCs w:val="20"/>
        </w:rPr>
        <w:t xml:space="preserve">9.3 </w:t>
      </w:r>
      <w:r w:rsidRPr="00CB30CE">
        <w:rPr>
          <w:rFonts w:ascii="Arial" w:hAnsi="Arial" w:cs="Arial"/>
          <w:sz w:val="20"/>
          <w:szCs w:val="20"/>
        </w:rPr>
        <w:t>Nenhum</w:t>
      </w:r>
      <w:proofErr w:type="gramEnd"/>
      <w:r w:rsidRPr="00CB30CE">
        <w:rPr>
          <w:rFonts w:ascii="Arial" w:hAnsi="Arial" w:cs="Arial"/>
          <w:sz w:val="20"/>
          <w:szCs w:val="20"/>
        </w:rPr>
        <w:t xml:space="preserve"> pagamento será efetuado pela Administração enquanto pendente de liquidação qualquer obrigação financeira que for imposta ao fornecedor em virtude de penalidade ou inadimplência contratual.</w:t>
      </w:r>
    </w:p>
    <w:p w:rsidR="00E35555" w:rsidRDefault="00E35555" w:rsidP="00E35555">
      <w:pPr>
        <w:jc w:val="both"/>
        <w:rPr>
          <w:rFonts w:ascii="Arial" w:hAnsi="Arial" w:cs="Arial"/>
          <w:b/>
          <w:sz w:val="20"/>
          <w:szCs w:val="20"/>
        </w:rPr>
      </w:pPr>
    </w:p>
    <w:p w:rsidR="00E35555" w:rsidRPr="005523EC" w:rsidRDefault="00E35555" w:rsidP="00E35555">
      <w:pPr>
        <w:ind w:firstLine="1440"/>
        <w:jc w:val="both"/>
        <w:rPr>
          <w:rFonts w:ascii="Arial" w:hAnsi="Arial" w:cs="Arial"/>
          <w:b/>
          <w:sz w:val="20"/>
          <w:szCs w:val="20"/>
        </w:rPr>
      </w:pPr>
      <w:r>
        <w:rPr>
          <w:rFonts w:ascii="Arial" w:hAnsi="Arial" w:cs="Arial"/>
          <w:b/>
          <w:sz w:val="20"/>
          <w:szCs w:val="20"/>
        </w:rPr>
        <w:t>10</w:t>
      </w:r>
      <w:r w:rsidRPr="005523EC">
        <w:rPr>
          <w:rFonts w:ascii="Arial" w:hAnsi="Arial" w:cs="Arial"/>
          <w:b/>
          <w:sz w:val="20"/>
          <w:szCs w:val="20"/>
        </w:rPr>
        <w:t xml:space="preserve"> </w:t>
      </w:r>
      <w:r w:rsidRPr="005523EC">
        <w:rPr>
          <w:rFonts w:ascii="Arial" w:hAnsi="Arial" w:cs="Arial"/>
          <w:sz w:val="20"/>
          <w:szCs w:val="20"/>
        </w:rPr>
        <w:t xml:space="preserve">- </w:t>
      </w:r>
      <w:r w:rsidRPr="005523EC">
        <w:rPr>
          <w:rFonts w:ascii="Arial" w:hAnsi="Arial" w:cs="Arial"/>
          <w:b/>
          <w:sz w:val="20"/>
          <w:szCs w:val="20"/>
        </w:rPr>
        <w:t>DA DOTAÇÃO</w:t>
      </w:r>
    </w:p>
    <w:p w:rsidR="005523EC" w:rsidRPr="005523EC" w:rsidRDefault="005523EC" w:rsidP="005523EC">
      <w:pPr>
        <w:ind w:firstLine="1440"/>
        <w:jc w:val="both"/>
        <w:rPr>
          <w:rFonts w:ascii="Arial" w:hAnsi="Arial" w:cs="Arial"/>
          <w:b/>
          <w:sz w:val="20"/>
          <w:szCs w:val="20"/>
        </w:rPr>
      </w:pPr>
    </w:p>
    <w:p w:rsidR="005523EC" w:rsidRPr="005523EC" w:rsidRDefault="00E35555" w:rsidP="005523EC">
      <w:pPr>
        <w:ind w:firstLine="1440"/>
        <w:jc w:val="both"/>
        <w:rPr>
          <w:rFonts w:ascii="Arial" w:hAnsi="Arial" w:cs="Arial"/>
          <w:sz w:val="20"/>
          <w:szCs w:val="20"/>
        </w:rPr>
      </w:pPr>
      <w:r>
        <w:rPr>
          <w:rFonts w:ascii="Arial" w:hAnsi="Arial" w:cs="Arial"/>
          <w:sz w:val="20"/>
          <w:szCs w:val="20"/>
        </w:rPr>
        <w:t>10</w:t>
      </w:r>
      <w:r w:rsidR="005523EC" w:rsidRPr="005523EC">
        <w:rPr>
          <w:rFonts w:ascii="Arial" w:hAnsi="Arial" w:cs="Arial"/>
          <w:sz w:val="20"/>
          <w:szCs w:val="20"/>
        </w:rPr>
        <w:t>.1 - A despesa decorrente da aquisição objeto do presente certame correrá a conta de dotação específica do orçamento do exercício de 201</w:t>
      </w:r>
      <w:r>
        <w:rPr>
          <w:rFonts w:ascii="Arial" w:hAnsi="Arial" w:cs="Arial"/>
          <w:sz w:val="20"/>
          <w:szCs w:val="20"/>
        </w:rPr>
        <w:t>7</w:t>
      </w:r>
      <w:r w:rsidR="005523EC" w:rsidRPr="005523EC">
        <w:rPr>
          <w:rFonts w:ascii="Arial" w:hAnsi="Arial" w:cs="Arial"/>
          <w:sz w:val="20"/>
          <w:szCs w:val="20"/>
        </w:rPr>
        <w:t xml:space="preserve"> e terá a seguinte dotação orçamentária:</w:t>
      </w:r>
    </w:p>
    <w:p w:rsidR="005523EC" w:rsidRPr="005523EC" w:rsidRDefault="005523EC" w:rsidP="005523EC">
      <w:pPr>
        <w:ind w:firstLine="1440"/>
        <w:jc w:val="both"/>
        <w:rPr>
          <w:rFonts w:ascii="Arial" w:hAnsi="Arial" w:cs="Arial"/>
          <w:sz w:val="20"/>
          <w:szCs w:val="20"/>
        </w:rPr>
      </w:pPr>
    </w:p>
    <w:p w:rsidR="005523EC" w:rsidRPr="005523EC" w:rsidRDefault="00E35555" w:rsidP="005523EC">
      <w:pPr>
        <w:ind w:left="698" w:firstLine="720"/>
        <w:jc w:val="both"/>
        <w:rPr>
          <w:rFonts w:ascii="Arial" w:hAnsi="Arial" w:cs="Arial"/>
          <w:b/>
          <w:sz w:val="20"/>
          <w:szCs w:val="20"/>
        </w:rPr>
      </w:pPr>
      <w:r>
        <w:rPr>
          <w:rFonts w:ascii="Arial" w:hAnsi="Arial" w:cs="Arial"/>
          <w:b/>
          <w:sz w:val="20"/>
          <w:szCs w:val="20"/>
        </w:rPr>
        <w:t xml:space="preserve">24043, 40580, 40710, 60051, 90042, 93044, </w:t>
      </w:r>
      <w:r w:rsidR="005523EC" w:rsidRPr="005523EC">
        <w:rPr>
          <w:rFonts w:ascii="Arial" w:hAnsi="Arial" w:cs="Arial"/>
          <w:b/>
          <w:sz w:val="20"/>
          <w:szCs w:val="20"/>
        </w:rPr>
        <w:t>da</w:t>
      </w:r>
      <w:r w:rsidR="00FB6499">
        <w:rPr>
          <w:rFonts w:ascii="Arial" w:hAnsi="Arial" w:cs="Arial"/>
          <w:b/>
          <w:sz w:val="20"/>
          <w:szCs w:val="20"/>
        </w:rPr>
        <w:t>s</w:t>
      </w:r>
      <w:r w:rsidR="005523EC" w:rsidRPr="005523EC">
        <w:rPr>
          <w:rFonts w:ascii="Arial" w:hAnsi="Arial" w:cs="Arial"/>
          <w:sz w:val="20"/>
          <w:szCs w:val="20"/>
        </w:rPr>
        <w:t xml:space="preserve"> </w:t>
      </w:r>
      <w:r w:rsidR="005523EC" w:rsidRPr="005523EC">
        <w:rPr>
          <w:rFonts w:ascii="Arial" w:hAnsi="Arial" w:cs="Arial"/>
          <w:b/>
          <w:sz w:val="20"/>
          <w:szCs w:val="20"/>
        </w:rPr>
        <w:t>Secretaria</w:t>
      </w:r>
      <w:r w:rsidR="00FB6499">
        <w:rPr>
          <w:rFonts w:ascii="Arial" w:hAnsi="Arial" w:cs="Arial"/>
          <w:b/>
          <w:sz w:val="20"/>
          <w:szCs w:val="20"/>
        </w:rPr>
        <w:t>s</w:t>
      </w:r>
      <w:r w:rsidR="005523EC" w:rsidRPr="005523EC">
        <w:rPr>
          <w:rFonts w:ascii="Arial" w:hAnsi="Arial" w:cs="Arial"/>
          <w:b/>
          <w:sz w:val="20"/>
          <w:szCs w:val="20"/>
        </w:rPr>
        <w:t xml:space="preserve"> de </w:t>
      </w:r>
      <w:r>
        <w:rPr>
          <w:rFonts w:ascii="Arial" w:hAnsi="Arial" w:cs="Arial"/>
          <w:b/>
          <w:sz w:val="20"/>
          <w:szCs w:val="20"/>
        </w:rPr>
        <w:t xml:space="preserve">Administração, Educação, </w:t>
      </w:r>
      <w:r w:rsidR="005523EC">
        <w:rPr>
          <w:rFonts w:ascii="Arial" w:hAnsi="Arial" w:cs="Arial"/>
          <w:b/>
          <w:sz w:val="20"/>
          <w:szCs w:val="20"/>
        </w:rPr>
        <w:t>Serviços Públicos e Urbanos</w:t>
      </w:r>
      <w:r>
        <w:rPr>
          <w:rFonts w:ascii="Arial" w:hAnsi="Arial" w:cs="Arial"/>
          <w:b/>
          <w:sz w:val="20"/>
          <w:szCs w:val="20"/>
        </w:rPr>
        <w:t>, Saúde e A</w:t>
      </w:r>
      <w:r w:rsidR="00FB6499">
        <w:rPr>
          <w:rFonts w:ascii="Arial" w:hAnsi="Arial" w:cs="Arial"/>
          <w:b/>
          <w:sz w:val="20"/>
          <w:szCs w:val="20"/>
        </w:rPr>
        <w:t>ssistência Social</w:t>
      </w:r>
      <w:r w:rsidR="005523EC" w:rsidRPr="005523EC">
        <w:rPr>
          <w:rFonts w:ascii="Arial" w:hAnsi="Arial" w:cs="Arial"/>
          <w:sz w:val="20"/>
          <w:szCs w:val="20"/>
        </w:rPr>
        <w:t>.</w:t>
      </w:r>
    </w:p>
    <w:p w:rsidR="005523EC" w:rsidRPr="005523EC" w:rsidRDefault="005523EC" w:rsidP="005523EC">
      <w:pPr>
        <w:ind w:left="698" w:firstLine="720"/>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1</w:t>
      </w:r>
      <w:r w:rsidR="00E35555">
        <w:rPr>
          <w:rFonts w:ascii="Arial" w:hAnsi="Arial" w:cs="Arial"/>
          <w:b/>
          <w:sz w:val="20"/>
          <w:szCs w:val="20"/>
        </w:rPr>
        <w:t>1</w:t>
      </w:r>
      <w:r w:rsidRPr="005523EC">
        <w:rPr>
          <w:rFonts w:ascii="Arial" w:hAnsi="Arial" w:cs="Arial"/>
          <w:b/>
          <w:sz w:val="20"/>
          <w:szCs w:val="20"/>
        </w:rPr>
        <w:t xml:space="preserve"> </w:t>
      </w:r>
      <w:r w:rsidRPr="005523EC">
        <w:rPr>
          <w:rFonts w:ascii="Arial" w:hAnsi="Arial" w:cs="Arial"/>
          <w:sz w:val="20"/>
          <w:szCs w:val="20"/>
        </w:rPr>
        <w:t>-</w:t>
      </w:r>
      <w:r w:rsidRPr="005523EC">
        <w:rPr>
          <w:rFonts w:ascii="Arial" w:hAnsi="Arial" w:cs="Arial"/>
          <w:b/>
          <w:sz w:val="20"/>
          <w:szCs w:val="20"/>
        </w:rPr>
        <w:t xml:space="preserve"> DO PAGAMENTO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1</w:t>
      </w:r>
      <w:r w:rsidRPr="005523EC">
        <w:rPr>
          <w:rFonts w:ascii="Arial" w:hAnsi="Arial" w:cs="Arial"/>
          <w:sz w:val="20"/>
          <w:szCs w:val="20"/>
        </w:rPr>
        <w:t xml:space="preserve">.1 - O pagamento pelo objeto da presente licitação será feito em favor da </w:t>
      </w:r>
      <w:r w:rsidR="0091401F">
        <w:rPr>
          <w:rFonts w:ascii="Arial" w:hAnsi="Arial" w:cs="Arial"/>
          <w:sz w:val="20"/>
          <w:szCs w:val="20"/>
        </w:rPr>
        <w:t>proponente</w:t>
      </w:r>
      <w:r w:rsidRPr="005523EC">
        <w:rPr>
          <w:rFonts w:ascii="Arial" w:hAnsi="Arial" w:cs="Arial"/>
          <w:sz w:val="20"/>
          <w:szCs w:val="20"/>
        </w:rPr>
        <w:t xml:space="preserve"> vencedora, mediante depósito bancário em sua conta corrente, ou diretamente ao representante </w:t>
      </w:r>
      <w:proofErr w:type="gramStart"/>
      <w:r w:rsidRPr="005523EC">
        <w:rPr>
          <w:rFonts w:ascii="Arial" w:hAnsi="Arial" w:cs="Arial"/>
          <w:sz w:val="20"/>
          <w:szCs w:val="20"/>
        </w:rPr>
        <w:t>legal,  após</w:t>
      </w:r>
      <w:proofErr w:type="gramEnd"/>
      <w:r w:rsidRPr="005523EC">
        <w:rPr>
          <w:rFonts w:ascii="Arial" w:hAnsi="Arial" w:cs="Arial"/>
          <w:sz w:val="20"/>
          <w:szCs w:val="20"/>
        </w:rPr>
        <w:t xml:space="preserve"> a entrega dos materiais, acompanhados da respectiva Nota Fiscal/Fatura. Não será permitido cobrança bancária através de boletos.</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1</w:t>
      </w:r>
      <w:r w:rsidRPr="005523EC">
        <w:rPr>
          <w:rFonts w:ascii="Arial" w:hAnsi="Arial" w:cs="Arial"/>
          <w:sz w:val="20"/>
          <w:szCs w:val="20"/>
        </w:rPr>
        <w:t>.2 - O número do CNPJ - Cadastro Nacional de Pessoa Jurídica - constante das notas fiscais/faturas deverá ser aquele fornecido na fase de habilitação (item 4.2.a deste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1</w:t>
      </w:r>
      <w:r w:rsidRPr="005523EC">
        <w:rPr>
          <w:rFonts w:ascii="Arial" w:hAnsi="Arial" w:cs="Arial"/>
          <w:sz w:val="20"/>
          <w:szCs w:val="20"/>
        </w:rPr>
        <w:t>.3 – O pagamento será efetuado conforme minuta de contrato em anexo.</w:t>
      </w:r>
    </w:p>
    <w:p w:rsidR="005523EC" w:rsidRPr="005523EC" w:rsidRDefault="005523EC" w:rsidP="005523EC">
      <w:pPr>
        <w:jc w:val="both"/>
        <w:rPr>
          <w:rFonts w:ascii="Arial" w:hAnsi="Arial" w:cs="Arial"/>
          <w:sz w:val="20"/>
          <w:szCs w:val="20"/>
        </w:rPr>
      </w:pPr>
      <w:r w:rsidRPr="005523EC">
        <w:rPr>
          <w:rFonts w:ascii="Arial" w:hAnsi="Arial" w:cs="Arial"/>
          <w:sz w:val="20"/>
          <w:szCs w:val="20"/>
        </w:rPr>
        <w:t xml:space="preserve">                        </w:t>
      </w:r>
      <w:r w:rsidR="00E35555">
        <w:rPr>
          <w:rFonts w:ascii="Arial" w:hAnsi="Arial" w:cs="Arial"/>
          <w:sz w:val="20"/>
          <w:szCs w:val="20"/>
        </w:rPr>
        <w:t xml:space="preserve">                      </w:t>
      </w:r>
    </w:p>
    <w:p w:rsidR="005523EC" w:rsidRPr="005523EC" w:rsidRDefault="005523EC" w:rsidP="005523EC">
      <w:pPr>
        <w:ind w:firstLine="1440"/>
        <w:jc w:val="both"/>
        <w:rPr>
          <w:rFonts w:ascii="Arial" w:hAnsi="Arial" w:cs="Arial"/>
          <w:b/>
          <w:bCs/>
          <w:sz w:val="20"/>
          <w:szCs w:val="20"/>
        </w:rPr>
      </w:pPr>
      <w:r w:rsidRPr="005523EC">
        <w:rPr>
          <w:rFonts w:ascii="Arial" w:hAnsi="Arial" w:cs="Arial"/>
          <w:b/>
          <w:bCs/>
          <w:sz w:val="20"/>
          <w:szCs w:val="20"/>
        </w:rPr>
        <w:t>1</w:t>
      </w:r>
      <w:r w:rsidR="00E35555">
        <w:rPr>
          <w:rFonts w:ascii="Arial" w:hAnsi="Arial" w:cs="Arial"/>
          <w:b/>
          <w:bCs/>
          <w:sz w:val="20"/>
          <w:szCs w:val="20"/>
        </w:rPr>
        <w:t>2</w:t>
      </w:r>
      <w:r w:rsidRPr="005523EC">
        <w:rPr>
          <w:rFonts w:ascii="Arial" w:hAnsi="Arial" w:cs="Arial"/>
          <w:b/>
          <w:bCs/>
          <w:sz w:val="20"/>
          <w:szCs w:val="20"/>
        </w:rPr>
        <w:t xml:space="preserve"> – DA IMPUGNAÇÃO DO EDITAL</w:t>
      </w:r>
    </w:p>
    <w:p w:rsidR="005523EC" w:rsidRPr="005523EC" w:rsidRDefault="005523EC" w:rsidP="005523EC">
      <w:pPr>
        <w:ind w:firstLine="1440"/>
        <w:jc w:val="both"/>
        <w:rPr>
          <w:rFonts w:ascii="Arial" w:hAnsi="Arial" w:cs="Arial"/>
          <w:b/>
          <w:bCs/>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2</w:t>
      </w:r>
      <w:r w:rsidRPr="005523EC">
        <w:rPr>
          <w:rFonts w:ascii="Arial" w:hAnsi="Arial" w:cs="Arial"/>
          <w:sz w:val="20"/>
          <w:szCs w:val="20"/>
        </w:rPr>
        <w:t>.1 – Decairá do direito de impugnar os termos do Edital aquele que não fizer até 2 (dois) dias úteis antes da data designada para a realização do Pregão, apontando de forma clara e objetiva as falhas e/ou irregularidades que entende viciarem o mesmo.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2</w:t>
      </w:r>
      <w:r w:rsidRPr="005523EC">
        <w:rPr>
          <w:rFonts w:ascii="Arial" w:hAnsi="Arial" w:cs="Arial"/>
          <w:sz w:val="20"/>
          <w:szCs w:val="20"/>
        </w:rPr>
        <w:t>.2 - Caberá ao Prefeito Municipal decidir, no prazo de 24 (vinte e quatro) horas, sobre a impugnação interposta.</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2</w:t>
      </w:r>
      <w:r w:rsidRPr="005523EC">
        <w:rPr>
          <w:rFonts w:ascii="Arial" w:hAnsi="Arial" w:cs="Arial"/>
          <w:sz w:val="20"/>
          <w:szCs w:val="20"/>
        </w:rPr>
        <w:t>.3 - Se procedente e acolhida a impugnação do edital, seus vícios serão sanados e nova data será designada para a realização do certame.</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1</w:t>
      </w:r>
      <w:r w:rsidR="00E35555">
        <w:rPr>
          <w:rFonts w:ascii="Arial" w:hAnsi="Arial" w:cs="Arial"/>
          <w:b/>
          <w:sz w:val="20"/>
          <w:szCs w:val="20"/>
        </w:rPr>
        <w:t>3</w:t>
      </w:r>
      <w:r w:rsidRPr="005523EC">
        <w:rPr>
          <w:rFonts w:ascii="Arial" w:hAnsi="Arial" w:cs="Arial"/>
          <w:sz w:val="20"/>
          <w:szCs w:val="20"/>
        </w:rPr>
        <w:t xml:space="preserve"> - </w:t>
      </w:r>
      <w:r w:rsidRPr="005523EC">
        <w:rPr>
          <w:rFonts w:ascii="Arial" w:hAnsi="Arial" w:cs="Arial"/>
          <w:b/>
          <w:sz w:val="20"/>
          <w:szCs w:val="20"/>
        </w:rPr>
        <w:t>DAS DISPOSIÇÕES GERAIS</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 xml:space="preserve">.1 - Nenhuma indenização será devida às </w:t>
      </w:r>
      <w:r w:rsidR="0091401F">
        <w:rPr>
          <w:rFonts w:ascii="Arial" w:hAnsi="Arial" w:cs="Arial"/>
          <w:sz w:val="20"/>
          <w:szCs w:val="20"/>
        </w:rPr>
        <w:t>proponente</w:t>
      </w:r>
      <w:r w:rsidRPr="005523EC">
        <w:rPr>
          <w:rFonts w:ascii="Arial" w:hAnsi="Arial" w:cs="Arial"/>
          <w:sz w:val="20"/>
          <w:szCs w:val="20"/>
        </w:rPr>
        <w:t>s pela elaboração e/ou apresentação de documentação relativa ao presente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.2 - O resultado desta licitação estará à disposição dos interessados, na sala do Setor de Licitações, logo após sua homologação.</w:t>
      </w:r>
    </w:p>
    <w:p w:rsidR="005523EC" w:rsidRPr="005523EC" w:rsidRDefault="005523EC" w:rsidP="005523EC">
      <w:pPr>
        <w:ind w:firstLine="1440"/>
        <w:jc w:val="both"/>
        <w:rPr>
          <w:rFonts w:ascii="Arial" w:hAnsi="Arial" w:cs="Arial"/>
          <w:sz w:val="20"/>
          <w:szCs w:val="20"/>
        </w:rPr>
      </w:pPr>
    </w:p>
    <w:p w:rsidR="00CF3319"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.3 - O objeto deste Pregão poderá sofrer acréscimos ou supressões de até 25% (vinte e cinco por cento), podendo as supressões superiores a esse limite serem ajustadas entre as partes, conforme o art. 65, §1º, da Lei 8.666/93.</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.4 - Detalhes não citados, referentes ao fornecimento, mas que a boa técnica leve a presumir a sua necessidade, não deverão ser omitidos, não sendo aceitas justificativas para sua não apresentação.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tabs>
          <w:tab w:val="left" w:pos="1134"/>
        </w:tabs>
        <w:spacing w:line="276" w:lineRule="auto"/>
        <w:jc w:val="both"/>
        <w:rPr>
          <w:rFonts w:ascii="Arial" w:hAnsi="Arial"/>
          <w:sz w:val="20"/>
          <w:szCs w:val="20"/>
        </w:rPr>
      </w:pPr>
      <w:r w:rsidRPr="005523EC">
        <w:rPr>
          <w:rFonts w:ascii="Arial" w:hAnsi="Arial" w:cs="Arial"/>
          <w:sz w:val="20"/>
          <w:szCs w:val="20"/>
        </w:rPr>
        <w:t xml:space="preserve">                         1</w:t>
      </w:r>
      <w:r w:rsidR="00E35555">
        <w:rPr>
          <w:rFonts w:ascii="Arial" w:hAnsi="Arial" w:cs="Arial"/>
          <w:sz w:val="20"/>
          <w:szCs w:val="20"/>
        </w:rPr>
        <w:t>3</w:t>
      </w:r>
      <w:r w:rsidRPr="005523EC">
        <w:rPr>
          <w:rFonts w:ascii="Arial" w:hAnsi="Arial" w:cs="Arial"/>
          <w:sz w:val="20"/>
          <w:szCs w:val="20"/>
        </w:rPr>
        <w:t xml:space="preserve">.6 - </w:t>
      </w:r>
      <w:r w:rsidRPr="005523EC">
        <w:rPr>
          <w:rFonts w:ascii="Arial" w:hAnsi="Arial"/>
          <w:sz w:val="20"/>
          <w:szCs w:val="20"/>
        </w:rPr>
        <w:t xml:space="preserve">Verificada a desconformidade de algum dos produtos, a </w:t>
      </w:r>
      <w:r w:rsidR="0091401F">
        <w:rPr>
          <w:rFonts w:ascii="Arial" w:hAnsi="Arial"/>
          <w:sz w:val="20"/>
          <w:szCs w:val="20"/>
        </w:rPr>
        <w:t>proponente</w:t>
      </w:r>
      <w:r w:rsidRPr="005523EC">
        <w:rPr>
          <w:rFonts w:ascii="Arial" w:hAnsi="Arial"/>
          <w:sz w:val="20"/>
          <w:szCs w:val="20"/>
        </w:rPr>
        <w:t xml:space="preserve"> vencedora deverá promover as correções necessárias no prazo máximo de 05 (cinco) dias úteis, sujeitando-se às penalidades previstas neste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rPr>
      </w:pPr>
      <w:r w:rsidRPr="005523EC">
        <w:rPr>
          <w:rFonts w:ascii="Arial" w:hAnsi="Arial" w:cs="Arial"/>
          <w:sz w:val="20"/>
        </w:rPr>
        <w:t>1</w:t>
      </w:r>
      <w:r w:rsidR="00E35555">
        <w:rPr>
          <w:rFonts w:ascii="Arial" w:hAnsi="Arial" w:cs="Arial"/>
          <w:sz w:val="20"/>
        </w:rPr>
        <w:t>3</w:t>
      </w:r>
      <w:r w:rsidRPr="005523EC">
        <w:rPr>
          <w:rFonts w:ascii="Arial" w:hAnsi="Arial" w:cs="Arial"/>
          <w:sz w:val="20"/>
        </w:rPr>
        <w:t>.7 - A Pregoeira e a Equipe de Apoio prestarão os esclarecimentos necessários, bem como irão dirimir as dúvidas suscitadas, de segunda a sexta-feira, das 0</w:t>
      </w:r>
      <w:r w:rsidR="00831FD7">
        <w:rPr>
          <w:rFonts w:ascii="Arial" w:hAnsi="Arial" w:cs="Arial"/>
          <w:sz w:val="20"/>
        </w:rPr>
        <w:t>7</w:t>
      </w:r>
      <w:r w:rsidRPr="005523EC">
        <w:rPr>
          <w:rFonts w:ascii="Arial" w:hAnsi="Arial" w:cs="Arial"/>
          <w:sz w:val="20"/>
        </w:rPr>
        <w:t>:</w:t>
      </w:r>
      <w:r w:rsidR="00831FD7">
        <w:rPr>
          <w:rFonts w:ascii="Arial" w:hAnsi="Arial" w:cs="Arial"/>
          <w:sz w:val="20"/>
        </w:rPr>
        <w:t>30</w:t>
      </w:r>
      <w:r w:rsidRPr="005523EC">
        <w:rPr>
          <w:rFonts w:ascii="Arial" w:hAnsi="Arial" w:cs="Arial"/>
          <w:sz w:val="20"/>
        </w:rPr>
        <w:t xml:space="preserve"> às 13:30</w:t>
      </w:r>
      <w:proofErr w:type="gramStart"/>
      <w:r w:rsidR="00831FD7">
        <w:rPr>
          <w:rFonts w:ascii="Arial" w:hAnsi="Arial" w:cs="Arial"/>
          <w:sz w:val="20"/>
        </w:rPr>
        <w:t>,</w:t>
      </w:r>
      <w:r w:rsidRPr="005523EC">
        <w:rPr>
          <w:rFonts w:ascii="Arial" w:hAnsi="Arial" w:cs="Arial"/>
          <w:sz w:val="20"/>
        </w:rPr>
        <w:t xml:space="preserve">  através</w:t>
      </w:r>
      <w:proofErr w:type="gramEnd"/>
      <w:r w:rsidRPr="005523EC">
        <w:rPr>
          <w:rFonts w:ascii="Arial" w:hAnsi="Arial" w:cs="Arial"/>
          <w:sz w:val="20"/>
        </w:rPr>
        <w:t xml:space="preserve"> dos telefones (54) 3291.9900/3291.1026, ou pessoalmente (Av. Venâncio Aires, 720, São Marcos - RS).</w:t>
      </w:r>
    </w:p>
    <w:p w:rsidR="005523EC" w:rsidRPr="005523EC" w:rsidRDefault="005523EC" w:rsidP="00FB6499">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w:t>
      </w:r>
      <w:r w:rsidR="00E35555">
        <w:rPr>
          <w:rFonts w:ascii="Arial" w:hAnsi="Arial" w:cs="Arial"/>
          <w:sz w:val="20"/>
          <w:szCs w:val="20"/>
        </w:rPr>
        <w:t>3</w:t>
      </w:r>
      <w:r w:rsidRPr="005523EC">
        <w:rPr>
          <w:rFonts w:ascii="Arial" w:hAnsi="Arial" w:cs="Arial"/>
          <w:sz w:val="20"/>
          <w:szCs w:val="20"/>
        </w:rPr>
        <w:t>.8 – São partes integrantes deste edital os seguintes anexos:</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 xml:space="preserve">ANEXO I </w:t>
      </w:r>
      <w:proofErr w:type="gramStart"/>
      <w:r w:rsidRPr="005523EC">
        <w:rPr>
          <w:rFonts w:ascii="Arial" w:hAnsi="Arial" w:cs="Arial"/>
          <w:sz w:val="20"/>
          <w:szCs w:val="20"/>
        </w:rPr>
        <w:t>–  Procuração</w:t>
      </w:r>
      <w:proofErr w:type="gramEnd"/>
      <w:r w:rsidRPr="005523EC">
        <w:rPr>
          <w:rFonts w:ascii="Arial" w:hAnsi="Arial" w:cs="Arial"/>
          <w:sz w:val="20"/>
          <w:szCs w:val="20"/>
        </w:rPr>
        <w:t>;</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ANEXO II – Proposta de Preços;</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ANEXO III – Declaração de Cumprimento Pleno aos Requisitos de Habilitação;</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 xml:space="preserve">ANEXO IV - Declaração que a </w:t>
      </w:r>
      <w:r w:rsidR="0091401F">
        <w:rPr>
          <w:rFonts w:ascii="Arial" w:hAnsi="Arial" w:cs="Arial"/>
          <w:sz w:val="20"/>
          <w:szCs w:val="20"/>
        </w:rPr>
        <w:t>proponente</w:t>
      </w:r>
      <w:r w:rsidRPr="005523EC">
        <w:rPr>
          <w:rFonts w:ascii="Arial" w:hAnsi="Arial" w:cs="Arial"/>
          <w:sz w:val="20"/>
          <w:szCs w:val="20"/>
        </w:rPr>
        <w:t xml:space="preserve"> cumpre o disposto no inciso XXXIII do art. 7º da Constituição Federal;</w:t>
      </w:r>
    </w:p>
    <w:p w:rsidR="007F13CA" w:rsidRDefault="005523EC" w:rsidP="005523EC">
      <w:pPr>
        <w:numPr>
          <w:ilvl w:val="0"/>
          <w:numId w:val="2"/>
        </w:numPr>
        <w:jc w:val="both"/>
        <w:rPr>
          <w:rFonts w:ascii="Arial" w:hAnsi="Arial" w:cs="Arial"/>
          <w:sz w:val="20"/>
          <w:szCs w:val="20"/>
        </w:rPr>
      </w:pPr>
      <w:r w:rsidRPr="005523EC">
        <w:rPr>
          <w:rFonts w:ascii="Arial" w:hAnsi="Arial" w:cs="Arial"/>
          <w:sz w:val="20"/>
          <w:szCs w:val="20"/>
        </w:rPr>
        <w:t xml:space="preserve">ANEXO V – </w:t>
      </w:r>
      <w:r w:rsidR="007F13CA" w:rsidRPr="00BE7532">
        <w:rPr>
          <w:rFonts w:ascii="Arial" w:hAnsi="Arial" w:cs="Arial"/>
          <w:sz w:val="20"/>
          <w:szCs w:val="20"/>
        </w:rPr>
        <w:t>Declaração de enquadramento de Microempresa</w:t>
      </w:r>
      <w:r w:rsidR="007F13CA">
        <w:rPr>
          <w:rFonts w:ascii="Arial" w:hAnsi="Arial" w:cs="Arial"/>
          <w:sz w:val="20"/>
          <w:szCs w:val="20"/>
        </w:rPr>
        <w:t xml:space="preserve"> ou Empresa de Pequeno Porte;</w:t>
      </w:r>
    </w:p>
    <w:p w:rsidR="005523EC" w:rsidRPr="005523EC" w:rsidRDefault="007F13CA" w:rsidP="005523EC">
      <w:pPr>
        <w:numPr>
          <w:ilvl w:val="0"/>
          <w:numId w:val="2"/>
        </w:numPr>
        <w:jc w:val="both"/>
        <w:rPr>
          <w:rFonts w:ascii="Arial" w:hAnsi="Arial" w:cs="Arial"/>
          <w:sz w:val="20"/>
          <w:szCs w:val="20"/>
        </w:rPr>
      </w:pPr>
      <w:r>
        <w:rPr>
          <w:rFonts w:ascii="Arial" w:hAnsi="Arial" w:cs="Arial"/>
          <w:sz w:val="20"/>
          <w:szCs w:val="20"/>
        </w:rPr>
        <w:t xml:space="preserve">ANEXO VI- </w:t>
      </w:r>
      <w:r w:rsidR="005523EC" w:rsidRPr="005523EC">
        <w:rPr>
          <w:rFonts w:ascii="Arial" w:hAnsi="Arial" w:cs="Arial"/>
          <w:sz w:val="20"/>
          <w:szCs w:val="20"/>
        </w:rPr>
        <w:t>Minuta de Contrato;</w:t>
      </w:r>
    </w:p>
    <w:p w:rsidR="005523EC" w:rsidRPr="005523EC" w:rsidRDefault="005523EC" w:rsidP="005523EC">
      <w:pPr>
        <w:numPr>
          <w:ilvl w:val="0"/>
          <w:numId w:val="2"/>
        </w:numPr>
        <w:jc w:val="both"/>
        <w:rPr>
          <w:rFonts w:ascii="Arial" w:hAnsi="Arial" w:cs="Arial"/>
          <w:sz w:val="22"/>
          <w:szCs w:val="20"/>
        </w:rPr>
      </w:pPr>
      <w:r w:rsidRPr="005523EC">
        <w:rPr>
          <w:rFonts w:ascii="Arial" w:hAnsi="Arial" w:cs="Arial"/>
          <w:sz w:val="20"/>
          <w:szCs w:val="20"/>
        </w:rPr>
        <w:t>ANEXO VI</w:t>
      </w:r>
      <w:r w:rsidR="007F13CA">
        <w:rPr>
          <w:rFonts w:ascii="Arial" w:hAnsi="Arial" w:cs="Arial"/>
          <w:sz w:val="20"/>
          <w:szCs w:val="20"/>
        </w:rPr>
        <w:t>I</w:t>
      </w:r>
      <w:r w:rsidRPr="005523EC">
        <w:rPr>
          <w:rFonts w:ascii="Arial" w:hAnsi="Arial" w:cs="Arial"/>
          <w:sz w:val="20"/>
          <w:szCs w:val="20"/>
        </w:rPr>
        <w:t xml:space="preserve"> – Orçamento</w:t>
      </w: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416" w:firstLine="708"/>
        <w:jc w:val="both"/>
        <w:rPr>
          <w:rFonts w:ascii="Arial" w:hAnsi="Arial" w:cs="Arial"/>
          <w:sz w:val="20"/>
          <w:szCs w:val="20"/>
        </w:rPr>
      </w:pPr>
      <w:r w:rsidRPr="005523EC">
        <w:rPr>
          <w:rFonts w:ascii="Arial" w:hAnsi="Arial" w:cs="Arial"/>
          <w:sz w:val="20"/>
          <w:szCs w:val="20"/>
        </w:rPr>
        <w:t xml:space="preserve">       São Marcos, </w:t>
      </w:r>
      <w:r w:rsidR="00804431">
        <w:rPr>
          <w:rFonts w:ascii="Arial" w:hAnsi="Arial" w:cs="Arial"/>
          <w:sz w:val="20"/>
          <w:szCs w:val="20"/>
        </w:rPr>
        <w:t>10</w:t>
      </w:r>
      <w:r w:rsidR="00FB6499">
        <w:rPr>
          <w:rFonts w:ascii="Arial" w:hAnsi="Arial" w:cs="Arial"/>
          <w:sz w:val="20"/>
          <w:szCs w:val="20"/>
        </w:rPr>
        <w:t xml:space="preserve"> </w:t>
      </w:r>
      <w:r w:rsidRPr="005523EC">
        <w:rPr>
          <w:rFonts w:ascii="Arial" w:hAnsi="Arial" w:cs="Arial"/>
          <w:sz w:val="20"/>
          <w:szCs w:val="20"/>
        </w:rPr>
        <w:t xml:space="preserve">de </w:t>
      </w:r>
      <w:r w:rsidR="00804431">
        <w:rPr>
          <w:rFonts w:ascii="Arial" w:hAnsi="Arial" w:cs="Arial"/>
          <w:sz w:val="20"/>
          <w:szCs w:val="20"/>
        </w:rPr>
        <w:t>março</w:t>
      </w:r>
      <w:r w:rsidRPr="005523EC">
        <w:rPr>
          <w:rFonts w:ascii="Arial" w:hAnsi="Arial" w:cs="Arial"/>
          <w:sz w:val="20"/>
          <w:szCs w:val="20"/>
        </w:rPr>
        <w:t xml:space="preserve"> de 201</w:t>
      </w:r>
      <w:r w:rsidR="0091401F">
        <w:rPr>
          <w:rFonts w:ascii="Arial" w:hAnsi="Arial" w:cs="Arial"/>
          <w:sz w:val="20"/>
          <w:szCs w:val="20"/>
        </w:rPr>
        <w:t>7</w:t>
      </w:r>
      <w:r w:rsidRPr="005523EC">
        <w:rPr>
          <w:rFonts w:ascii="Arial" w:hAnsi="Arial" w:cs="Arial"/>
          <w:sz w:val="20"/>
          <w:szCs w:val="20"/>
        </w:rPr>
        <w:t>.</w:t>
      </w:r>
    </w:p>
    <w:p w:rsidR="005523EC" w:rsidRPr="005523EC" w:rsidRDefault="005523EC" w:rsidP="005523EC">
      <w:pPr>
        <w:ind w:left="1416" w:firstLine="708"/>
        <w:jc w:val="both"/>
        <w:rPr>
          <w:rFonts w:ascii="Arial" w:hAnsi="Arial" w:cs="Arial"/>
          <w:sz w:val="20"/>
          <w:szCs w:val="20"/>
        </w:rPr>
      </w:pPr>
    </w:p>
    <w:p w:rsidR="005523EC" w:rsidRPr="005523EC" w:rsidRDefault="005523EC" w:rsidP="005523EC">
      <w:pPr>
        <w:ind w:left="1416" w:firstLine="708"/>
        <w:jc w:val="both"/>
        <w:rPr>
          <w:rFonts w:ascii="Arial" w:hAnsi="Arial" w:cs="Arial"/>
          <w:sz w:val="20"/>
          <w:szCs w:val="20"/>
        </w:rPr>
      </w:pPr>
    </w:p>
    <w:p w:rsidR="005523EC" w:rsidRPr="005523EC" w:rsidRDefault="005523EC" w:rsidP="005523EC">
      <w:pPr>
        <w:ind w:left="1416" w:firstLine="708"/>
        <w:jc w:val="both"/>
        <w:rPr>
          <w:rFonts w:ascii="Arial" w:hAnsi="Arial" w:cs="Arial"/>
          <w:sz w:val="20"/>
          <w:szCs w:val="20"/>
        </w:rPr>
      </w:pPr>
    </w:p>
    <w:p w:rsidR="005523EC" w:rsidRPr="005523EC" w:rsidRDefault="005523EC" w:rsidP="005523EC">
      <w:pPr>
        <w:ind w:left="1416" w:firstLine="708"/>
        <w:jc w:val="both"/>
        <w:rPr>
          <w:rFonts w:ascii="Arial" w:hAnsi="Arial" w:cs="Arial"/>
          <w:sz w:val="20"/>
          <w:szCs w:val="20"/>
        </w:rPr>
      </w:pPr>
    </w:p>
    <w:p w:rsidR="005523EC" w:rsidRPr="005523EC" w:rsidRDefault="0091401F" w:rsidP="005523EC">
      <w:pPr>
        <w:keepNext/>
        <w:jc w:val="center"/>
        <w:outlineLvl w:val="0"/>
        <w:rPr>
          <w:rFonts w:ascii="Arial" w:hAnsi="Arial" w:cs="Arial"/>
          <w:b/>
          <w:sz w:val="20"/>
          <w:szCs w:val="20"/>
        </w:rPr>
      </w:pPr>
      <w:r>
        <w:rPr>
          <w:rFonts w:ascii="Arial" w:hAnsi="Arial" w:cs="Arial"/>
          <w:b/>
          <w:sz w:val="20"/>
          <w:szCs w:val="20"/>
        </w:rPr>
        <w:t xml:space="preserve">Evandro Carlos </w:t>
      </w:r>
      <w:proofErr w:type="spellStart"/>
      <w:r>
        <w:rPr>
          <w:rFonts w:ascii="Arial" w:hAnsi="Arial" w:cs="Arial"/>
          <w:b/>
          <w:sz w:val="20"/>
          <w:szCs w:val="20"/>
        </w:rPr>
        <w:t>Kuwer</w:t>
      </w:r>
      <w:proofErr w:type="spellEnd"/>
    </w:p>
    <w:p w:rsidR="005523EC" w:rsidRPr="005523EC" w:rsidRDefault="005523EC" w:rsidP="005523EC">
      <w:pPr>
        <w:rPr>
          <w:rFonts w:ascii="Arial" w:hAnsi="Arial" w:cs="Arial"/>
          <w:sz w:val="20"/>
          <w:szCs w:val="20"/>
        </w:rPr>
      </w:pPr>
      <w:r w:rsidRPr="005523EC">
        <w:rPr>
          <w:rFonts w:ascii="Arial" w:hAnsi="Arial" w:cs="Arial"/>
          <w:sz w:val="20"/>
          <w:szCs w:val="20"/>
        </w:rPr>
        <w:t xml:space="preserve">                                                         </w:t>
      </w:r>
      <w:r w:rsidR="0091401F">
        <w:rPr>
          <w:rFonts w:ascii="Arial" w:hAnsi="Arial" w:cs="Arial"/>
          <w:sz w:val="20"/>
          <w:szCs w:val="20"/>
        </w:rPr>
        <w:t xml:space="preserve">       </w:t>
      </w:r>
      <w:r w:rsidR="00804431">
        <w:rPr>
          <w:rFonts w:ascii="Arial" w:hAnsi="Arial" w:cs="Arial"/>
          <w:sz w:val="20"/>
          <w:szCs w:val="20"/>
        </w:rPr>
        <w:t xml:space="preserve">          </w:t>
      </w:r>
      <w:r w:rsidR="0091401F">
        <w:rPr>
          <w:rFonts w:ascii="Arial" w:hAnsi="Arial" w:cs="Arial"/>
          <w:sz w:val="20"/>
          <w:szCs w:val="20"/>
        </w:rPr>
        <w:t xml:space="preserve">  </w:t>
      </w:r>
      <w:r w:rsidRPr="005523EC">
        <w:rPr>
          <w:rFonts w:ascii="Arial" w:hAnsi="Arial" w:cs="Arial"/>
          <w:sz w:val="20"/>
          <w:szCs w:val="20"/>
        </w:rPr>
        <w:t>Prefeit</w:t>
      </w:r>
      <w:r w:rsidR="0091401F">
        <w:rPr>
          <w:rFonts w:ascii="Arial" w:hAnsi="Arial" w:cs="Arial"/>
          <w:sz w:val="20"/>
          <w:szCs w:val="20"/>
        </w:rPr>
        <w:t>o</w:t>
      </w:r>
      <w:r w:rsidRPr="005523EC">
        <w:rPr>
          <w:rFonts w:ascii="Arial" w:hAnsi="Arial" w:cs="Arial"/>
          <w:sz w:val="20"/>
          <w:szCs w:val="20"/>
        </w:rPr>
        <w:t xml:space="preserve"> Municipal</w:t>
      </w:r>
    </w:p>
    <w:p w:rsidR="005523EC" w:rsidRPr="000542CC" w:rsidRDefault="005523EC" w:rsidP="005523EC">
      <w:pPr>
        <w:keepNext/>
        <w:jc w:val="center"/>
        <w:outlineLvl w:val="5"/>
        <w:rPr>
          <w:rFonts w:ascii="Arial" w:hAnsi="Arial" w:cs="Arial"/>
          <w:b/>
          <w:sz w:val="20"/>
          <w:szCs w:val="20"/>
          <w:u w:val="single"/>
          <w14:shadow w14:blurRad="50800" w14:dist="38100" w14:dir="2700000" w14:sx="100000" w14:sy="100000" w14:kx="0" w14:ky="0" w14:algn="tl">
            <w14:srgbClr w14:val="000000">
              <w14:alpha w14:val="60000"/>
            </w14:srgbClr>
          </w14:shadow>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CF6580" w:rsidRDefault="00CF6580" w:rsidP="005523EC">
      <w:pPr>
        <w:jc w:val="both"/>
      </w:pPr>
    </w:p>
    <w:p w:rsidR="009D3033" w:rsidRDefault="009D3033" w:rsidP="008B7187"/>
    <w:p w:rsidR="008B7187" w:rsidRPr="008B7187" w:rsidRDefault="008B7187" w:rsidP="008B7187"/>
    <w:p w:rsidR="008F544E" w:rsidRPr="000542CC"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0542CC">
        <w:rPr>
          <w:rFonts w:ascii="Arial" w:hAnsi="Arial" w:cs="Arial"/>
          <w:sz w:val="20"/>
          <w:u w:val="single"/>
          <w14:shadow w14:blurRad="50800" w14:dist="38100" w14:dir="2700000" w14:sx="100000" w14:sy="100000" w14:kx="0" w14:ky="0" w14:algn="tl">
            <w14:srgbClr w14:val="000000">
              <w14:alpha w14:val="60000"/>
            </w14:srgbClr>
          </w14:shadow>
        </w:rPr>
        <w:t>ANEXO I</w:t>
      </w:r>
    </w:p>
    <w:p w:rsidR="008F544E" w:rsidRPr="000542CC"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0542CC" w:rsidRDefault="008F544E" w:rsidP="00E35555">
      <w:pPr>
        <w:jc w:val="center"/>
        <w:rPr>
          <w:sz w:val="20"/>
          <w14:shadow w14:blurRad="50800" w14:dist="38100" w14:dir="2700000" w14:sx="100000" w14:sy="100000" w14:kx="0" w14:ky="0" w14:algn="tl">
            <w14:srgbClr w14:val="000000">
              <w14:alpha w14:val="60000"/>
            </w14:srgbClr>
          </w14:shadow>
        </w:rPr>
      </w:pPr>
      <w:r w:rsidRPr="000542CC">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0542CC">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271A25" w:rsidRPr="000542CC">
        <w:rPr>
          <w:rFonts w:ascii="Arial" w:hAnsi="Arial" w:cs="Arial"/>
          <w:b/>
          <w:sz w:val="20"/>
          <w:szCs w:val="20"/>
          <w14:shadow w14:blurRad="50800" w14:dist="38100" w14:dir="2700000" w14:sx="100000" w14:sy="100000" w14:kx="0" w14:ky="0" w14:algn="tl">
            <w14:srgbClr w14:val="000000">
              <w14:alpha w14:val="60000"/>
            </w14:srgbClr>
          </w14:shadow>
        </w:rPr>
        <w:t>0</w:t>
      </w:r>
      <w:r w:rsidR="00804431">
        <w:rPr>
          <w:rFonts w:ascii="Arial" w:hAnsi="Arial" w:cs="Arial"/>
          <w:b/>
          <w:sz w:val="20"/>
          <w:szCs w:val="20"/>
          <w14:shadow w14:blurRad="50800" w14:dist="38100" w14:dir="2700000" w14:sx="100000" w14:sy="100000" w14:kx="0" w14:ky="0" w14:algn="tl">
            <w14:srgbClr w14:val="000000">
              <w14:alpha w14:val="60000"/>
            </w14:srgbClr>
          </w14:shadow>
        </w:rPr>
        <w:t>17</w:t>
      </w:r>
      <w:r w:rsidR="00E35555">
        <w:rPr>
          <w:rFonts w:ascii="Arial" w:hAnsi="Arial" w:cs="Arial"/>
          <w:b/>
          <w:sz w:val="20"/>
          <w:szCs w:val="20"/>
          <w14:shadow w14:blurRad="50800" w14:dist="38100" w14:dir="2700000" w14:sx="100000" w14:sy="100000" w14:kx="0" w14:ky="0" w14:algn="tl">
            <w14:srgbClr w14:val="000000">
              <w14:alpha w14:val="60000"/>
            </w14:srgbClr>
          </w14:shadow>
        </w:rPr>
        <w:t>/2017</w:t>
      </w:r>
    </w:p>
    <w:p w:rsidR="008F544E" w:rsidRPr="005F6BE6" w:rsidRDefault="008F544E" w:rsidP="008F544E">
      <w:pPr>
        <w:rPr>
          <w:sz w:val="20"/>
          <w:szCs w:val="20"/>
        </w:rPr>
      </w:pPr>
    </w:p>
    <w:p w:rsidR="008F544E" w:rsidRPr="000542CC"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0542CC" w:rsidRDefault="008F544E" w:rsidP="008F544E">
      <w:pPr>
        <w:pStyle w:val="Ttulo5"/>
        <w:rPr>
          <w:bCs w:val="0"/>
          <w:sz w:val="20"/>
          <w14:shadow w14:blurRad="50800" w14:dist="38100" w14:dir="2700000" w14:sx="100000" w14:sy="100000" w14:kx="0" w14:ky="0" w14:algn="tl">
            <w14:srgbClr w14:val="000000">
              <w14:alpha w14:val="60000"/>
            </w14:srgbClr>
          </w14:shadow>
        </w:rPr>
      </w:pPr>
      <w:r w:rsidRPr="000542CC">
        <w:rPr>
          <w:bCs w:val="0"/>
          <w:sz w:val="20"/>
          <w14:shadow w14:blurRad="50800" w14:dist="38100" w14:dir="2700000" w14:sx="100000" w14:sy="100000" w14:kx="0" w14:ky="0" w14:algn="tl">
            <w14:srgbClr w14:val="000000">
              <w14:alpha w14:val="60000"/>
            </w14:srgbClr>
          </w14:shadow>
        </w:rPr>
        <w:t>PROCURAÇÃO</w:t>
      </w:r>
    </w:p>
    <w:p w:rsidR="008F544E" w:rsidRPr="000542CC"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&lt;nome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Default="008F544E" w:rsidP="008F544E">
      <w:pPr>
        <w:jc w:val="both"/>
        <w:rPr>
          <w:rFonts w:ascii="Arial" w:hAnsi="Arial" w:cs="Arial"/>
          <w:sz w:val="20"/>
          <w:szCs w:val="20"/>
        </w:rPr>
      </w:pPr>
    </w:p>
    <w:p w:rsidR="000456AA" w:rsidRDefault="000456AA" w:rsidP="008F544E">
      <w:pPr>
        <w:jc w:val="both"/>
        <w:rPr>
          <w:rFonts w:ascii="Arial" w:hAnsi="Arial" w:cs="Arial"/>
          <w:sz w:val="20"/>
          <w:szCs w:val="20"/>
        </w:rPr>
      </w:pPr>
    </w:p>
    <w:p w:rsidR="000456AA" w:rsidRPr="005F6BE6" w:rsidRDefault="000456AA" w:rsidP="008F544E">
      <w:pPr>
        <w:jc w:val="both"/>
        <w:rPr>
          <w:rFonts w:ascii="Arial" w:hAnsi="Arial" w:cs="Arial"/>
          <w:sz w:val="20"/>
          <w:szCs w:val="20"/>
        </w:rPr>
      </w:pPr>
    </w:p>
    <w:p w:rsidR="008F544E" w:rsidRPr="005F6BE6" w:rsidRDefault="008F544E" w:rsidP="008F544E">
      <w:pPr>
        <w:jc w:val="right"/>
        <w:rPr>
          <w:rFonts w:ascii="Arial" w:hAnsi="Arial" w:cs="Arial"/>
          <w:b/>
          <w:sz w:val="20"/>
          <w:szCs w:val="20"/>
        </w:rPr>
      </w:pPr>
      <w:r w:rsidRPr="005F6BE6">
        <w:rPr>
          <w:rFonts w:ascii="Arial" w:hAnsi="Arial" w:cs="Arial"/>
          <w:b/>
          <w:sz w:val="20"/>
          <w:szCs w:val="20"/>
        </w:rPr>
        <w:t>OBS: Com assinatura do Outorgante</w:t>
      </w:r>
      <w:r w:rsidR="00B81F39">
        <w:rPr>
          <w:rFonts w:ascii="Arial" w:hAnsi="Arial" w:cs="Arial"/>
          <w:b/>
          <w:sz w:val="20"/>
          <w:szCs w:val="20"/>
        </w:rPr>
        <w:t>.</w:t>
      </w:r>
      <w:r w:rsidRPr="005F6BE6">
        <w:rPr>
          <w:rFonts w:ascii="Arial" w:hAnsi="Arial" w:cs="Arial"/>
          <w:b/>
          <w:sz w:val="20"/>
          <w:szCs w:val="20"/>
        </w:rPr>
        <w:t xml:space="preserve"> </w:t>
      </w:r>
    </w:p>
    <w:p w:rsidR="008F544E" w:rsidRPr="005F6BE6" w:rsidRDefault="008F544E" w:rsidP="008F544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00DD2E1C">
        <w:rPr>
          <w:rFonts w:ascii="Arial" w:hAnsi="Arial" w:cs="Arial"/>
          <w:sz w:val="20"/>
          <w:szCs w:val="20"/>
        </w:rPr>
        <w:t xml:space="preserve">                      </w:t>
      </w:r>
      <w:r w:rsidRPr="005F6BE6">
        <w:rPr>
          <w:rFonts w:ascii="Arial" w:hAnsi="Arial" w:cs="Arial"/>
          <w:sz w:val="20"/>
          <w:szCs w:val="20"/>
        </w:rPr>
        <w:t xml:space="preserve"> </w:t>
      </w:r>
      <w:r w:rsidR="00DD2E1C">
        <w:rPr>
          <w:rFonts w:ascii="Arial" w:hAnsi="Arial" w:cs="Arial"/>
          <w:sz w:val="20"/>
          <w:szCs w:val="20"/>
        </w:rPr>
        <w:t>(</w:t>
      </w:r>
      <w:proofErr w:type="gramStart"/>
      <w:r w:rsidR="00DD2E1C">
        <w:rPr>
          <w:rFonts w:ascii="Arial" w:hAnsi="Arial" w:cs="Arial"/>
          <w:sz w:val="20"/>
          <w:szCs w:val="20"/>
        </w:rPr>
        <w:t>com</w:t>
      </w:r>
      <w:proofErr w:type="gramEnd"/>
      <w:r w:rsidR="00DD2E1C">
        <w:rPr>
          <w:rFonts w:ascii="Arial" w:hAnsi="Arial" w:cs="Arial"/>
          <w:sz w:val="20"/>
          <w:szCs w:val="20"/>
        </w:rPr>
        <w:t xml:space="preserve"> firma reconhecida)</w:t>
      </w:r>
      <w:r w:rsidRPr="005F6BE6">
        <w:rPr>
          <w:rFonts w:ascii="Arial" w:hAnsi="Arial" w:cs="Arial"/>
          <w:sz w:val="20"/>
          <w:szCs w:val="20"/>
        </w:rPr>
        <w:t xml:space="preserve">    </w:t>
      </w:r>
    </w:p>
    <w:p w:rsidR="00A5706F" w:rsidRDefault="00A5706F"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E35555" w:rsidRDefault="00E35555" w:rsidP="008F544E">
      <w:pPr>
        <w:jc w:val="center"/>
        <w:rPr>
          <w:sz w:val="20"/>
          <w:szCs w:val="20"/>
          <w:u w:val="single"/>
        </w:rPr>
      </w:pPr>
    </w:p>
    <w:p w:rsidR="00E35555" w:rsidRDefault="00E35555" w:rsidP="008F544E">
      <w:pPr>
        <w:jc w:val="center"/>
        <w:rPr>
          <w:sz w:val="20"/>
          <w:szCs w:val="20"/>
          <w:u w:val="single"/>
        </w:rPr>
      </w:pPr>
    </w:p>
    <w:p w:rsidR="00E35555" w:rsidRDefault="00E35555" w:rsidP="008F544E">
      <w:pPr>
        <w:jc w:val="center"/>
        <w:rPr>
          <w:sz w:val="20"/>
          <w:szCs w:val="20"/>
          <w:u w:val="single"/>
        </w:rPr>
      </w:pPr>
    </w:p>
    <w:p w:rsidR="00E35555" w:rsidRDefault="00E35555" w:rsidP="008F544E">
      <w:pPr>
        <w:jc w:val="center"/>
        <w:rPr>
          <w:sz w:val="20"/>
          <w:szCs w:val="20"/>
          <w:u w:val="single"/>
        </w:rPr>
      </w:pPr>
    </w:p>
    <w:p w:rsidR="00E35555" w:rsidRDefault="00E35555" w:rsidP="008F544E">
      <w:pPr>
        <w:jc w:val="center"/>
        <w:rPr>
          <w:sz w:val="20"/>
          <w:szCs w:val="20"/>
          <w:u w:val="single"/>
        </w:rPr>
      </w:pPr>
    </w:p>
    <w:p w:rsidR="00CF6580" w:rsidRPr="005F6BE6" w:rsidRDefault="00CF6580" w:rsidP="008F544E">
      <w:pPr>
        <w:jc w:val="center"/>
        <w:rPr>
          <w:sz w:val="20"/>
          <w:szCs w:val="20"/>
          <w:u w:val="single"/>
        </w:rPr>
      </w:pPr>
    </w:p>
    <w:p w:rsidR="008F544E" w:rsidRPr="005F6BE6" w:rsidRDefault="008F544E" w:rsidP="008F544E">
      <w:pPr>
        <w:jc w:val="center"/>
        <w:rPr>
          <w:sz w:val="20"/>
          <w:szCs w:val="20"/>
          <w:u w:val="single"/>
        </w:rPr>
      </w:pPr>
    </w:p>
    <w:p w:rsidR="008F544E" w:rsidRPr="005F6BE6" w:rsidRDefault="008F544E" w:rsidP="008F544E">
      <w:pPr>
        <w:pStyle w:val="Ttulo6"/>
        <w:rPr>
          <w:rFonts w:ascii="Arial" w:hAnsi="Arial" w:cs="Arial"/>
          <w:sz w:val="20"/>
          <w:u w:val="single"/>
        </w:rPr>
      </w:pPr>
      <w:r w:rsidRPr="005F6BE6">
        <w:rPr>
          <w:rFonts w:ascii="Arial" w:hAnsi="Arial" w:cs="Arial"/>
          <w:sz w:val="20"/>
          <w:u w:val="single"/>
        </w:rPr>
        <w:t>ANEXO II</w:t>
      </w:r>
    </w:p>
    <w:p w:rsidR="008F544E" w:rsidRPr="005F6BE6" w:rsidRDefault="008F544E" w:rsidP="008F544E">
      <w:pPr>
        <w:rPr>
          <w:rFonts w:ascii="Arial" w:hAnsi="Arial" w:cs="Arial"/>
          <w:sz w:val="20"/>
          <w:szCs w:val="20"/>
        </w:rPr>
      </w:pPr>
    </w:p>
    <w:p w:rsidR="008F544E" w:rsidRPr="005F6BE6" w:rsidRDefault="008F544E" w:rsidP="008F544E">
      <w:pPr>
        <w:jc w:val="center"/>
        <w:rPr>
          <w:rFonts w:ascii="Arial" w:hAnsi="Arial" w:cs="Arial"/>
          <w:b/>
          <w:sz w:val="20"/>
          <w:szCs w:val="20"/>
        </w:rPr>
      </w:pPr>
      <w:r w:rsidRPr="005F6BE6">
        <w:rPr>
          <w:rFonts w:ascii="Arial" w:hAnsi="Arial" w:cs="Arial"/>
          <w:b/>
          <w:sz w:val="20"/>
          <w:szCs w:val="20"/>
        </w:rPr>
        <w:t xml:space="preserve">PREGÃO PRESENCIAL Nº </w:t>
      </w:r>
      <w:r w:rsidR="000456AA">
        <w:rPr>
          <w:rFonts w:ascii="Arial" w:hAnsi="Arial" w:cs="Arial"/>
          <w:b/>
          <w:sz w:val="20"/>
          <w:szCs w:val="20"/>
        </w:rPr>
        <w:t>0</w:t>
      </w:r>
      <w:r w:rsidR="00804431">
        <w:rPr>
          <w:rFonts w:ascii="Arial" w:hAnsi="Arial" w:cs="Arial"/>
          <w:b/>
          <w:sz w:val="20"/>
          <w:szCs w:val="20"/>
        </w:rPr>
        <w:t>17</w:t>
      </w:r>
      <w:r w:rsidR="000456AA">
        <w:rPr>
          <w:rFonts w:ascii="Arial" w:hAnsi="Arial" w:cs="Arial"/>
          <w:b/>
          <w:sz w:val="20"/>
          <w:szCs w:val="20"/>
        </w:rPr>
        <w:t>/201</w:t>
      </w:r>
      <w:r w:rsidR="00E35555">
        <w:rPr>
          <w:rFonts w:ascii="Arial" w:hAnsi="Arial" w:cs="Arial"/>
          <w:b/>
          <w:sz w:val="20"/>
          <w:szCs w:val="20"/>
        </w:rPr>
        <w:t>7</w:t>
      </w:r>
    </w:p>
    <w:p w:rsidR="008F544E" w:rsidRPr="005F6BE6" w:rsidRDefault="008F544E" w:rsidP="008F544E">
      <w:pPr>
        <w:jc w:val="center"/>
        <w:rPr>
          <w:rFonts w:ascii="Arial" w:hAnsi="Arial" w:cs="Arial"/>
          <w:b/>
          <w:sz w:val="20"/>
          <w:szCs w:val="20"/>
        </w:rPr>
      </w:pPr>
    </w:p>
    <w:p w:rsidR="00116561" w:rsidRDefault="008F544E" w:rsidP="00BF6B0F">
      <w:pPr>
        <w:jc w:val="center"/>
        <w:rPr>
          <w:rFonts w:ascii="Arial" w:hAnsi="Arial" w:cs="Arial"/>
          <w:b/>
          <w:sz w:val="20"/>
          <w:szCs w:val="20"/>
        </w:rPr>
      </w:pPr>
      <w:r w:rsidRPr="005F6BE6">
        <w:rPr>
          <w:rFonts w:ascii="Arial" w:hAnsi="Arial" w:cs="Arial"/>
          <w:b/>
          <w:sz w:val="20"/>
          <w:szCs w:val="20"/>
        </w:rPr>
        <w:t>PROPOSTA DE PREÇOS</w:t>
      </w:r>
    </w:p>
    <w:p w:rsidR="0003199A" w:rsidRDefault="0003199A" w:rsidP="00BF6B0F">
      <w:pPr>
        <w:jc w:val="center"/>
        <w:rPr>
          <w:rFonts w:ascii="Arial" w:hAnsi="Arial" w:cs="Arial"/>
          <w:b/>
          <w:sz w:val="20"/>
          <w:szCs w:val="20"/>
        </w:rPr>
      </w:pPr>
    </w:p>
    <w:p w:rsidR="0003199A" w:rsidRPr="005F6BE6" w:rsidRDefault="0003199A" w:rsidP="00BF6B0F">
      <w:pPr>
        <w:jc w:val="center"/>
        <w:rPr>
          <w:rFonts w:ascii="Arial" w:hAnsi="Arial" w:cs="Arial"/>
          <w:b/>
          <w:sz w:val="20"/>
          <w:szCs w:val="20"/>
        </w:rPr>
      </w:pPr>
    </w:p>
    <w:p w:rsidR="008F544E" w:rsidRPr="005F6BE6" w:rsidRDefault="008F544E" w:rsidP="008F544E">
      <w:pPr>
        <w:jc w:val="cente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8F544E"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Pr="005F6BE6" w:rsidRDefault="008F544E" w:rsidP="008F544E">
      <w:pPr>
        <w:rPr>
          <w:rFonts w:ascii="Arial" w:hAnsi="Arial" w:cs="Arial"/>
          <w:b/>
          <w:sz w:val="20"/>
          <w:szCs w:val="20"/>
        </w:rPr>
      </w:pPr>
      <w:r w:rsidRPr="005F6BE6">
        <w:rPr>
          <w:rFonts w:ascii="Arial" w:hAnsi="Arial" w:cs="Arial"/>
          <w:b/>
          <w:sz w:val="20"/>
          <w:szCs w:val="20"/>
        </w:rPr>
        <w:t>CNPJ:                                  Insc. Estadual:</w:t>
      </w: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Pr="005F6BE6" w:rsidRDefault="008F544E" w:rsidP="008F544E">
      <w:pPr>
        <w:rPr>
          <w:rFonts w:ascii="Arial" w:hAnsi="Arial" w:cs="Arial"/>
          <w:b/>
          <w:sz w:val="20"/>
          <w:szCs w:val="20"/>
        </w:rPr>
      </w:pPr>
    </w:p>
    <w:p w:rsidR="008F544E" w:rsidRDefault="008F544E" w:rsidP="008F544E">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p w:rsidR="008735A3" w:rsidRDefault="008735A3"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0"/>
        <w:gridCol w:w="800"/>
        <w:gridCol w:w="800"/>
        <w:gridCol w:w="1397"/>
        <w:gridCol w:w="1842"/>
      </w:tblGrid>
      <w:tr w:rsidR="00F83954" w:rsidRPr="00F83954" w:rsidTr="00F83954">
        <w:tc>
          <w:tcPr>
            <w:tcW w:w="800" w:type="dxa"/>
            <w:shd w:val="clear" w:color="auto" w:fill="C0C0C0"/>
            <w:hideMark/>
          </w:tcPr>
          <w:p w:rsidR="00F83954" w:rsidRPr="00F83954" w:rsidRDefault="00F83954" w:rsidP="005625D9">
            <w:pPr>
              <w:rPr>
                <w:b/>
                <w:sz w:val="22"/>
                <w:szCs w:val="22"/>
              </w:rPr>
            </w:pPr>
            <w:r w:rsidRPr="00F83954">
              <w:rPr>
                <w:b/>
                <w:sz w:val="22"/>
                <w:szCs w:val="22"/>
              </w:rPr>
              <w:t>ITEM</w:t>
            </w:r>
          </w:p>
        </w:tc>
        <w:tc>
          <w:tcPr>
            <w:tcW w:w="4000" w:type="dxa"/>
            <w:shd w:val="clear" w:color="auto" w:fill="C0C0C0"/>
            <w:hideMark/>
          </w:tcPr>
          <w:p w:rsidR="00F83954" w:rsidRPr="00F83954" w:rsidRDefault="00F83954" w:rsidP="005625D9">
            <w:pPr>
              <w:rPr>
                <w:b/>
                <w:sz w:val="22"/>
                <w:szCs w:val="22"/>
              </w:rPr>
            </w:pPr>
            <w:r w:rsidRPr="00F83954">
              <w:rPr>
                <w:b/>
                <w:sz w:val="22"/>
                <w:szCs w:val="22"/>
              </w:rPr>
              <w:t>DESCRIÇÃO</w:t>
            </w:r>
          </w:p>
        </w:tc>
        <w:tc>
          <w:tcPr>
            <w:tcW w:w="800" w:type="dxa"/>
            <w:shd w:val="clear" w:color="auto" w:fill="C0C0C0"/>
            <w:hideMark/>
          </w:tcPr>
          <w:p w:rsidR="00F83954" w:rsidRPr="00F83954" w:rsidRDefault="00F83954" w:rsidP="005625D9">
            <w:pPr>
              <w:rPr>
                <w:b/>
                <w:sz w:val="22"/>
                <w:szCs w:val="22"/>
              </w:rPr>
            </w:pPr>
            <w:r w:rsidRPr="00F83954">
              <w:rPr>
                <w:b/>
                <w:sz w:val="22"/>
                <w:szCs w:val="22"/>
              </w:rPr>
              <w:t>UNID</w:t>
            </w:r>
          </w:p>
        </w:tc>
        <w:tc>
          <w:tcPr>
            <w:tcW w:w="800" w:type="dxa"/>
            <w:shd w:val="clear" w:color="auto" w:fill="C0C0C0"/>
            <w:hideMark/>
          </w:tcPr>
          <w:p w:rsidR="00F83954" w:rsidRPr="00F83954" w:rsidRDefault="00F83954" w:rsidP="005625D9">
            <w:pPr>
              <w:jc w:val="right"/>
              <w:rPr>
                <w:b/>
                <w:sz w:val="22"/>
                <w:szCs w:val="22"/>
              </w:rPr>
            </w:pPr>
            <w:r w:rsidRPr="00F83954">
              <w:rPr>
                <w:b/>
                <w:sz w:val="22"/>
                <w:szCs w:val="22"/>
              </w:rPr>
              <w:t>QTDE</w:t>
            </w:r>
          </w:p>
        </w:tc>
        <w:tc>
          <w:tcPr>
            <w:tcW w:w="1397" w:type="dxa"/>
            <w:shd w:val="clear" w:color="auto" w:fill="C0C0C0"/>
            <w:hideMark/>
          </w:tcPr>
          <w:p w:rsidR="00F83954" w:rsidRPr="00F83954" w:rsidRDefault="00F83954" w:rsidP="005625D9">
            <w:pPr>
              <w:rPr>
                <w:b/>
                <w:sz w:val="22"/>
                <w:szCs w:val="22"/>
              </w:rPr>
            </w:pPr>
            <w:r w:rsidRPr="00F83954">
              <w:rPr>
                <w:b/>
                <w:sz w:val="22"/>
                <w:szCs w:val="22"/>
              </w:rPr>
              <w:t>UNITÁRIO</w:t>
            </w:r>
          </w:p>
        </w:tc>
        <w:tc>
          <w:tcPr>
            <w:tcW w:w="1842" w:type="dxa"/>
            <w:shd w:val="clear" w:color="auto" w:fill="C0C0C0"/>
            <w:hideMark/>
          </w:tcPr>
          <w:p w:rsidR="00F83954" w:rsidRPr="00F83954" w:rsidRDefault="00F83954" w:rsidP="005625D9">
            <w:pPr>
              <w:rPr>
                <w:b/>
                <w:sz w:val="22"/>
                <w:szCs w:val="22"/>
              </w:rPr>
            </w:pPr>
            <w:r w:rsidRPr="00F83954">
              <w:rPr>
                <w:b/>
                <w:sz w:val="22"/>
                <w:szCs w:val="22"/>
              </w:rPr>
              <w:t>TOTAL</w:t>
            </w:r>
          </w:p>
        </w:tc>
      </w:tr>
      <w:tr w:rsidR="00F83954" w:rsidRPr="00F83954" w:rsidTr="00F83954">
        <w:tc>
          <w:tcPr>
            <w:tcW w:w="800" w:type="dxa"/>
            <w:hideMark/>
          </w:tcPr>
          <w:p w:rsidR="00F83954" w:rsidRPr="00F83954" w:rsidRDefault="00F83954" w:rsidP="005625D9">
            <w:pPr>
              <w:rPr>
                <w:sz w:val="22"/>
                <w:szCs w:val="22"/>
              </w:rPr>
            </w:pPr>
            <w:r w:rsidRPr="00F83954">
              <w:rPr>
                <w:sz w:val="22"/>
                <w:szCs w:val="22"/>
              </w:rPr>
              <w:t>0001</w:t>
            </w:r>
          </w:p>
        </w:tc>
        <w:tc>
          <w:tcPr>
            <w:tcW w:w="4000" w:type="dxa"/>
            <w:hideMark/>
          </w:tcPr>
          <w:p w:rsidR="00F83954" w:rsidRPr="00F83954" w:rsidRDefault="00F83954" w:rsidP="005625D9">
            <w:pPr>
              <w:rPr>
                <w:sz w:val="22"/>
                <w:szCs w:val="22"/>
              </w:rPr>
            </w:pPr>
            <w:r w:rsidRPr="00F83954">
              <w:rPr>
                <w:sz w:val="22"/>
                <w:szCs w:val="22"/>
              </w:rPr>
              <w:t xml:space="preserve">GÁS DE COZINHA P13 "BUTIJOES"  </w:t>
            </w:r>
          </w:p>
        </w:tc>
        <w:tc>
          <w:tcPr>
            <w:tcW w:w="800" w:type="dxa"/>
            <w:hideMark/>
          </w:tcPr>
          <w:p w:rsidR="00F83954" w:rsidRPr="00F83954" w:rsidRDefault="00F83954" w:rsidP="005625D9">
            <w:pPr>
              <w:rPr>
                <w:sz w:val="22"/>
                <w:szCs w:val="22"/>
              </w:rPr>
            </w:pPr>
            <w:r w:rsidRPr="00F83954">
              <w:rPr>
                <w:sz w:val="22"/>
                <w:szCs w:val="22"/>
              </w:rPr>
              <w:t>UN</w:t>
            </w:r>
          </w:p>
        </w:tc>
        <w:tc>
          <w:tcPr>
            <w:tcW w:w="800" w:type="dxa"/>
            <w:hideMark/>
          </w:tcPr>
          <w:p w:rsidR="00F83954" w:rsidRPr="00F83954" w:rsidRDefault="00F83954" w:rsidP="00F83954">
            <w:pPr>
              <w:jc w:val="right"/>
              <w:rPr>
                <w:sz w:val="22"/>
                <w:szCs w:val="22"/>
              </w:rPr>
            </w:pPr>
            <w:r w:rsidRPr="00F83954">
              <w:rPr>
                <w:sz w:val="22"/>
                <w:szCs w:val="22"/>
              </w:rPr>
              <w:t>644</w:t>
            </w:r>
          </w:p>
        </w:tc>
        <w:tc>
          <w:tcPr>
            <w:tcW w:w="1397" w:type="dxa"/>
          </w:tcPr>
          <w:p w:rsidR="00F83954" w:rsidRPr="00F83954" w:rsidRDefault="00F83954" w:rsidP="005625D9">
            <w:pPr>
              <w:rPr>
                <w:sz w:val="22"/>
                <w:szCs w:val="22"/>
              </w:rPr>
            </w:pPr>
          </w:p>
        </w:tc>
        <w:tc>
          <w:tcPr>
            <w:tcW w:w="1842" w:type="dxa"/>
          </w:tcPr>
          <w:p w:rsidR="00F83954" w:rsidRPr="00F83954" w:rsidRDefault="00F83954" w:rsidP="005625D9">
            <w:pPr>
              <w:rPr>
                <w:sz w:val="22"/>
                <w:szCs w:val="22"/>
              </w:rPr>
            </w:pPr>
          </w:p>
        </w:tc>
      </w:tr>
    </w:tbl>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1C618D" w:rsidRPr="001C618D" w:rsidRDefault="001C618D" w:rsidP="001C618D">
      <w:pPr>
        <w:jc w:val="both"/>
        <w:rPr>
          <w:rFonts w:ascii="Arial" w:hAnsi="Arial" w:cs="Arial"/>
          <w:b/>
          <w:sz w:val="22"/>
          <w:szCs w:val="20"/>
          <w:lang w:val="es-ES_tradnl"/>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AB701B" w:rsidRDefault="00AB701B" w:rsidP="00AB701B">
      <w:pPr>
        <w:jc w:val="both"/>
        <w:rPr>
          <w:rFonts w:ascii="Arial" w:hAnsi="Arial" w:cs="Arial"/>
          <w:b/>
          <w:sz w:val="18"/>
          <w:szCs w:val="18"/>
        </w:rPr>
      </w:pPr>
      <w:r w:rsidRPr="00FA10DC">
        <w:rPr>
          <w:rFonts w:ascii="Arial" w:hAnsi="Arial" w:cs="Arial"/>
          <w:b/>
          <w:sz w:val="18"/>
          <w:szCs w:val="18"/>
        </w:rPr>
        <w:t>OBS:  MATERIAL DEVERÁ SER ENTREGUE CONFORME SOLICITAÇAO DO Ó</w:t>
      </w:r>
      <w:r>
        <w:rPr>
          <w:rFonts w:ascii="Arial" w:hAnsi="Arial" w:cs="Arial"/>
          <w:b/>
          <w:sz w:val="18"/>
          <w:szCs w:val="18"/>
        </w:rPr>
        <w:t>RGAO REQUISITANTE.</w:t>
      </w:r>
    </w:p>
    <w:p w:rsidR="00AB701B" w:rsidRDefault="00AB701B" w:rsidP="00AB701B">
      <w:pPr>
        <w:jc w:val="both"/>
        <w:rPr>
          <w:rFonts w:ascii="Arial" w:hAnsi="Arial" w:cs="Arial"/>
          <w:b/>
          <w:sz w:val="18"/>
          <w:szCs w:val="18"/>
        </w:rPr>
      </w:pPr>
    </w:p>
    <w:p w:rsidR="0035422D" w:rsidRDefault="0035422D" w:rsidP="0046508A">
      <w:pPr>
        <w:rPr>
          <w:b/>
          <w:sz w:val="18"/>
          <w:szCs w:val="18"/>
        </w:rPr>
      </w:pPr>
    </w:p>
    <w:p w:rsidR="0035422D" w:rsidRDefault="0035422D" w:rsidP="0046508A">
      <w:pPr>
        <w:rPr>
          <w:b/>
          <w:sz w:val="18"/>
          <w:szCs w:val="18"/>
        </w:rPr>
      </w:pPr>
    </w:p>
    <w:p w:rsidR="001C618D" w:rsidRDefault="001C618D" w:rsidP="0046508A">
      <w:pPr>
        <w:rPr>
          <w:b/>
          <w:sz w:val="18"/>
          <w:szCs w:val="18"/>
        </w:rPr>
      </w:pPr>
    </w:p>
    <w:p w:rsidR="001C618D" w:rsidRDefault="001C618D" w:rsidP="0046508A">
      <w:pPr>
        <w:rPr>
          <w:b/>
          <w:sz w:val="18"/>
          <w:szCs w:val="18"/>
        </w:rPr>
      </w:pPr>
    </w:p>
    <w:p w:rsidR="001C618D" w:rsidRDefault="001C618D" w:rsidP="0046508A">
      <w:pPr>
        <w:rPr>
          <w:b/>
          <w:sz w:val="18"/>
          <w:szCs w:val="18"/>
        </w:rPr>
      </w:pPr>
    </w:p>
    <w:p w:rsidR="0035422D" w:rsidRDefault="0035422D" w:rsidP="0046508A">
      <w:pPr>
        <w:rPr>
          <w:b/>
          <w:sz w:val="18"/>
          <w:szCs w:val="18"/>
        </w:rPr>
      </w:pPr>
    </w:p>
    <w:p w:rsidR="0035422D" w:rsidRPr="00116561" w:rsidRDefault="0035422D" w:rsidP="0035422D">
      <w:pPr>
        <w:ind w:left="4248" w:firstLine="708"/>
        <w:jc w:val="both"/>
        <w:rPr>
          <w:rFonts w:ascii="Arial" w:hAnsi="Arial" w:cs="Arial"/>
          <w:sz w:val="18"/>
          <w:szCs w:val="18"/>
        </w:rPr>
      </w:pPr>
      <w:r w:rsidRPr="00116561">
        <w:rPr>
          <w:rFonts w:ascii="Arial" w:hAnsi="Arial" w:cs="Arial"/>
          <w:sz w:val="18"/>
          <w:szCs w:val="18"/>
        </w:rPr>
        <w:t>...............................................................</w:t>
      </w:r>
    </w:p>
    <w:p w:rsidR="0035422D" w:rsidRPr="00116561" w:rsidRDefault="0035422D" w:rsidP="0035422D">
      <w:pPr>
        <w:ind w:left="4956"/>
        <w:rPr>
          <w:rFonts w:ascii="Arial" w:hAnsi="Arial" w:cs="Arial"/>
          <w:b/>
          <w:sz w:val="18"/>
          <w:szCs w:val="18"/>
        </w:rPr>
      </w:pPr>
      <w:r>
        <w:rPr>
          <w:rFonts w:ascii="Arial" w:hAnsi="Arial" w:cs="Arial"/>
          <w:sz w:val="18"/>
          <w:szCs w:val="18"/>
        </w:rPr>
        <w:t xml:space="preserve">      </w:t>
      </w:r>
      <w:r w:rsidRPr="00116561">
        <w:rPr>
          <w:rFonts w:ascii="Arial" w:hAnsi="Arial" w:cs="Arial"/>
          <w:sz w:val="18"/>
          <w:szCs w:val="18"/>
        </w:rPr>
        <w:t>Representante legal da empresa</w:t>
      </w: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921FBA" w:rsidRDefault="00921FBA" w:rsidP="008F544E">
      <w:pPr>
        <w:jc w:val="both"/>
        <w:rPr>
          <w:rFonts w:ascii="Arial" w:hAnsi="Arial" w:cs="Arial"/>
          <w:sz w:val="18"/>
          <w:szCs w:val="18"/>
        </w:rPr>
      </w:pPr>
    </w:p>
    <w:p w:rsidR="00921FBA" w:rsidRDefault="00921FBA" w:rsidP="008F544E">
      <w:pPr>
        <w:jc w:val="both"/>
        <w:rPr>
          <w:rFonts w:ascii="Arial" w:hAnsi="Arial" w:cs="Arial"/>
          <w:b/>
          <w:sz w:val="18"/>
          <w:szCs w:val="18"/>
        </w:rPr>
      </w:pPr>
    </w:p>
    <w:p w:rsidR="0035422D" w:rsidRDefault="0035422D" w:rsidP="008F544E">
      <w:pPr>
        <w:jc w:val="both"/>
        <w:rPr>
          <w:rFonts w:ascii="Arial" w:hAnsi="Arial" w:cs="Arial"/>
          <w:b/>
          <w:sz w:val="18"/>
          <w:szCs w:val="18"/>
        </w:rPr>
      </w:pPr>
    </w:p>
    <w:p w:rsidR="0035422D" w:rsidRDefault="0035422D" w:rsidP="0018271B">
      <w:pPr>
        <w:pStyle w:val="TextosemFormatao"/>
        <w:ind w:right="-1"/>
        <w:rPr>
          <w:rFonts w:ascii="Arial" w:hAnsi="Arial" w:cs="Arial"/>
          <w:b/>
          <w:u w:val="single"/>
        </w:rPr>
      </w:pPr>
    </w:p>
    <w:p w:rsidR="00FD1215" w:rsidRDefault="00FD1215" w:rsidP="0018271B">
      <w:pPr>
        <w:pStyle w:val="TextosemFormatao"/>
        <w:ind w:right="-1"/>
        <w:rPr>
          <w:rFonts w:ascii="Arial" w:hAnsi="Arial" w:cs="Arial"/>
          <w:b/>
          <w:u w:val="single"/>
        </w:rPr>
      </w:pPr>
    </w:p>
    <w:p w:rsidR="00E35555" w:rsidRDefault="00E35555" w:rsidP="0018271B">
      <w:pPr>
        <w:pStyle w:val="TextosemFormatao"/>
        <w:ind w:right="-1"/>
        <w:rPr>
          <w:rFonts w:ascii="Arial" w:hAnsi="Arial" w:cs="Arial"/>
          <w:b/>
          <w:u w:val="single"/>
        </w:rPr>
      </w:pPr>
    </w:p>
    <w:p w:rsidR="00F83954" w:rsidRDefault="00F83954" w:rsidP="0018271B">
      <w:pPr>
        <w:pStyle w:val="TextosemFormatao"/>
        <w:ind w:right="-1"/>
        <w:rPr>
          <w:rFonts w:ascii="Arial" w:hAnsi="Arial" w:cs="Arial"/>
          <w:b/>
          <w:u w:val="single"/>
        </w:rPr>
      </w:pPr>
    </w:p>
    <w:p w:rsidR="00E35555" w:rsidRDefault="00E35555" w:rsidP="0018271B">
      <w:pPr>
        <w:pStyle w:val="TextosemFormatao"/>
        <w:ind w:right="-1"/>
        <w:rPr>
          <w:rFonts w:ascii="Arial" w:hAnsi="Arial" w:cs="Arial"/>
          <w:b/>
          <w:u w:val="single"/>
        </w:rPr>
      </w:pPr>
    </w:p>
    <w:p w:rsidR="00E35555" w:rsidRDefault="00E35555" w:rsidP="0018271B">
      <w:pPr>
        <w:pStyle w:val="TextosemFormatao"/>
        <w:ind w:right="-1"/>
        <w:rPr>
          <w:rFonts w:ascii="Arial" w:hAnsi="Arial" w:cs="Arial"/>
          <w:b/>
          <w:u w:val="single"/>
        </w:rPr>
      </w:pPr>
    </w:p>
    <w:p w:rsidR="00733069" w:rsidRPr="005F6BE6" w:rsidRDefault="00733069"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F810C1">
        <w:rPr>
          <w:rFonts w:ascii="Arial" w:hAnsi="Arial" w:cs="Arial"/>
          <w:b/>
        </w:rPr>
        <w:t>0</w:t>
      </w:r>
      <w:r w:rsidR="00804431">
        <w:rPr>
          <w:rFonts w:ascii="Arial" w:hAnsi="Arial" w:cs="Arial"/>
          <w:b/>
        </w:rPr>
        <w:t>17</w:t>
      </w:r>
      <w:r w:rsidR="00F810C1">
        <w:rPr>
          <w:rFonts w:ascii="Arial" w:hAnsi="Arial" w:cs="Arial"/>
          <w:b/>
        </w:rPr>
        <w:t>/201</w:t>
      </w:r>
      <w:r w:rsidR="00E35555">
        <w:rPr>
          <w:rFonts w:ascii="Arial" w:hAnsi="Arial" w:cs="Arial"/>
          <w:b/>
        </w:rPr>
        <w:t>7</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5D30E3" w:rsidRDefault="005D30E3" w:rsidP="008F544E">
      <w:pPr>
        <w:pStyle w:val="TextosemFormatao"/>
        <w:spacing w:line="360" w:lineRule="auto"/>
        <w:jc w:val="both"/>
        <w:rPr>
          <w:rFonts w:ascii="Arial" w:hAnsi="Arial" w:cs="Arial"/>
          <w:bCs/>
        </w:rPr>
      </w:pPr>
    </w:p>
    <w:p w:rsidR="005D30E3" w:rsidRPr="005F6BE6" w:rsidRDefault="005D30E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27538B">
      <w:pPr>
        <w:pStyle w:val="TextosemFormatao"/>
        <w:ind w:left="2832" w:right="-1" w:firstLine="708"/>
        <w:jc w:val="both"/>
        <w:rPr>
          <w:rFonts w:ascii="Arial" w:hAnsi="Arial" w:cs="Arial"/>
          <w:bCs/>
        </w:rPr>
      </w:pPr>
      <w:r w:rsidRPr="005F6BE6">
        <w:rPr>
          <w:rFonts w:ascii="Arial" w:hAnsi="Arial" w:cs="Arial"/>
          <w:bCs/>
        </w:rPr>
        <w:t xml:space="preserve">São </w:t>
      </w:r>
      <w:proofErr w:type="gramStart"/>
      <w:r w:rsidRPr="005F6BE6">
        <w:rPr>
          <w:rFonts w:ascii="Arial" w:hAnsi="Arial" w:cs="Arial"/>
          <w:bCs/>
        </w:rPr>
        <w:t>Marcos,............</w:t>
      </w:r>
      <w:proofErr w:type="gramEnd"/>
      <w:r w:rsidRPr="005F6BE6">
        <w:rPr>
          <w:rFonts w:ascii="Arial" w:hAnsi="Arial" w:cs="Arial"/>
          <w:bCs/>
        </w:rPr>
        <w:t>de............................de 20</w:t>
      </w:r>
      <w:r w:rsidR="00332B95">
        <w:rPr>
          <w:rFonts w:ascii="Arial" w:hAnsi="Arial" w:cs="Arial"/>
          <w:bCs/>
        </w:rPr>
        <w:t>1</w:t>
      </w:r>
      <w:r w:rsidR="00E35555">
        <w:rPr>
          <w:rFonts w:ascii="Arial" w:hAnsi="Arial" w:cs="Arial"/>
          <w:bCs/>
        </w:rPr>
        <w:t>7</w:t>
      </w:r>
      <w:r w:rsidRPr="005F6BE6">
        <w:rPr>
          <w:rFonts w:ascii="Arial" w:hAnsi="Arial" w:cs="Arial"/>
          <w:bCs/>
        </w:rPr>
        <w:t>.</w:t>
      </w:r>
    </w:p>
    <w:p w:rsidR="008F544E" w:rsidRPr="005F6BE6" w:rsidRDefault="008F544E" w:rsidP="008F544E">
      <w:pPr>
        <w:pStyle w:val="TextosemFormatao"/>
        <w:ind w:right="-1"/>
        <w:jc w:val="both"/>
        <w:rPr>
          <w:rFonts w:ascii="Arial" w:hAnsi="Arial" w:cs="Arial"/>
          <w:bCs/>
        </w:rPr>
      </w:pPr>
    </w:p>
    <w:p w:rsidR="008F544E" w:rsidRDefault="008F544E" w:rsidP="008F544E">
      <w:pPr>
        <w:pStyle w:val="TextosemFormatao"/>
        <w:jc w:val="both"/>
        <w:rPr>
          <w:rFonts w:ascii="Arial" w:hAnsi="Arial" w:cs="Arial"/>
          <w:b/>
        </w:rPr>
      </w:pPr>
    </w:p>
    <w:p w:rsidR="00453B58" w:rsidRDefault="00453B58" w:rsidP="008F544E">
      <w:pPr>
        <w:pStyle w:val="TextosemFormatao"/>
        <w:jc w:val="both"/>
        <w:rPr>
          <w:rFonts w:ascii="Arial" w:hAnsi="Arial" w:cs="Arial"/>
          <w:b/>
        </w:rPr>
      </w:pPr>
    </w:p>
    <w:p w:rsidR="00722F62" w:rsidRPr="005F6BE6" w:rsidRDefault="00722F62" w:rsidP="008F544E">
      <w:pPr>
        <w:pStyle w:val="TextosemFormatao"/>
        <w:jc w:val="both"/>
        <w:rPr>
          <w:rFonts w:ascii="Arial" w:hAnsi="Arial" w:cs="Arial"/>
          <w:b/>
        </w:rPr>
      </w:pPr>
    </w:p>
    <w:p w:rsidR="008F544E" w:rsidRPr="005F6BE6" w:rsidRDefault="008F544E" w:rsidP="0027538B">
      <w:pPr>
        <w:pStyle w:val="TextosemFormatao"/>
        <w:ind w:left="3540" w:firstLine="708"/>
        <w:rPr>
          <w:rFonts w:ascii="Arial" w:hAnsi="Arial" w:cs="Arial"/>
          <w:b/>
        </w:rPr>
      </w:pPr>
      <w:r w:rsidRPr="005F6BE6">
        <w:rPr>
          <w:rFonts w:ascii="Arial" w:hAnsi="Arial" w:cs="Arial"/>
          <w:b/>
        </w:rPr>
        <w:t>_________________________________________</w:t>
      </w:r>
    </w:p>
    <w:p w:rsidR="008F544E" w:rsidRPr="005F6BE6" w:rsidRDefault="008F544E" w:rsidP="0027538B">
      <w:pPr>
        <w:pStyle w:val="TextosemFormatao"/>
        <w:ind w:left="3540" w:firstLine="708"/>
        <w:rPr>
          <w:rFonts w:ascii="Arial" w:hAnsi="Arial" w:cs="Arial"/>
          <w:bCs/>
        </w:rPr>
      </w:pPr>
      <w:r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w:t>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Pr="005F6BE6">
        <w:rPr>
          <w:rFonts w:ascii="Arial" w:hAnsi="Arial" w:cs="Arial"/>
          <w:bCs/>
        </w:rPr>
        <w:t>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jc w:val="center"/>
        <w:rPr>
          <w:rFonts w:ascii="Arial" w:hAnsi="Arial" w:cs="Arial"/>
          <w:b/>
          <w:i/>
          <w:color w:val="000000"/>
          <w:sz w:val="20"/>
          <w:szCs w:val="20"/>
          <w:u w:val="single"/>
        </w:rPr>
      </w:pPr>
    </w:p>
    <w:p w:rsidR="008F544E" w:rsidRPr="005F6BE6" w:rsidRDefault="008F544E" w:rsidP="008F544E">
      <w:pPr>
        <w:pStyle w:val="Ttulo5"/>
        <w:rPr>
          <w:color w:val="000000"/>
          <w:sz w:val="20"/>
          <w:u w:val="single"/>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563604" w:rsidRDefault="00563604" w:rsidP="008F544E">
      <w:pPr>
        <w:rPr>
          <w:rFonts w:ascii="Arial" w:hAnsi="Arial" w:cs="Arial"/>
          <w:sz w:val="20"/>
          <w:szCs w:val="20"/>
        </w:rPr>
      </w:pPr>
    </w:p>
    <w:p w:rsidR="00563604" w:rsidRDefault="00563604"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u w:val="single"/>
        </w:rPr>
      </w:pPr>
      <w:r w:rsidRPr="005F6BE6">
        <w:rPr>
          <w:color w:val="000000"/>
          <w:sz w:val="20"/>
          <w:u w:val="single"/>
        </w:rPr>
        <w:t>ANEXO IV</w:t>
      </w:r>
    </w:p>
    <w:p w:rsidR="008F544E" w:rsidRPr="005F6BE6" w:rsidRDefault="008F544E" w:rsidP="008F544E">
      <w:pPr>
        <w:pStyle w:val="Ttulo5"/>
        <w:rPr>
          <w:color w:val="000000"/>
          <w:sz w:val="20"/>
        </w:rPr>
      </w:pP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rPr>
      </w:pPr>
      <w:r w:rsidRPr="005F6BE6">
        <w:rPr>
          <w:color w:val="000000"/>
          <w:sz w:val="20"/>
        </w:rPr>
        <w:t>DECLARAÇÃO</w:t>
      </w:r>
    </w:p>
    <w:p w:rsidR="008F544E" w:rsidRDefault="008F544E" w:rsidP="008F544E">
      <w:pPr>
        <w:jc w:val="both"/>
        <w:rPr>
          <w:rFonts w:ascii="Arial" w:hAnsi="Arial" w:cs="Arial"/>
          <w:color w:val="000000"/>
          <w:sz w:val="20"/>
          <w:szCs w:val="20"/>
        </w:rPr>
      </w:pPr>
    </w:p>
    <w:p w:rsidR="00332B95" w:rsidRPr="005F6BE6" w:rsidRDefault="00332B95"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8F544E" w:rsidRDefault="008F544E" w:rsidP="008F544E">
      <w:pPr>
        <w:ind w:firstLine="1440"/>
        <w:jc w:val="both"/>
        <w:rPr>
          <w:rFonts w:ascii="Arial" w:hAnsi="Arial" w:cs="Arial"/>
          <w:color w:val="000000"/>
          <w:sz w:val="20"/>
          <w:szCs w:val="20"/>
        </w:rPr>
      </w:pPr>
    </w:p>
    <w:p w:rsidR="00722F62" w:rsidRDefault="00722F62" w:rsidP="008F544E">
      <w:pPr>
        <w:ind w:firstLine="1440"/>
        <w:jc w:val="both"/>
        <w:rPr>
          <w:rFonts w:ascii="Arial" w:hAnsi="Arial" w:cs="Arial"/>
          <w:color w:val="000000"/>
          <w:sz w:val="20"/>
          <w:szCs w:val="20"/>
        </w:rPr>
      </w:pPr>
    </w:p>
    <w:p w:rsidR="00722F62" w:rsidRPr="005F6BE6" w:rsidRDefault="00722F62"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332B95" w:rsidRPr="00722F62" w:rsidRDefault="008F544E" w:rsidP="00722F62">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F275A" w:rsidRDefault="00FF275A" w:rsidP="00FF275A">
      <w:pPr>
        <w:autoSpaceDE w:val="0"/>
        <w:autoSpaceDN w:val="0"/>
        <w:adjustRightInd w:val="0"/>
        <w:jc w:val="center"/>
        <w:rPr>
          <w:rFonts w:ascii="Arial" w:hAnsi="Arial" w:cs="Arial"/>
          <w:color w:val="000000"/>
          <w:sz w:val="20"/>
          <w:szCs w:val="20"/>
        </w:rPr>
      </w:pPr>
    </w:p>
    <w:p w:rsidR="0064459F" w:rsidRDefault="0064459F" w:rsidP="00FF275A">
      <w:pPr>
        <w:autoSpaceDE w:val="0"/>
        <w:autoSpaceDN w:val="0"/>
        <w:adjustRightInd w:val="0"/>
        <w:jc w:val="center"/>
        <w:rPr>
          <w:rFonts w:ascii="Arial" w:hAnsi="Arial" w:cs="Arial"/>
          <w:color w:val="000000"/>
          <w:sz w:val="20"/>
          <w:szCs w:val="20"/>
        </w:rPr>
      </w:pPr>
    </w:p>
    <w:p w:rsidR="0064459F" w:rsidRPr="0086462F" w:rsidRDefault="0064459F" w:rsidP="00FF275A">
      <w:pPr>
        <w:autoSpaceDE w:val="0"/>
        <w:autoSpaceDN w:val="0"/>
        <w:adjustRightInd w:val="0"/>
        <w:jc w:val="center"/>
        <w:rPr>
          <w:rFonts w:ascii="Arial" w:hAnsi="Arial" w:cs="Arial"/>
          <w:color w:val="000000"/>
          <w:sz w:val="20"/>
          <w:szCs w:val="20"/>
        </w:rPr>
      </w:pPr>
    </w:p>
    <w:p w:rsidR="00FF275A" w:rsidRPr="0086462F" w:rsidRDefault="00FF275A" w:rsidP="00FF275A">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C231B7">
        <w:rPr>
          <w:rFonts w:ascii="Arial" w:hAnsi="Arial" w:cs="Arial"/>
          <w:b/>
          <w:color w:val="000000"/>
          <w:sz w:val="20"/>
          <w:szCs w:val="20"/>
        </w:rPr>
        <w:t xml:space="preserve"> </w:t>
      </w:r>
      <w:r w:rsidRPr="0086462F">
        <w:rPr>
          <w:rFonts w:ascii="Arial" w:hAnsi="Arial" w:cs="Arial"/>
          <w:b/>
          <w:color w:val="000000"/>
          <w:sz w:val="20"/>
          <w:szCs w:val="20"/>
        </w:rPr>
        <w:t>123/2006</w:t>
      </w:r>
    </w:p>
    <w:p w:rsidR="00FF275A" w:rsidRPr="0086462F" w:rsidRDefault="00FF275A" w:rsidP="00FF275A">
      <w:pPr>
        <w:autoSpaceDE w:val="0"/>
        <w:autoSpaceDN w:val="0"/>
        <w:adjustRightInd w:val="0"/>
        <w:jc w:val="center"/>
        <w:rPr>
          <w:rFonts w:ascii="Arial" w:hAnsi="Arial" w:cs="Arial"/>
          <w:b/>
          <w:color w:val="000000"/>
          <w:sz w:val="20"/>
          <w:szCs w:val="20"/>
        </w:rPr>
      </w:pPr>
    </w:p>
    <w:p w:rsidR="00FF275A" w:rsidRDefault="00FF275A" w:rsidP="00FF275A">
      <w:pPr>
        <w:autoSpaceDE w:val="0"/>
        <w:autoSpaceDN w:val="0"/>
        <w:adjustRightInd w:val="0"/>
        <w:jc w:val="center"/>
        <w:rPr>
          <w:rFonts w:ascii="Arial" w:hAnsi="Arial" w:cs="Arial"/>
          <w:b/>
          <w:color w:val="000000"/>
          <w:sz w:val="20"/>
          <w:szCs w:val="20"/>
        </w:rPr>
      </w:pPr>
    </w:p>
    <w:p w:rsidR="0064459F" w:rsidRDefault="0064459F" w:rsidP="00FF275A">
      <w:pPr>
        <w:autoSpaceDE w:val="0"/>
        <w:autoSpaceDN w:val="0"/>
        <w:adjustRightInd w:val="0"/>
        <w:jc w:val="center"/>
        <w:rPr>
          <w:rFonts w:ascii="Arial" w:hAnsi="Arial" w:cs="Arial"/>
          <w:b/>
          <w:color w:val="000000"/>
          <w:sz w:val="20"/>
          <w:szCs w:val="20"/>
        </w:rPr>
      </w:pPr>
    </w:p>
    <w:p w:rsidR="0064459F" w:rsidRPr="0086462F" w:rsidRDefault="0064459F" w:rsidP="00FF275A">
      <w:pPr>
        <w:autoSpaceDE w:val="0"/>
        <w:autoSpaceDN w:val="0"/>
        <w:adjustRightInd w:val="0"/>
        <w:jc w:val="center"/>
        <w:rPr>
          <w:rFonts w:ascii="Arial" w:hAnsi="Arial" w:cs="Arial"/>
          <w:b/>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FF275A" w:rsidRDefault="00FF275A" w:rsidP="00FF275A">
      <w:pPr>
        <w:autoSpaceDE w:val="0"/>
        <w:autoSpaceDN w:val="0"/>
        <w:adjustRightInd w:val="0"/>
        <w:jc w:val="both"/>
        <w:rPr>
          <w:rFonts w:ascii="Arial" w:hAnsi="Arial" w:cs="Arial"/>
          <w:color w:val="000000"/>
          <w:sz w:val="20"/>
          <w:szCs w:val="20"/>
        </w:rPr>
      </w:pPr>
    </w:p>
    <w:p w:rsidR="00C231B7" w:rsidRPr="0086462F" w:rsidRDefault="00C231B7"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MICROEMPRESA, conforme inciso 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EMPRESA DE PEQUENO PORTE, conforme inciso II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COOPERATIVA, conforme disposto nos art. 42 à 45 da Lei Complementar 123, de 14 de dezembro de 2006 e art. 34, da Lei 11.488, de 15 de junho de 2007.</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27538B">
      <w:pPr>
        <w:autoSpaceDE w:val="0"/>
        <w:autoSpaceDN w:val="0"/>
        <w:adjustRightInd w:val="0"/>
        <w:ind w:left="2124" w:firstLine="708"/>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FF275A" w:rsidRPr="0086462F" w:rsidRDefault="0027538B" w:rsidP="0027538B">
      <w:pPr>
        <w:ind w:left="2832"/>
        <w:rPr>
          <w:rFonts w:ascii="Arial" w:hAnsi="Arial" w:cs="Arial"/>
          <w:color w:val="000000"/>
          <w:sz w:val="20"/>
          <w:szCs w:val="20"/>
        </w:rPr>
      </w:pPr>
      <w:r>
        <w:rPr>
          <w:rFonts w:ascii="Arial" w:hAnsi="Arial" w:cs="Arial"/>
          <w:color w:val="000000"/>
          <w:sz w:val="20"/>
          <w:szCs w:val="20"/>
        </w:rPr>
        <w:t xml:space="preserve">    </w:t>
      </w:r>
      <w:r w:rsidR="00FF275A" w:rsidRPr="0086462F">
        <w:rPr>
          <w:rFonts w:ascii="Arial" w:hAnsi="Arial" w:cs="Arial"/>
          <w:color w:val="000000"/>
          <w:sz w:val="20"/>
          <w:szCs w:val="20"/>
        </w:rPr>
        <w:t>Assinatura do representante legal da empresa e/ou</w:t>
      </w:r>
    </w:p>
    <w:p w:rsidR="00FF275A" w:rsidRPr="0086462F" w:rsidRDefault="00FF275A" w:rsidP="0027538B">
      <w:pPr>
        <w:ind w:left="3540" w:firstLine="708"/>
        <w:rPr>
          <w:rFonts w:ascii="Arial" w:hAnsi="Arial" w:cs="Arial"/>
          <w:color w:val="000000"/>
          <w:sz w:val="20"/>
          <w:szCs w:val="20"/>
        </w:rPr>
      </w:pPr>
      <w:r w:rsidRPr="0086462F">
        <w:rPr>
          <w:rFonts w:ascii="Arial" w:hAnsi="Arial" w:cs="Arial"/>
          <w:color w:val="000000"/>
          <w:sz w:val="20"/>
          <w:szCs w:val="20"/>
        </w:rPr>
        <w:t>Contador da Empresa</w:t>
      </w:r>
    </w:p>
    <w:p w:rsidR="00FF275A" w:rsidRDefault="00FF275A" w:rsidP="00FF275A">
      <w:pPr>
        <w:autoSpaceDE w:val="0"/>
        <w:autoSpaceDN w:val="0"/>
        <w:adjustRightInd w:val="0"/>
        <w:jc w:val="center"/>
        <w:rPr>
          <w:rFonts w:ascii="Arial" w:hAnsi="Arial" w:cs="Arial"/>
          <w:b/>
          <w:color w:val="000000"/>
          <w:sz w:val="20"/>
          <w:szCs w:val="20"/>
        </w:rPr>
      </w:pPr>
    </w:p>
    <w:p w:rsidR="00FF275A" w:rsidRPr="005F6BE6" w:rsidRDefault="00FF275A" w:rsidP="00FF275A">
      <w:pPr>
        <w:rPr>
          <w:rFonts w:ascii="Arial" w:hAnsi="Arial" w:cs="Arial"/>
          <w:sz w:val="20"/>
          <w:szCs w:val="20"/>
        </w:rPr>
      </w:pPr>
    </w:p>
    <w:p w:rsidR="00FF275A" w:rsidRPr="005F6BE6" w:rsidRDefault="00FF275A" w:rsidP="00FF275A">
      <w:pPr>
        <w:rPr>
          <w:rFonts w:ascii="Arial" w:hAnsi="Arial" w:cs="Arial"/>
          <w:sz w:val="20"/>
          <w:szCs w:val="20"/>
        </w:rPr>
      </w:pPr>
    </w:p>
    <w:p w:rsidR="00332B95" w:rsidRDefault="00332B95" w:rsidP="00332B95">
      <w:pPr>
        <w:jc w:val="center"/>
        <w:rPr>
          <w:rFonts w:ascii="Arial" w:hAnsi="Arial" w:cs="Arial"/>
          <w:b/>
          <w:color w:val="000000"/>
          <w:u w:val="single"/>
        </w:rPr>
      </w:pPr>
    </w:p>
    <w:p w:rsidR="00CB2CE0" w:rsidRDefault="00CB2CE0" w:rsidP="008F544E">
      <w:pPr>
        <w:rPr>
          <w:rFonts w:ascii="Arial" w:hAnsi="Arial" w:cs="Arial"/>
          <w:sz w:val="20"/>
          <w:szCs w:val="20"/>
        </w:rPr>
      </w:pPr>
    </w:p>
    <w:p w:rsidR="00CB2CE0" w:rsidRPr="005F6BE6" w:rsidRDefault="00CB2CE0"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CB2CE0" w:rsidRPr="005F6BE6" w:rsidRDefault="00CB2CE0" w:rsidP="00CB2CE0">
      <w:pPr>
        <w:rPr>
          <w:sz w:val="20"/>
          <w:szCs w:val="20"/>
        </w:rPr>
      </w:pPr>
    </w:p>
    <w:p w:rsidR="00CB2CE0" w:rsidRPr="005F6BE6" w:rsidRDefault="00CB2CE0" w:rsidP="00CB2CE0">
      <w:pPr>
        <w:rPr>
          <w:sz w:val="20"/>
          <w:szCs w:val="20"/>
        </w:rPr>
      </w:pPr>
    </w:p>
    <w:p w:rsidR="008F544E" w:rsidRDefault="008F544E" w:rsidP="008F544E">
      <w:pPr>
        <w:rPr>
          <w:rFonts w:ascii="Arial" w:hAnsi="Arial" w:cs="Arial"/>
          <w:sz w:val="20"/>
          <w:szCs w:val="20"/>
        </w:rPr>
      </w:pPr>
    </w:p>
    <w:p w:rsidR="00804431" w:rsidRDefault="00804431" w:rsidP="008F544E">
      <w:pPr>
        <w:rPr>
          <w:rFonts w:ascii="Arial" w:hAnsi="Arial" w:cs="Arial"/>
          <w:sz w:val="20"/>
          <w:szCs w:val="20"/>
        </w:rPr>
      </w:pPr>
    </w:p>
    <w:p w:rsidR="0005613E" w:rsidRPr="00AF6FC5" w:rsidRDefault="0005613E" w:rsidP="008F544E">
      <w:pPr>
        <w:rPr>
          <w:rFonts w:ascii="Arial" w:hAnsi="Arial" w:cs="Arial"/>
          <w:sz w:val="20"/>
          <w:szCs w:val="20"/>
        </w:rPr>
      </w:pPr>
    </w:p>
    <w:p w:rsidR="00FA10DC" w:rsidRPr="006A5DA0" w:rsidRDefault="00F50B70" w:rsidP="006A5DA0">
      <w:pPr>
        <w:rPr>
          <w:rFonts w:ascii="Arial" w:hAnsi="Arial" w:cs="Arial"/>
          <w:b/>
          <w:sz w:val="20"/>
          <w:szCs w:val="20"/>
        </w:rPr>
      </w:pPr>
      <w:r w:rsidRPr="00AF6FC5">
        <w:rPr>
          <w:rFonts w:ascii="Arial" w:hAnsi="Arial" w:cs="Arial"/>
          <w:sz w:val="20"/>
          <w:szCs w:val="20"/>
        </w:rPr>
        <w:t xml:space="preserve">                                                           </w:t>
      </w:r>
      <w:r w:rsidR="00E05D95" w:rsidRPr="00AF6FC5">
        <w:rPr>
          <w:rFonts w:ascii="Arial" w:hAnsi="Arial" w:cs="Arial"/>
          <w:sz w:val="20"/>
          <w:szCs w:val="20"/>
        </w:rPr>
        <w:t xml:space="preserve">  </w:t>
      </w:r>
      <w:r w:rsidR="005D073B" w:rsidRPr="00AF6FC5">
        <w:rPr>
          <w:rFonts w:ascii="Arial" w:hAnsi="Arial" w:cs="Arial"/>
          <w:sz w:val="20"/>
          <w:szCs w:val="20"/>
        </w:rPr>
        <w:t xml:space="preserve">            </w:t>
      </w:r>
      <w:r w:rsidRPr="00AF6FC5">
        <w:rPr>
          <w:rFonts w:ascii="Arial" w:hAnsi="Arial" w:cs="Arial"/>
          <w:b/>
          <w:sz w:val="20"/>
          <w:szCs w:val="20"/>
        </w:rPr>
        <w:t>ANEXO VI</w:t>
      </w:r>
    </w:p>
    <w:p w:rsidR="0035422D" w:rsidRPr="0035422D" w:rsidRDefault="001C618D" w:rsidP="0035422D">
      <w:pPr>
        <w:ind w:left="1416" w:firstLine="708"/>
        <w:jc w:val="both"/>
        <w:rPr>
          <w:rFonts w:ascii="Arial" w:hAnsi="Arial" w:cs="Arial"/>
          <w:b/>
          <w:sz w:val="20"/>
          <w:szCs w:val="20"/>
        </w:rPr>
      </w:pPr>
      <w:r>
        <w:rPr>
          <w:rFonts w:ascii="Arial" w:hAnsi="Arial" w:cs="Arial"/>
          <w:b/>
          <w:sz w:val="20"/>
          <w:szCs w:val="20"/>
        </w:rPr>
        <w:t xml:space="preserve">      </w:t>
      </w:r>
      <w:r w:rsidR="0035422D" w:rsidRPr="0035422D">
        <w:rPr>
          <w:rFonts w:ascii="Arial" w:hAnsi="Arial" w:cs="Arial"/>
          <w:b/>
          <w:sz w:val="20"/>
          <w:szCs w:val="20"/>
        </w:rPr>
        <w:t>MINUTA DE CONTRATO DE FORNECIMENTO</w:t>
      </w:r>
    </w:p>
    <w:p w:rsidR="0035422D" w:rsidRPr="0035422D" w:rsidRDefault="0035422D" w:rsidP="0035422D">
      <w:pPr>
        <w:rPr>
          <w:rFonts w:ascii="Arial" w:hAnsi="Arial" w:cs="Arial"/>
          <w:b/>
          <w:sz w:val="20"/>
          <w:szCs w:val="20"/>
        </w:rPr>
      </w:pPr>
      <w:r w:rsidRPr="0035422D">
        <w:rPr>
          <w:rFonts w:ascii="Arial" w:hAnsi="Arial" w:cs="Arial"/>
          <w:sz w:val="20"/>
          <w:szCs w:val="20"/>
        </w:rPr>
        <w:t xml:space="preserve">                                                    </w:t>
      </w:r>
      <w:r w:rsidR="001C618D">
        <w:rPr>
          <w:rFonts w:ascii="Arial" w:hAnsi="Arial" w:cs="Arial"/>
          <w:sz w:val="20"/>
          <w:szCs w:val="20"/>
        </w:rPr>
        <w:t xml:space="preserve">    </w:t>
      </w:r>
      <w:r w:rsidRPr="0035422D">
        <w:rPr>
          <w:rFonts w:ascii="Arial" w:hAnsi="Arial" w:cs="Arial"/>
          <w:sz w:val="20"/>
          <w:szCs w:val="20"/>
        </w:rPr>
        <w:t xml:space="preserve"> </w:t>
      </w:r>
      <w:r w:rsidR="001C618D">
        <w:rPr>
          <w:rFonts w:ascii="Arial" w:hAnsi="Arial" w:cs="Arial"/>
          <w:sz w:val="20"/>
          <w:szCs w:val="20"/>
        </w:rPr>
        <w:t xml:space="preserve">     </w:t>
      </w:r>
      <w:r w:rsidRPr="0035422D">
        <w:rPr>
          <w:rFonts w:ascii="Arial" w:hAnsi="Arial" w:cs="Arial"/>
          <w:b/>
          <w:sz w:val="20"/>
          <w:szCs w:val="20"/>
        </w:rPr>
        <w:t>DE GÁS DE COZINHA</w:t>
      </w:r>
    </w:p>
    <w:p w:rsidR="0035422D" w:rsidRPr="0035422D" w:rsidRDefault="0035422D" w:rsidP="0035422D">
      <w:pPr>
        <w:rPr>
          <w:rFonts w:ascii="Arial" w:hAnsi="Arial" w:cs="Arial"/>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 xml:space="preserve">                   Que fazem entre si, de um lado o </w:t>
      </w:r>
      <w:r w:rsidRPr="0035422D">
        <w:rPr>
          <w:rFonts w:ascii="Arial" w:hAnsi="Arial" w:cs="Arial"/>
          <w:b/>
          <w:sz w:val="20"/>
          <w:szCs w:val="20"/>
        </w:rPr>
        <w:t>MUNICÍPIO DE SÃO MARCOS</w:t>
      </w:r>
      <w:r w:rsidRPr="0035422D">
        <w:rPr>
          <w:rFonts w:ascii="Arial" w:hAnsi="Arial" w:cs="Arial"/>
          <w:sz w:val="20"/>
          <w:szCs w:val="20"/>
        </w:rPr>
        <w:t xml:space="preserve">, pessoa jurídica de direito público, inscrito no CGC/MF sob nº 88.818.299/0001-37, com sede na Av. Venâncio Aires, nº 720, centro, cidade de São Marcos, RS, representado por seu Prefeito Municipal, denominado neste ato de </w:t>
      </w:r>
      <w:r w:rsidRPr="0035422D">
        <w:rPr>
          <w:rFonts w:ascii="Arial" w:hAnsi="Arial" w:cs="Arial"/>
          <w:b/>
          <w:sz w:val="20"/>
          <w:szCs w:val="20"/>
        </w:rPr>
        <w:t xml:space="preserve">CONTRATANTE; </w:t>
      </w:r>
      <w:r w:rsidRPr="0035422D">
        <w:rPr>
          <w:rFonts w:ascii="Arial" w:hAnsi="Arial" w:cs="Arial"/>
          <w:sz w:val="20"/>
          <w:szCs w:val="20"/>
        </w:rPr>
        <w:t>e, de outro lado,</w:t>
      </w:r>
      <w:r w:rsidRPr="0035422D">
        <w:rPr>
          <w:rFonts w:ascii="Arial" w:hAnsi="Arial" w:cs="Arial"/>
          <w:b/>
          <w:sz w:val="20"/>
          <w:szCs w:val="20"/>
        </w:rPr>
        <w:t xml:space="preserve">                        ,</w:t>
      </w:r>
      <w:r w:rsidRPr="0035422D">
        <w:rPr>
          <w:rFonts w:ascii="Arial" w:hAnsi="Arial" w:cs="Arial"/>
          <w:sz w:val="20"/>
          <w:szCs w:val="20"/>
        </w:rPr>
        <w:t xml:space="preserve"> pessoa jurídica de direito privado, devidamente registrada no CGC/MF sob nº                         , com sede na                , nº           , cidade de              , representada, neste ato, pelo  Sr.                   ,  portador de CPF nº                       , residente e domiciliado na                         , cidade de São Marcos - RS, neste ato denominada </w:t>
      </w:r>
      <w:r w:rsidRPr="0035422D">
        <w:rPr>
          <w:rFonts w:ascii="Arial" w:hAnsi="Arial" w:cs="Arial"/>
          <w:b/>
          <w:sz w:val="20"/>
          <w:szCs w:val="20"/>
        </w:rPr>
        <w:t xml:space="preserve">CONTRATADA, </w:t>
      </w:r>
      <w:r w:rsidRPr="0035422D">
        <w:rPr>
          <w:rFonts w:ascii="Arial" w:hAnsi="Arial" w:cs="Arial"/>
          <w:sz w:val="20"/>
          <w:szCs w:val="20"/>
        </w:rPr>
        <w:t>tudo conforme o</w:t>
      </w:r>
      <w:r w:rsidRPr="0035422D">
        <w:rPr>
          <w:rFonts w:ascii="Arial" w:hAnsi="Arial" w:cs="Arial"/>
          <w:b/>
          <w:sz w:val="20"/>
          <w:szCs w:val="20"/>
        </w:rPr>
        <w:t xml:space="preserve"> Processo Licitatório nº </w:t>
      </w:r>
      <w:r w:rsidR="00F83954">
        <w:rPr>
          <w:rFonts w:ascii="Arial" w:hAnsi="Arial" w:cs="Arial"/>
          <w:b/>
          <w:sz w:val="20"/>
          <w:szCs w:val="20"/>
        </w:rPr>
        <w:t>233</w:t>
      </w:r>
      <w:r w:rsidR="00E35555">
        <w:rPr>
          <w:rFonts w:ascii="Arial" w:hAnsi="Arial" w:cs="Arial"/>
          <w:b/>
          <w:sz w:val="20"/>
          <w:szCs w:val="20"/>
        </w:rPr>
        <w:t>/2017</w:t>
      </w:r>
      <w:r w:rsidRPr="0035422D">
        <w:rPr>
          <w:rFonts w:ascii="Arial" w:hAnsi="Arial" w:cs="Arial"/>
          <w:b/>
          <w:sz w:val="20"/>
          <w:szCs w:val="20"/>
        </w:rPr>
        <w:t>, Pregão nº 0</w:t>
      </w:r>
      <w:r w:rsidR="00F83954">
        <w:rPr>
          <w:rFonts w:ascii="Arial" w:hAnsi="Arial" w:cs="Arial"/>
          <w:b/>
          <w:sz w:val="20"/>
          <w:szCs w:val="20"/>
        </w:rPr>
        <w:t>17</w:t>
      </w:r>
      <w:r w:rsidR="00E35555">
        <w:rPr>
          <w:rFonts w:ascii="Arial" w:hAnsi="Arial" w:cs="Arial"/>
          <w:b/>
          <w:sz w:val="20"/>
          <w:szCs w:val="20"/>
        </w:rPr>
        <w:t>/2017</w:t>
      </w:r>
      <w:r w:rsidRPr="0035422D">
        <w:rPr>
          <w:rFonts w:ascii="Arial" w:hAnsi="Arial" w:cs="Arial"/>
          <w:b/>
          <w:sz w:val="20"/>
          <w:szCs w:val="20"/>
        </w:rPr>
        <w:t xml:space="preserve"> </w:t>
      </w:r>
      <w:r w:rsidRPr="0035422D">
        <w:rPr>
          <w:rFonts w:ascii="Arial" w:hAnsi="Arial" w:cs="Arial"/>
          <w:sz w:val="20"/>
          <w:szCs w:val="20"/>
        </w:rPr>
        <w:t>e as cláusulas e condições a seguir estabelecidas:</w:t>
      </w:r>
    </w:p>
    <w:p w:rsidR="0035422D" w:rsidRPr="0035422D" w:rsidRDefault="0035422D" w:rsidP="0035422D">
      <w:pPr>
        <w:jc w:val="both"/>
        <w:rPr>
          <w:rFonts w:ascii="Arial" w:hAnsi="Arial" w:cs="Arial"/>
          <w:sz w:val="20"/>
          <w:szCs w:val="20"/>
        </w:rPr>
      </w:pPr>
    </w:p>
    <w:p w:rsidR="0035422D" w:rsidRPr="0035422D" w:rsidRDefault="0035422D" w:rsidP="0035422D">
      <w:pPr>
        <w:jc w:val="both"/>
        <w:rPr>
          <w:rFonts w:ascii="Arial" w:hAnsi="Arial" w:cs="Arial"/>
          <w:sz w:val="20"/>
          <w:szCs w:val="20"/>
        </w:rPr>
      </w:pPr>
      <w:r w:rsidRPr="0035422D">
        <w:rPr>
          <w:rFonts w:ascii="Arial" w:hAnsi="Arial" w:cs="Arial"/>
          <w:b/>
          <w:sz w:val="20"/>
          <w:szCs w:val="20"/>
        </w:rPr>
        <w:t>CLÁUSULA PRIMEIRA: DO OBJETO</w:t>
      </w:r>
    </w:p>
    <w:p w:rsidR="0035422D" w:rsidRDefault="0035422D" w:rsidP="006A5DA0">
      <w:pPr>
        <w:ind w:firstLine="851"/>
        <w:jc w:val="both"/>
        <w:rPr>
          <w:rFonts w:ascii="Arial" w:hAnsi="Arial" w:cs="Arial"/>
          <w:b/>
          <w:sz w:val="20"/>
          <w:szCs w:val="20"/>
        </w:rPr>
      </w:pPr>
      <w:r w:rsidRPr="0035422D">
        <w:rPr>
          <w:rFonts w:ascii="Arial" w:hAnsi="Arial" w:cs="Arial"/>
          <w:sz w:val="20"/>
          <w:szCs w:val="20"/>
        </w:rPr>
        <w:t xml:space="preserve">Tem o presente instrumento, por objeto, a contratação da CONTRATADA para o fornecimento de gás de cozinha de </w:t>
      </w:r>
      <w:smartTag w:uri="urn:schemas-microsoft-com:office:smarttags" w:element="metricconverter">
        <w:smartTagPr>
          <w:attr w:name="ProductID" w:val="13 kg"/>
        </w:smartTagPr>
        <w:r w:rsidRPr="0035422D">
          <w:rPr>
            <w:rFonts w:ascii="Arial" w:hAnsi="Arial" w:cs="Arial"/>
            <w:sz w:val="20"/>
            <w:szCs w:val="20"/>
          </w:rPr>
          <w:t>13 kg</w:t>
        </w:r>
      </w:smartTag>
      <w:r w:rsidRPr="0035422D">
        <w:rPr>
          <w:rFonts w:ascii="Arial" w:hAnsi="Arial" w:cs="Arial"/>
          <w:sz w:val="20"/>
          <w:szCs w:val="20"/>
        </w:rPr>
        <w:t xml:space="preserve"> em um total de até </w:t>
      </w:r>
      <w:r w:rsidR="006A5DA0">
        <w:rPr>
          <w:rFonts w:ascii="Arial" w:hAnsi="Arial" w:cs="Arial"/>
          <w:sz w:val="20"/>
          <w:szCs w:val="20"/>
        </w:rPr>
        <w:t>644</w:t>
      </w:r>
      <w:r w:rsidRPr="0035422D">
        <w:rPr>
          <w:rFonts w:ascii="Arial" w:hAnsi="Arial" w:cs="Arial"/>
          <w:sz w:val="20"/>
          <w:szCs w:val="20"/>
        </w:rPr>
        <w:t xml:space="preserve"> (</w:t>
      </w:r>
      <w:r w:rsidR="006A5DA0">
        <w:rPr>
          <w:rFonts w:ascii="Arial" w:hAnsi="Arial" w:cs="Arial"/>
          <w:sz w:val="20"/>
          <w:szCs w:val="20"/>
        </w:rPr>
        <w:t>seiscentos e quarenta e quatro</w:t>
      </w:r>
      <w:r w:rsidRPr="0035422D">
        <w:rPr>
          <w:rFonts w:ascii="Arial" w:hAnsi="Arial" w:cs="Arial"/>
          <w:sz w:val="20"/>
          <w:szCs w:val="20"/>
        </w:rPr>
        <w:t>) bujões, durante o ano de 201</w:t>
      </w:r>
      <w:r w:rsidR="00471A13">
        <w:rPr>
          <w:rFonts w:ascii="Arial" w:hAnsi="Arial" w:cs="Arial"/>
          <w:sz w:val="20"/>
          <w:szCs w:val="20"/>
        </w:rPr>
        <w:t>7</w:t>
      </w:r>
      <w:r w:rsidRPr="0035422D">
        <w:rPr>
          <w:rFonts w:ascii="Arial" w:hAnsi="Arial" w:cs="Arial"/>
          <w:b/>
          <w:sz w:val="20"/>
          <w:szCs w:val="20"/>
        </w:rPr>
        <w:t>.</w:t>
      </w:r>
    </w:p>
    <w:p w:rsidR="006A5DA0" w:rsidRPr="0035422D" w:rsidRDefault="006A5DA0" w:rsidP="006A5DA0">
      <w:pPr>
        <w:ind w:firstLine="851"/>
        <w:jc w:val="both"/>
        <w:rPr>
          <w:rFonts w:ascii="Arial" w:hAnsi="Arial" w:cs="Arial"/>
          <w:sz w:val="20"/>
          <w:szCs w:val="20"/>
        </w:rPr>
      </w:pPr>
    </w:p>
    <w:p w:rsidR="0035422D" w:rsidRPr="0035422D" w:rsidRDefault="0035422D" w:rsidP="0035422D">
      <w:pPr>
        <w:jc w:val="both"/>
        <w:rPr>
          <w:rFonts w:ascii="Arial" w:hAnsi="Arial" w:cs="Arial"/>
          <w:b/>
          <w:sz w:val="20"/>
          <w:szCs w:val="20"/>
        </w:rPr>
      </w:pPr>
      <w:r w:rsidRPr="0035422D">
        <w:rPr>
          <w:rFonts w:ascii="Arial" w:hAnsi="Arial" w:cs="Arial"/>
          <w:b/>
          <w:sz w:val="20"/>
          <w:szCs w:val="20"/>
        </w:rPr>
        <w:t>CLÁUSULA SEGUNDA: DO PREÇO, FORMA DE PAGAMENTO E REAJUSTE</w:t>
      </w:r>
    </w:p>
    <w:p w:rsidR="0035422D" w:rsidRPr="0035422D" w:rsidRDefault="0035422D" w:rsidP="0035422D">
      <w:pPr>
        <w:jc w:val="both"/>
        <w:rPr>
          <w:rFonts w:ascii="Arial" w:hAnsi="Arial" w:cs="Arial"/>
          <w:b/>
          <w:sz w:val="20"/>
          <w:szCs w:val="20"/>
        </w:rPr>
      </w:pPr>
    </w:p>
    <w:p w:rsidR="0035422D" w:rsidRPr="0035422D" w:rsidRDefault="0035422D" w:rsidP="006A5DA0">
      <w:pPr>
        <w:ind w:firstLine="851"/>
        <w:jc w:val="both"/>
        <w:rPr>
          <w:rFonts w:ascii="Arial" w:hAnsi="Arial" w:cs="Arial"/>
          <w:sz w:val="20"/>
          <w:szCs w:val="20"/>
        </w:rPr>
      </w:pPr>
      <w:r w:rsidRPr="0035422D">
        <w:rPr>
          <w:rFonts w:ascii="Arial" w:hAnsi="Arial" w:cs="Arial"/>
          <w:sz w:val="20"/>
          <w:szCs w:val="20"/>
        </w:rPr>
        <w:t xml:space="preserve">O CONTRATANTE pagará à CONTRATADA, pelo objeto do presente contrato, o preço certo e ajustado de R$  </w:t>
      </w:r>
      <w:proofErr w:type="gramStart"/>
      <w:r w:rsidRPr="0035422D">
        <w:rPr>
          <w:rFonts w:ascii="Arial" w:hAnsi="Arial" w:cs="Arial"/>
          <w:sz w:val="20"/>
          <w:szCs w:val="20"/>
        </w:rPr>
        <w:t xml:space="preserve">   (</w:t>
      </w:r>
      <w:proofErr w:type="gramEnd"/>
      <w:r w:rsidR="00FF7260">
        <w:rPr>
          <w:rFonts w:ascii="Arial" w:hAnsi="Arial" w:cs="Arial"/>
          <w:sz w:val="20"/>
          <w:szCs w:val="20"/>
        </w:rPr>
        <w:t xml:space="preserve">       </w:t>
      </w:r>
      <w:r w:rsidRPr="0035422D">
        <w:rPr>
          <w:rFonts w:ascii="Arial" w:hAnsi="Arial" w:cs="Arial"/>
          <w:sz w:val="20"/>
          <w:szCs w:val="20"/>
        </w:rPr>
        <w:t xml:space="preserve">   ) por bujão de gás de cozinha de 13 kg (P13),  num total de R$</w:t>
      </w:r>
      <w:r w:rsidR="00471A13">
        <w:rPr>
          <w:rFonts w:ascii="Arial" w:hAnsi="Arial" w:cs="Arial"/>
          <w:sz w:val="20"/>
          <w:szCs w:val="20"/>
        </w:rPr>
        <w:t xml:space="preserve">     </w:t>
      </w:r>
      <w:r w:rsidRPr="0035422D">
        <w:rPr>
          <w:rFonts w:ascii="Arial" w:hAnsi="Arial" w:cs="Arial"/>
          <w:sz w:val="20"/>
          <w:szCs w:val="20"/>
        </w:rPr>
        <w:t>(                                     ).</w:t>
      </w: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 xml:space="preserve">O pagamento será efetuado até o décimo-quinto dia do mês </w:t>
      </w:r>
      <w:r w:rsidR="00E36D9E" w:rsidRPr="0035422D">
        <w:rPr>
          <w:rFonts w:ascii="Arial" w:hAnsi="Arial" w:cs="Arial"/>
          <w:sz w:val="20"/>
          <w:szCs w:val="20"/>
        </w:rPr>
        <w:t>subsequente</w:t>
      </w:r>
      <w:r w:rsidRPr="0035422D">
        <w:rPr>
          <w:rFonts w:ascii="Arial" w:hAnsi="Arial" w:cs="Arial"/>
          <w:sz w:val="20"/>
          <w:szCs w:val="20"/>
        </w:rPr>
        <w:t xml:space="preserve"> ao da(s) entrega(s), mediante a apresentação da respectiva nota fiscal.</w:t>
      </w:r>
    </w:p>
    <w:p w:rsidR="0035422D" w:rsidRPr="0035422D" w:rsidRDefault="0035422D" w:rsidP="008A7D32">
      <w:pPr>
        <w:jc w:val="both"/>
        <w:rPr>
          <w:rFonts w:ascii="Arial" w:hAnsi="Arial" w:cs="Arial"/>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 xml:space="preserve">O preço ora ajustado não sofrerá reajustes. </w:t>
      </w:r>
    </w:p>
    <w:p w:rsidR="0035422D" w:rsidRPr="0035422D" w:rsidRDefault="0035422D" w:rsidP="0035422D">
      <w:pPr>
        <w:jc w:val="both"/>
        <w:rPr>
          <w:rFonts w:ascii="Arial" w:hAnsi="Arial" w:cs="Arial"/>
          <w:b/>
          <w:sz w:val="20"/>
          <w:szCs w:val="20"/>
        </w:rPr>
      </w:pPr>
    </w:p>
    <w:p w:rsidR="0035422D" w:rsidRPr="0035422D" w:rsidRDefault="0035422D" w:rsidP="0035422D">
      <w:pPr>
        <w:jc w:val="both"/>
        <w:rPr>
          <w:rFonts w:ascii="Arial" w:hAnsi="Arial" w:cs="Arial"/>
          <w:b/>
          <w:sz w:val="20"/>
          <w:szCs w:val="20"/>
        </w:rPr>
      </w:pPr>
      <w:r w:rsidRPr="0035422D">
        <w:rPr>
          <w:rFonts w:ascii="Arial" w:hAnsi="Arial" w:cs="Arial"/>
          <w:b/>
          <w:sz w:val="20"/>
          <w:szCs w:val="20"/>
        </w:rPr>
        <w:t>CLÁUSULA TERCEIRA: DO REGIME DE EXECUÇÃO</w:t>
      </w:r>
    </w:p>
    <w:p w:rsidR="0035422D" w:rsidRPr="0035422D" w:rsidRDefault="0035422D" w:rsidP="0035422D">
      <w:pPr>
        <w:jc w:val="both"/>
        <w:rPr>
          <w:rFonts w:ascii="Arial" w:hAnsi="Arial" w:cs="Arial"/>
          <w:sz w:val="20"/>
          <w:szCs w:val="20"/>
        </w:rPr>
      </w:pPr>
    </w:p>
    <w:p w:rsidR="0035422D" w:rsidRPr="0035422D" w:rsidRDefault="0035422D" w:rsidP="0035422D">
      <w:pPr>
        <w:ind w:firstLine="851"/>
        <w:jc w:val="both"/>
        <w:rPr>
          <w:rFonts w:ascii="Arial" w:hAnsi="Arial" w:cs="Arial"/>
          <w:b/>
          <w:sz w:val="20"/>
          <w:szCs w:val="20"/>
        </w:rPr>
      </w:pPr>
      <w:r w:rsidRPr="0035422D">
        <w:rPr>
          <w:rFonts w:ascii="Arial" w:hAnsi="Arial" w:cs="Arial"/>
          <w:sz w:val="20"/>
          <w:szCs w:val="20"/>
        </w:rPr>
        <w:t xml:space="preserve">O objeto do presente instrumento será entregue parceladamente pela CONTRATADA, mediante solicitação </w:t>
      </w:r>
      <w:r w:rsidR="00E36D9E">
        <w:rPr>
          <w:rFonts w:ascii="Arial" w:hAnsi="Arial" w:cs="Arial"/>
          <w:sz w:val="20"/>
          <w:szCs w:val="20"/>
        </w:rPr>
        <w:t>do</w:t>
      </w:r>
      <w:r w:rsidRPr="0035422D">
        <w:rPr>
          <w:rFonts w:ascii="Arial" w:hAnsi="Arial" w:cs="Arial"/>
          <w:sz w:val="20"/>
          <w:szCs w:val="20"/>
        </w:rPr>
        <w:t xml:space="preserve"> CONTRATANTE, devendo a CONTRATADA entregar a quantidade solicitada nos locais indicados pelo CONTRATANTE</w:t>
      </w:r>
      <w:r w:rsidR="00E36D9E">
        <w:rPr>
          <w:rFonts w:ascii="Arial" w:hAnsi="Arial" w:cs="Arial"/>
          <w:sz w:val="20"/>
          <w:szCs w:val="20"/>
        </w:rPr>
        <w:t>, no prazo máximo de 1 (uma) hora, contada a partir da solicitação</w:t>
      </w:r>
      <w:r w:rsidRPr="0035422D">
        <w:rPr>
          <w:rFonts w:ascii="Arial" w:hAnsi="Arial" w:cs="Arial"/>
          <w:sz w:val="20"/>
          <w:szCs w:val="20"/>
        </w:rPr>
        <w:t>. Todas as despesas havidas pela CONTRATADA com a entrega e transporte do produto, serão por ela suportadas.</w:t>
      </w:r>
    </w:p>
    <w:p w:rsidR="00831FD7" w:rsidRDefault="00831FD7" w:rsidP="0035422D">
      <w:pPr>
        <w:jc w:val="both"/>
        <w:rPr>
          <w:rFonts w:ascii="Arial" w:hAnsi="Arial" w:cs="Arial"/>
          <w:b/>
          <w:sz w:val="20"/>
          <w:szCs w:val="20"/>
        </w:rPr>
      </w:pPr>
    </w:p>
    <w:p w:rsidR="0035422D" w:rsidRPr="0035422D" w:rsidRDefault="0035422D" w:rsidP="0035422D">
      <w:pPr>
        <w:jc w:val="both"/>
        <w:rPr>
          <w:rFonts w:ascii="Arial" w:hAnsi="Arial" w:cs="Arial"/>
          <w:b/>
          <w:sz w:val="20"/>
          <w:szCs w:val="20"/>
        </w:rPr>
      </w:pPr>
      <w:r w:rsidRPr="0035422D">
        <w:rPr>
          <w:rFonts w:ascii="Arial" w:hAnsi="Arial" w:cs="Arial"/>
          <w:b/>
          <w:sz w:val="20"/>
          <w:szCs w:val="20"/>
        </w:rPr>
        <w:t>CLÁUSULA QUARTA: DO PRAZO DO CONTRATO</w:t>
      </w:r>
    </w:p>
    <w:p w:rsidR="0035422D" w:rsidRPr="0035422D" w:rsidRDefault="0035422D" w:rsidP="0035422D">
      <w:pPr>
        <w:jc w:val="both"/>
        <w:rPr>
          <w:rFonts w:ascii="Arial" w:hAnsi="Arial" w:cs="Arial"/>
          <w:sz w:val="20"/>
          <w:szCs w:val="20"/>
        </w:rPr>
      </w:pPr>
    </w:p>
    <w:p w:rsidR="0035422D" w:rsidRPr="0035422D" w:rsidRDefault="0035422D" w:rsidP="0035422D">
      <w:pPr>
        <w:ind w:firstLine="851"/>
        <w:jc w:val="both"/>
        <w:rPr>
          <w:rFonts w:ascii="Arial" w:hAnsi="Arial" w:cs="Arial"/>
          <w:sz w:val="20"/>
          <w:szCs w:val="20"/>
        </w:rPr>
      </w:pPr>
      <w:r w:rsidRPr="0035422D">
        <w:rPr>
          <w:rFonts w:ascii="Arial" w:hAnsi="Arial" w:cs="Arial"/>
          <w:sz w:val="20"/>
          <w:szCs w:val="20"/>
        </w:rPr>
        <w:t>O presente contrato é celebrado entre as partes por prazo determinado, tendo como termo inicial, a data da assinatura do contrato, e como prazo final, o dia 31 de dezembro de 201</w:t>
      </w:r>
      <w:r w:rsidR="008A7D32">
        <w:rPr>
          <w:rFonts w:ascii="Arial" w:hAnsi="Arial" w:cs="Arial"/>
          <w:sz w:val="20"/>
          <w:szCs w:val="20"/>
        </w:rPr>
        <w:t>7</w:t>
      </w:r>
      <w:r w:rsidRPr="0035422D">
        <w:rPr>
          <w:rFonts w:ascii="Arial" w:hAnsi="Arial" w:cs="Arial"/>
          <w:sz w:val="20"/>
          <w:szCs w:val="20"/>
        </w:rPr>
        <w:t>, independentemente da quantidade consumida, ou quando da entrega total do gás descrito na cláusula primeira, caso esta situação ocorra antes de 31.12.201</w:t>
      </w:r>
      <w:r w:rsidR="008A7D32">
        <w:rPr>
          <w:rFonts w:ascii="Arial" w:hAnsi="Arial" w:cs="Arial"/>
          <w:sz w:val="20"/>
          <w:szCs w:val="20"/>
        </w:rPr>
        <w:t>7</w:t>
      </w:r>
      <w:r w:rsidRPr="0035422D">
        <w:rPr>
          <w:rFonts w:ascii="Arial" w:hAnsi="Arial" w:cs="Arial"/>
          <w:sz w:val="20"/>
          <w:szCs w:val="20"/>
        </w:rPr>
        <w:t>, extinguindo-se, então, o presente contrato.</w:t>
      </w:r>
    </w:p>
    <w:p w:rsidR="0035422D" w:rsidRPr="0035422D" w:rsidRDefault="0035422D" w:rsidP="0035422D">
      <w:pPr>
        <w:jc w:val="both"/>
        <w:rPr>
          <w:rFonts w:ascii="Arial" w:hAnsi="Arial" w:cs="Arial"/>
          <w:b/>
          <w:sz w:val="20"/>
          <w:szCs w:val="20"/>
        </w:rPr>
      </w:pPr>
    </w:p>
    <w:p w:rsidR="0035422D" w:rsidRPr="0035422D" w:rsidRDefault="0035422D" w:rsidP="0035422D">
      <w:pPr>
        <w:jc w:val="both"/>
        <w:rPr>
          <w:rFonts w:ascii="Arial" w:hAnsi="Arial" w:cs="Arial"/>
          <w:sz w:val="20"/>
          <w:szCs w:val="20"/>
        </w:rPr>
      </w:pPr>
      <w:r w:rsidRPr="0035422D">
        <w:rPr>
          <w:rFonts w:ascii="Arial" w:hAnsi="Arial" w:cs="Arial"/>
          <w:b/>
          <w:sz w:val="20"/>
          <w:szCs w:val="20"/>
        </w:rPr>
        <w:t xml:space="preserve">Parágrafo único: </w:t>
      </w:r>
      <w:r w:rsidR="00FF7260" w:rsidRPr="00067150">
        <w:rPr>
          <w:rFonts w:ascii="Arial" w:hAnsi="Arial" w:cs="Arial"/>
          <w:sz w:val="20"/>
          <w:szCs w:val="20"/>
        </w:rPr>
        <w:t xml:space="preserve">Não assistirá direito </w:t>
      </w:r>
      <w:r w:rsidR="00ED102A">
        <w:rPr>
          <w:rFonts w:ascii="Arial" w:hAnsi="Arial" w:cs="Arial"/>
          <w:sz w:val="20"/>
          <w:szCs w:val="20"/>
        </w:rPr>
        <w:t xml:space="preserve">a qualquer </w:t>
      </w:r>
      <w:r w:rsidR="00FF7260" w:rsidRPr="00067150">
        <w:rPr>
          <w:rFonts w:ascii="Arial" w:hAnsi="Arial" w:cs="Arial"/>
          <w:sz w:val="20"/>
          <w:szCs w:val="20"/>
        </w:rPr>
        <w:t>indenização à CONTRATADA, caso não seja consumida a integralidade dos itens contratados</w:t>
      </w:r>
      <w:r w:rsidR="00ED102A">
        <w:rPr>
          <w:rFonts w:ascii="Arial" w:hAnsi="Arial" w:cs="Arial"/>
          <w:sz w:val="20"/>
          <w:szCs w:val="20"/>
        </w:rPr>
        <w:t xml:space="preserve">, até </w:t>
      </w:r>
      <w:r w:rsidRPr="0035422D">
        <w:rPr>
          <w:rFonts w:ascii="Arial" w:hAnsi="Arial" w:cs="Arial"/>
          <w:sz w:val="20"/>
          <w:szCs w:val="20"/>
        </w:rPr>
        <w:t>31.12.201</w:t>
      </w:r>
      <w:r w:rsidR="008A7D32">
        <w:rPr>
          <w:rFonts w:ascii="Arial" w:hAnsi="Arial" w:cs="Arial"/>
          <w:sz w:val="20"/>
          <w:szCs w:val="20"/>
        </w:rPr>
        <w:t>7</w:t>
      </w:r>
      <w:r w:rsidR="00ED102A">
        <w:rPr>
          <w:rFonts w:ascii="Arial" w:hAnsi="Arial" w:cs="Arial"/>
          <w:sz w:val="20"/>
          <w:szCs w:val="20"/>
        </w:rPr>
        <w:t>.</w:t>
      </w:r>
    </w:p>
    <w:p w:rsidR="008A7D32" w:rsidRPr="0035422D" w:rsidRDefault="008A7D32" w:rsidP="0035422D">
      <w:pPr>
        <w:jc w:val="both"/>
        <w:rPr>
          <w:rFonts w:ascii="Arial" w:hAnsi="Arial" w:cs="Arial"/>
          <w:sz w:val="20"/>
          <w:szCs w:val="20"/>
        </w:rPr>
      </w:pPr>
    </w:p>
    <w:p w:rsidR="002E49E3" w:rsidRPr="002E49E3" w:rsidRDefault="002E49E3" w:rsidP="002E49E3">
      <w:pPr>
        <w:jc w:val="both"/>
        <w:rPr>
          <w:rFonts w:ascii="Arial" w:hAnsi="Arial" w:cs="Arial"/>
          <w:b/>
          <w:sz w:val="20"/>
          <w:szCs w:val="20"/>
        </w:rPr>
      </w:pPr>
      <w:r w:rsidRPr="002E49E3">
        <w:rPr>
          <w:rFonts w:ascii="Arial" w:hAnsi="Arial" w:cs="Arial"/>
          <w:b/>
          <w:sz w:val="20"/>
          <w:szCs w:val="20"/>
        </w:rPr>
        <w:t>CLÁUSULA QUINTA: DAS SANÇÕES ADMINISTRATIVAS</w:t>
      </w:r>
    </w:p>
    <w:p w:rsidR="002E49E3" w:rsidRPr="002E49E3" w:rsidRDefault="002E49E3" w:rsidP="002E49E3">
      <w:pPr>
        <w:ind w:firstLine="708"/>
        <w:jc w:val="both"/>
        <w:rPr>
          <w:rFonts w:ascii="Arial" w:hAnsi="Arial" w:cs="Arial"/>
          <w:color w:val="000000"/>
          <w:sz w:val="20"/>
          <w:szCs w:val="20"/>
        </w:rPr>
      </w:pPr>
      <w:r w:rsidRPr="002E49E3">
        <w:rPr>
          <w:rFonts w:ascii="Arial" w:hAnsi="Arial" w:cs="Arial"/>
          <w:color w:val="000000"/>
          <w:sz w:val="20"/>
          <w:szCs w:val="20"/>
        </w:rPr>
        <w:t>Pelo inadimplemento das obrigações a contratada, conforme a infração, estará sujeita às seguintes penalidades:</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a) executar o contrato com irregularidades, passíveis de correção durante a execução e sem prejuízo ao resultado: advertência;</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b) executar o contrato com atraso injustificado, até o limite de 15 (quinze) dias, após os quais será considerado como inexecução contratual: multa diária de 0,7% sobre o valor do item em atraso;</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c) inexecução parcial do contrato: suspensão do direito de licitar e contratar com a Administração pelo prazo de até 2 anos e/ou multa de 10% sobre o valor correspondente ao montante não adimplido da solicitação/contrato;</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d) inexecução total do contrato: suspensão do direito de licitar e contratar com a Administração pelo prazo de até 02 anos e/ou multa de 15% sobre o valor atualizado do contrato;</w:t>
      </w:r>
    </w:p>
    <w:p w:rsidR="002E49E3" w:rsidRPr="002E49E3" w:rsidRDefault="002E49E3" w:rsidP="002E49E3">
      <w:pPr>
        <w:tabs>
          <w:tab w:val="left" w:pos="1134"/>
        </w:tabs>
        <w:spacing w:before="120"/>
        <w:jc w:val="both"/>
        <w:rPr>
          <w:rFonts w:ascii="Arial" w:hAnsi="Arial" w:cs="Arial"/>
          <w:color w:val="000000"/>
          <w:sz w:val="20"/>
          <w:szCs w:val="20"/>
        </w:rPr>
      </w:pPr>
      <w:r w:rsidRPr="002E49E3">
        <w:rPr>
          <w:rFonts w:ascii="Arial" w:hAnsi="Arial" w:cs="Arial"/>
          <w:color w:val="000000"/>
          <w:sz w:val="20"/>
          <w:szCs w:val="20"/>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2E49E3" w:rsidRPr="002E49E3" w:rsidRDefault="002E49E3" w:rsidP="002E49E3">
      <w:pPr>
        <w:jc w:val="both"/>
        <w:rPr>
          <w:rFonts w:ascii="Arial" w:hAnsi="Arial" w:cs="Arial"/>
          <w:sz w:val="20"/>
          <w:szCs w:val="20"/>
        </w:rPr>
      </w:pPr>
    </w:p>
    <w:p w:rsidR="002E49E3" w:rsidRPr="002E49E3" w:rsidRDefault="002E49E3" w:rsidP="002E49E3">
      <w:pPr>
        <w:jc w:val="both"/>
        <w:rPr>
          <w:rFonts w:ascii="Arial" w:hAnsi="Arial" w:cs="Arial"/>
          <w:b/>
          <w:sz w:val="20"/>
          <w:szCs w:val="20"/>
        </w:rPr>
      </w:pPr>
      <w:r w:rsidRPr="002E49E3">
        <w:rPr>
          <w:rFonts w:ascii="Arial" w:hAnsi="Arial" w:cs="Arial"/>
          <w:b/>
          <w:sz w:val="20"/>
          <w:szCs w:val="20"/>
        </w:rPr>
        <w:t>CLÁUSULA SEXTA: DOS DIREITOS E RESPONSABILIDADES DAS PARTES</w:t>
      </w:r>
    </w:p>
    <w:p w:rsidR="002E49E3" w:rsidRPr="002E49E3" w:rsidRDefault="002E49E3" w:rsidP="002E49E3">
      <w:pPr>
        <w:jc w:val="both"/>
        <w:rPr>
          <w:rFonts w:ascii="Arial" w:hAnsi="Arial" w:cs="Arial"/>
          <w:sz w:val="20"/>
          <w:szCs w:val="20"/>
        </w:rPr>
      </w:pPr>
    </w:p>
    <w:p w:rsidR="002E49E3" w:rsidRPr="002E49E3" w:rsidRDefault="002E49E3" w:rsidP="002E49E3">
      <w:pPr>
        <w:ind w:firstLine="851"/>
        <w:jc w:val="both"/>
        <w:rPr>
          <w:rFonts w:ascii="Arial" w:hAnsi="Arial" w:cs="Arial"/>
          <w:sz w:val="20"/>
          <w:szCs w:val="20"/>
        </w:rPr>
      </w:pPr>
      <w:r w:rsidRPr="002E49E3">
        <w:rPr>
          <w:rFonts w:ascii="Arial" w:hAnsi="Arial" w:cs="Arial"/>
          <w:sz w:val="20"/>
          <w:szCs w:val="20"/>
        </w:rPr>
        <w:t>Para a observância do que foi estabelecido e, em especial, em relação ao que for omisso o presente instrumento, os contratantes ficam sujeitos às normas da Lei nº 8.666/93 e suas alterações.</w:t>
      </w:r>
    </w:p>
    <w:p w:rsidR="002E49E3" w:rsidRPr="002E49E3" w:rsidRDefault="002E49E3" w:rsidP="002E49E3">
      <w:pPr>
        <w:ind w:firstLine="851"/>
        <w:jc w:val="both"/>
        <w:rPr>
          <w:rFonts w:ascii="Arial" w:hAnsi="Arial" w:cs="Arial"/>
          <w:sz w:val="20"/>
          <w:szCs w:val="20"/>
        </w:rPr>
      </w:pPr>
    </w:p>
    <w:p w:rsidR="002E49E3" w:rsidRPr="002E49E3" w:rsidRDefault="002E49E3" w:rsidP="002E49E3">
      <w:pPr>
        <w:ind w:firstLine="851"/>
        <w:jc w:val="both"/>
        <w:rPr>
          <w:rFonts w:ascii="Arial" w:hAnsi="Arial" w:cs="Arial"/>
          <w:sz w:val="20"/>
          <w:szCs w:val="20"/>
        </w:rPr>
      </w:pPr>
      <w:r w:rsidRPr="002E49E3">
        <w:rPr>
          <w:rFonts w:ascii="Arial" w:hAnsi="Arial" w:cs="Arial"/>
          <w:sz w:val="20"/>
          <w:szCs w:val="20"/>
        </w:rPr>
        <w:t>A CONTRATADA obriga-se a manter, durante toda a execução do presente contrato, em compatibilidade com as obrigações por ela assumidas, todas as condições de habil</w:t>
      </w:r>
      <w:r w:rsidR="00F83954">
        <w:rPr>
          <w:rFonts w:ascii="Arial" w:hAnsi="Arial" w:cs="Arial"/>
          <w:sz w:val="20"/>
          <w:szCs w:val="20"/>
        </w:rPr>
        <w:t>itação e qualificação exigidas na licitação.</w:t>
      </w:r>
    </w:p>
    <w:p w:rsidR="002E49E3" w:rsidRPr="002E49E3" w:rsidRDefault="002E49E3" w:rsidP="002E49E3">
      <w:pPr>
        <w:ind w:firstLine="851"/>
        <w:jc w:val="both"/>
        <w:rPr>
          <w:rFonts w:ascii="Arial" w:hAnsi="Arial" w:cs="Arial"/>
          <w:sz w:val="20"/>
          <w:szCs w:val="20"/>
        </w:rPr>
      </w:pPr>
    </w:p>
    <w:p w:rsidR="002E49E3" w:rsidRPr="002E49E3" w:rsidRDefault="002E49E3" w:rsidP="002E49E3">
      <w:pPr>
        <w:ind w:firstLine="851"/>
        <w:jc w:val="both"/>
        <w:rPr>
          <w:rFonts w:ascii="Arial" w:hAnsi="Arial" w:cs="Arial"/>
          <w:sz w:val="20"/>
          <w:szCs w:val="20"/>
        </w:rPr>
      </w:pPr>
      <w:r w:rsidRPr="002E49E3">
        <w:rPr>
          <w:rFonts w:ascii="Arial" w:hAnsi="Arial" w:cs="Arial"/>
          <w:sz w:val="20"/>
          <w:szCs w:val="20"/>
        </w:rPr>
        <w:t>A CONTRATADA assume toda e qualquer responsabilidade com os empregados que tem ou que venha a contratar para o cumprimento do objeto do presente contrato, isentando, total e expressamente, o CONTRATANTE.</w:t>
      </w:r>
    </w:p>
    <w:p w:rsidR="002E49E3" w:rsidRPr="002E49E3" w:rsidRDefault="002E49E3" w:rsidP="002E49E3">
      <w:pPr>
        <w:jc w:val="both"/>
        <w:rPr>
          <w:rFonts w:ascii="Arial" w:hAnsi="Arial" w:cs="Arial"/>
          <w:b/>
          <w:sz w:val="20"/>
          <w:szCs w:val="20"/>
        </w:rPr>
      </w:pPr>
    </w:p>
    <w:p w:rsidR="002E49E3" w:rsidRPr="002E49E3" w:rsidRDefault="002E49E3" w:rsidP="002E49E3">
      <w:pPr>
        <w:jc w:val="both"/>
        <w:rPr>
          <w:rFonts w:ascii="Arial" w:hAnsi="Arial" w:cs="Arial"/>
          <w:b/>
          <w:sz w:val="20"/>
          <w:szCs w:val="20"/>
        </w:rPr>
      </w:pPr>
      <w:r w:rsidRPr="002E49E3">
        <w:rPr>
          <w:rFonts w:ascii="Arial" w:hAnsi="Arial" w:cs="Arial"/>
          <w:b/>
          <w:sz w:val="20"/>
          <w:szCs w:val="20"/>
        </w:rPr>
        <w:t>CLÁUSULA SÉTIMA: DOS CASOS DE RESCISÃO ADMINISTRATIVA</w:t>
      </w:r>
    </w:p>
    <w:p w:rsidR="002E49E3" w:rsidRPr="002E49E3" w:rsidRDefault="002E49E3" w:rsidP="002E49E3">
      <w:pPr>
        <w:ind w:firstLine="851"/>
        <w:jc w:val="both"/>
        <w:rPr>
          <w:rFonts w:ascii="Arial" w:hAnsi="Arial" w:cs="Arial"/>
          <w:sz w:val="20"/>
          <w:szCs w:val="20"/>
        </w:rPr>
      </w:pPr>
    </w:p>
    <w:p w:rsidR="002E49E3" w:rsidRPr="002E49E3" w:rsidRDefault="002E49E3" w:rsidP="002E49E3">
      <w:pPr>
        <w:ind w:firstLine="851"/>
        <w:jc w:val="both"/>
        <w:rPr>
          <w:rFonts w:ascii="Arial" w:hAnsi="Arial" w:cs="Arial"/>
          <w:sz w:val="20"/>
          <w:szCs w:val="20"/>
        </w:rPr>
      </w:pPr>
      <w:r w:rsidRPr="002E49E3">
        <w:rPr>
          <w:rFonts w:ascii="Arial" w:hAnsi="Arial" w:cs="Arial"/>
          <w:sz w:val="20"/>
          <w:szCs w:val="20"/>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35422D" w:rsidRPr="0035422D" w:rsidRDefault="0035422D" w:rsidP="0035422D">
      <w:pPr>
        <w:jc w:val="both"/>
        <w:rPr>
          <w:rFonts w:ascii="Arial" w:hAnsi="Arial" w:cs="Arial"/>
          <w:sz w:val="20"/>
          <w:szCs w:val="20"/>
        </w:rPr>
      </w:pPr>
    </w:p>
    <w:p w:rsidR="0035422D" w:rsidRPr="0035422D" w:rsidRDefault="0035422D" w:rsidP="0035422D">
      <w:pPr>
        <w:jc w:val="both"/>
        <w:rPr>
          <w:rFonts w:ascii="Arial" w:hAnsi="Arial" w:cs="Arial"/>
          <w:b/>
          <w:sz w:val="20"/>
          <w:szCs w:val="20"/>
        </w:rPr>
      </w:pPr>
      <w:r w:rsidRPr="0035422D">
        <w:rPr>
          <w:rFonts w:ascii="Arial" w:hAnsi="Arial" w:cs="Arial"/>
          <w:b/>
          <w:sz w:val="20"/>
          <w:szCs w:val="20"/>
        </w:rPr>
        <w:t xml:space="preserve">CLÁUSULA </w:t>
      </w:r>
      <w:r w:rsidR="002E49E3">
        <w:rPr>
          <w:rFonts w:ascii="Arial" w:hAnsi="Arial" w:cs="Arial"/>
          <w:b/>
          <w:sz w:val="20"/>
          <w:szCs w:val="20"/>
        </w:rPr>
        <w:t>OITAVA</w:t>
      </w:r>
      <w:r w:rsidRPr="0035422D">
        <w:rPr>
          <w:rFonts w:ascii="Arial" w:hAnsi="Arial" w:cs="Arial"/>
          <w:b/>
          <w:sz w:val="20"/>
          <w:szCs w:val="20"/>
        </w:rPr>
        <w:t>: DO PROCESSO DE LICITAÇÃO</w:t>
      </w:r>
    </w:p>
    <w:p w:rsidR="0035422D" w:rsidRPr="0035422D" w:rsidRDefault="0035422D" w:rsidP="0035422D">
      <w:pPr>
        <w:jc w:val="both"/>
        <w:rPr>
          <w:rFonts w:ascii="Arial" w:hAnsi="Arial" w:cs="Arial"/>
          <w:b/>
          <w:sz w:val="20"/>
          <w:szCs w:val="20"/>
        </w:rPr>
      </w:pPr>
    </w:p>
    <w:p w:rsidR="0035422D" w:rsidRPr="0035422D" w:rsidRDefault="0035422D" w:rsidP="0035422D">
      <w:pPr>
        <w:ind w:firstLine="851"/>
        <w:jc w:val="both"/>
        <w:rPr>
          <w:rFonts w:ascii="Arial" w:hAnsi="Arial" w:cs="Arial"/>
          <w:b/>
          <w:sz w:val="20"/>
          <w:szCs w:val="20"/>
        </w:rPr>
      </w:pPr>
      <w:r w:rsidRPr="0035422D">
        <w:rPr>
          <w:rFonts w:ascii="Arial" w:hAnsi="Arial" w:cs="Arial"/>
          <w:sz w:val="20"/>
          <w:szCs w:val="20"/>
        </w:rPr>
        <w:t xml:space="preserve">O presente instrumento é celebrado obedecendo-se aos exatos termos do </w:t>
      </w:r>
      <w:r w:rsidRPr="0035422D">
        <w:rPr>
          <w:rFonts w:ascii="Arial" w:hAnsi="Arial" w:cs="Arial"/>
          <w:b/>
          <w:sz w:val="20"/>
          <w:szCs w:val="20"/>
        </w:rPr>
        <w:t xml:space="preserve">Processo Licitatório nº </w:t>
      </w:r>
      <w:r w:rsidR="00F83954">
        <w:rPr>
          <w:rFonts w:ascii="Arial" w:hAnsi="Arial" w:cs="Arial"/>
          <w:b/>
          <w:sz w:val="20"/>
          <w:szCs w:val="20"/>
        </w:rPr>
        <w:t>233/2017</w:t>
      </w:r>
      <w:r w:rsidRPr="0035422D">
        <w:rPr>
          <w:rFonts w:ascii="Arial" w:hAnsi="Arial" w:cs="Arial"/>
          <w:b/>
          <w:sz w:val="20"/>
          <w:szCs w:val="20"/>
        </w:rPr>
        <w:t>, Pregão nº 0</w:t>
      </w:r>
      <w:r w:rsidR="00F83954">
        <w:rPr>
          <w:rFonts w:ascii="Arial" w:hAnsi="Arial" w:cs="Arial"/>
          <w:b/>
          <w:sz w:val="20"/>
          <w:szCs w:val="20"/>
        </w:rPr>
        <w:t>17</w:t>
      </w:r>
      <w:r w:rsidRPr="0035422D">
        <w:rPr>
          <w:rFonts w:ascii="Arial" w:hAnsi="Arial" w:cs="Arial"/>
          <w:b/>
          <w:sz w:val="20"/>
          <w:szCs w:val="20"/>
        </w:rPr>
        <w:t>/20</w:t>
      </w:r>
      <w:r w:rsidR="00831FD7">
        <w:rPr>
          <w:rFonts w:ascii="Arial" w:hAnsi="Arial" w:cs="Arial"/>
          <w:b/>
          <w:sz w:val="20"/>
          <w:szCs w:val="20"/>
        </w:rPr>
        <w:t>1</w:t>
      </w:r>
      <w:r w:rsidR="008A7D32">
        <w:rPr>
          <w:rFonts w:ascii="Arial" w:hAnsi="Arial" w:cs="Arial"/>
          <w:b/>
          <w:sz w:val="20"/>
          <w:szCs w:val="20"/>
        </w:rPr>
        <w:t>7</w:t>
      </w:r>
      <w:r w:rsidRPr="0035422D">
        <w:rPr>
          <w:rFonts w:ascii="Arial" w:hAnsi="Arial" w:cs="Arial"/>
          <w:b/>
          <w:sz w:val="20"/>
          <w:szCs w:val="20"/>
        </w:rPr>
        <w:t>.</w:t>
      </w:r>
    </w:p>
    <w:p w:rsidR="0035422D" w:rsidRPr="0035422D" w:rsidRDefault="0035422D" w:rsidP="0035422D">
      <w:pPr>
        <w:jc w:val="both"/>
        <w:rPr>
          <w:rFonts w:ascii="Arial" w:hAnsi="Arial" w:cs="Arial"/>
          <w:b/>
          <w:sz w:val="20"/>
          <w:szCs w:val="20"/>
        </w:rPr>
      </w:pPr>
    </w:p>
    <w:p w:rsidR="008A7D32" w:rsidRDefault="0035422D" w:rsidP="008A7D32">
      <w:pPr>
        <w:jc w:val="both"/>
        <w:rPr>
          <w:rFonts w:ascii="Arial" w:hAnsi="Arial" w:cs="Arial"/>
          <w:b/>
          <w:sz w:val="20"/>
          <w:szCs w:val="20"/>
        </w:rPr>
      </w:pPr>
      <w:r w:rsidRPr="0035422D">
        <w:rPr>
          <w:rFonts w:ascii="Arial" w:hAnsi="Arial" w:cs="Arial"/>
          <w:b/>
          <w:sz w:val="20"/>
          <w:szCs w:val="20"/>
        </w:rPr>
        <w:t xml:space="preserve">CLÁUSULA </w:t>
      </w:r>
      <w:r w:rsidR="002E49E3">
        <w:rPr>
          <w:rFonts w:ascii="Arial" w:hAnsi="Arial" w:cs="Arial"/>
          <w:b/>
          <w:sz w:val="20"/>
          <w:szCs w:val="20"/>
        </w:rPr>
        <w:t>NONA</w:t>
      </w:r>
      <w:r w:rsidRPr="0035422D">
        <w:rPr>
          <w:rFonts w:ascii="Arial" w:hAnsi="Arial" w:cs="Arial"/>
          <w:b/>
          <w:sz w:val="20"/>
          <w:szCs w:val="20"/>
        </w:rPr>
        <w:t>: DA DOTAÇÃO ORÇAMENTÁRIA</w:t>
      </w:r>
    </w:p>
    <w:p w:rsidR="008A7D32" w:rsidRPr="008A7D32" w:rsidRDefault="008A7D32" w:rsidP="008A7D32">
      <w:pPr>
        <w:jc w:val="both"/>
        <w:rPr>
          <w:rFonts w:ascii="Arial" w:hAnsi="Arial" w:cs="Arial"/>
          <w:sz w:val="20"/>
          <w:szCs w:val="20"/>
        </w:rPr>
      </w:pPr>
      <w:r>
        <w:rPr>
          <w:rFonts w:ascii="Arial" w:hAnsi="Arial" w:cs="Arial"/>
          <w:b/>
          <w:sz w:val="20"/>
          <w:szCs w:val="20"/>
        </w:rPr>
        <w:t xml:space="preserve">                    </w:t>
      </w:r>
      <w:r w:rsidR="0035422D" w:rsidRPr="0035422D">
        <w:rPr>
          <w:rFonts w:ascii="Arial" w:hAnsi="Arial" w:cs="Arial"/>
          <w:sz w:val="20"/>
          <w:szCs w:val="20"/>
        </w:rPr>
        <w:t>Todas as despesas tidas com o presen</w:t>
      </w:r>
      <w:r>
        <w:rPr>
          <w:rFonts w:ascii="Arial" w:hAnsi="Arial" w:cs="Arial"/>
          <w:sz w:val="20"/>
          <w:szCs w:val="20"/>
        </w:rPr>
        <w:t xml:space="preserve">te instrumento serão suportadas </w:t>
      </w:r>
      <w:r w:rsidR="0035422D" w:rsidRPr="0035422D">
        <w:rPr>
          <w:rFonts w:ascii="Arial" w:hAnsi="Arial" w:cs="Arial"/>
          <w:sz w:val="20"/>
          <w:szCs w:val="20"/>
        </w:rPr>
        <w:t xml:space="preserve">pelas dotações orçamentárias: </w:t>
      </w:r>
      <w:r>
        <w:rPr>
          <w:rFonts w:ascii="Arial" w:hAnsi="Arial" w:cs="Arial"/>
          <w:b/>
          <w:sz w:val="20"/>
          <w:szCs w:val="20"/>
        </w:rPr>
        <w:t xml:space="preserve">24043, 40580, 40710, 60051, 90042, 93044, </w:t>
      </w:r>
      <w:r w:rsidRPr="005523EC">
        <w:rPr>
          <w:rFonts w:ascii="Arial" w:hAnsi="Arial" w:cs="Arial"/>
          <w:b/>
          <w:sz w:val="20"/>
          <w:szCs w:val="20"/>
        </w:rPr>
        <w:t>da</w:t>
      </w:r>
      <w:r>
        <w:rPr>
          <w:rFonts w:ascii="Arial" w:hAnsi="Arial" w:cs="Arial"/>
          <w:b/>
          <w:sz w:val="20"/>
          <w:szCs w:val="20"/>
        </w:rPr>
        <w:t>s</w:t>
      </w:r>
      <w:r w:rsidRPr="005523EC">
        <w:rPr>
          <w:rFonts w:ascii="Arial" w:hAnsi="Arial" w:cs="Arial"/>
          <w:sz w:val="20"/>
          <w:szCs w:val="20"/>
        </w:rPr>
        <w:t xml:space="preserve"> </w:t>
      </w:r>
      <w:r w:rsidRPr="005523EC">
        <w:rPr>
          <w:rFonts w:ascii="Arial" w:hAnsi="Arial" w:cs="Arial"/>
          <w:b/>
          <w:sz w:val="20"/>
          <w:szCs w:val="20"/>
        </w:rPr>
        <w:t>Secretaria</w:t>
      </w:r>
      <w:r>
        <w:rPr>
          <w:rFonts w:ascii="Arial" w:hAnsi="Arial" w:cs="Arial"/>
          <w:b/>
          <w:sz w:val="20"/>
          <w:szCs w:val="20"/>
        </w:rPr>
        <w:t>s</w:t>
      </w:r>
      <w:r w:rsidRPr="005523EC">
        <w:rPr>
          <w:rFonts w:ascii="Arial" w:hAnsi="Arial" w:cs="Arial"/>
          <w:b/>
          <w:sz w:val="20"/>
          <w:szCs w:val="20"/>
        </w:rPr>
        <w:t xml:space="preserve"> de </w:t>
      </w:r>
      <w:r>
        <w:rPr>
          <w:rFonts w:ascii="Arial" w:hAnsi="Arial" w:cs="Arial"/>
          <w:b/>
          <w:sz w:val="20"/>
          <w:szCs w:val="20"/>
        </w:rPr>
        <w:t>Administração, Educação, Serviços Públicos e Urbanos, Saúde e Assistência Social</w:t>
      </w:r>
      <w:r w:rsidRPr="005523EC">
        <w:rPr>
          <w:rFonts w:ascii="Arial" w:hAnsi="Arial" w:cs="Arial"/>
          <w:sz w:val="20"/>
          <w:szCs w:val="20"/>
        </w:rPr>
        <w:t>.</w:t>
      </w:r>
    </w:p>
    <w:p w:rsidR="0035422D" w:rsidRPr="0035422D" w:rsidRDefault="0035422D" w:rsidP="0035422D">
      <w:pPr>
        <w:jc w:val="both"/>
        <w:rPr>
          <w:rFonts w:ascii="Arial" w:hAnsi="Arial" w:cs="Arial"/>
          <w:b/>
          <w:sz w:val="20"/>
          <w:szCs w:val="20"/>
        </w:rPr>
      </w:pPr>
    </w:p>
    <w:p w:rsidR="0035422D" w:rsidRPr="0035422D" w:rsidRDefault="0035422D" w:rsidP="0035422D">
      <w:pPr>
        <w:jc w:val="both"/>
        <w:rPr>
          <w:rFonts w:ascii="Arial" w:hAnsi="Arial" w:cs="Arial"/>
          <w:sz w:val="20"/>
          <w:szCs w:val="20"/>
        </w:rPr>
      </w:pPr>
      <w:r w:rsidRPr="0035422D">
        <w:rPr>
          <w:rFonts w:ascii="Arial" w:hAnsi="Arial" w:cs="Arial"/>
          <w:b/>
          <w:sz w:val="20"/>
          <w:szCs w:val="20"/>
        </w:rPr>
        <w:t xml:space="preserve">CLÁUSULA </w:t>
      </w:r>
      <w:r w:rsidR="002E49E3">
        <w:rPr>
          <w:rFonts w:ascii="Arial" w:hAnsi="Arial" w:cs="Arial"/>
          <w:b/>
          <w:sz w:val="20"/>
          <w:szCs w:val="20"/>
        </w:rPr>
        <w:t>DÉCIMA</w:t>
      </w:r>
      <w:r w:rsidRPr="0035422D">
        <w:rPr>
          <w:rFonts w:ascii="Arial" w:hAnsi="Arial" w:cs="Arial"/>
          <w:b/>
          <w:sz w:val="20"/>
          <w:szCs w:val="20"/>
        </w:rPr>
        <w:t>: DO FORO</w:t>
      </w:r>
    </w:p>
    <w:p w:rsidR="00831FD7" w:rsidRDefault="0035422D" w:rsidP="00D71AA3">
      <w:pPr>
        <w:ind w:firstLine="708"/>
        <w:jc w:val="both"/>
        <w:rPr>
          <w:rFonts w:ascii="Arial" w:hAnsi="Arial" w:cs="Arial"/>
          <w:sz w:val="20"/>
          <w:szCs w:val="20"/>
        </w:rPr>
      </w:pPr>
      <w:r w:rsidRPr="0035422D">
        <w:rPr>
          <w:rFonts w:ascii="Arial" w:hAnsi="Arial" w:cs="Arial"/>
          <w:sz w:val="20"/>
          <w:szCs w:val="20"/>
        </w:rPr>
        <w:t>As partes elegem o foro da comarca de São Marcos, RS, para dirimir quaisquer dúvidas oriundas do presente instrumento, renunciando, expressamente, a qualquer outro, por mais privilegiado que possa ser.</w:t>
      </w:r>
    </w:p>
    <w:p w:rsidR="00831FD7" w:rsidRDefault="00831FD7" w:rsidP="006A5DA0">
      <w:pPr>
        <w:jc w:val="both"/>
        <w:rPr>
          <w:rFonts w:ascii="Arial" w:hAnsi="Arial" w:cs="Arial"/>
          <w:sz w:val="20"/>
          <w:szCs w:val="20"/>
        </w:rPr>
      </w:pPr>
    </w:p>
    <w:p w:rsidR="0035422D" w:rsidRDefault="0035422D" w:rsidP="0035422D">
      <w:pPr>
        <w:ind w:firstLine="851"/>
        <w:jc w:val="both"/>
        <w:rPr>
          <w:rFonts w:ascii="Arial" w:hAnsi="Arial" w:cs="Arial"/>
          <w:sz w:val="20"/>
          <w:szCs w:val="20"/>
        </w:rPr>
      </w:pPr>
      <w:r w:rsidRPr="0035422D">
        <w:rPr>
          <w:rFonts w:ascii="Arial" w:hAnsi="Arial" w:cs="Arial"/>
          <w:sz w:val="20"/>
          <w:szCs w:val="20"/>
        </w:rPr>
        <w:t xml:space="preserve">E, por estarem justos e contratados, firmam o presente instrumento, em duas vias de igual teor e </w:t>
      </w:r>
      <w:proofErr w:type="gramStart"/>
      <w:r w:rsidRPr="0035422D">
        <w:rPr>
          <w:rFonts w:ascii="Arial" w:hAnsi="Arial" w:cs="Arial"/>
          <w:sz w:val="20"/>
          <w:szCs w:val="20"/>
        </w:rPr>
        <w:t>forma,  para</w:t>
      </w:r>
      <w:proofErr w:type="gramEnd"/>
      <w:r w:rsidRPr="0035422D">
        <w:rPr>
          <w:rFonts w:ascii="Arial" w:hAnsi="Arial" w:cs="Arial"/>
          <w:sz w:val="20"/>
          <w:szCs w:val="20"/>
        </w:rPr>
        <w:t xml:space="preserve"> que produza os efeitos legais e jurídicos desejados.</w:t>
      </w:r>
    </w:p>
    <w:p w:rsidR="006A5DA0" w:rsidRPr="0035422D" w:rsidRDefault="006A5DA0" w:rsidP="0035422D">
      <w:pPr>
        <w:ind w:firstLine="851"/>
        <w:jc w:val="both"/>
        <w:rPr>
          <w:rFonts w:ascii="Arial" w:hAnsi="Arial" w:cs="Arial"/>
          <w:sz w:val="20"/>
          <w:szCs w:val="20"/>
        </w:rPr>
      </w:pPr>
    </w:p>
    <w:p w:rsidR="00831FD7" w:rsidRPr="0035422D" w:rsidRDefault="0035422D" w:rsidP="00D71AA3">
      <w:pPr>
        <w:jc w:val="center"/>
        <w:rPr>
          <w:rFonts w:ascii="Arial" w:hAnsi="Arial" w:cs="Arial"/>
          <w:sz w:val="20"/>
          <w:szCs w:val="20"/>
        </w:rPr>
      </w:pPr>
      <w:r w:rsidRPr="0035422D">
        <w:rPr>
          <w:rFonts w:ascii="Arial" w:hAnsi="Arial" w:cs="Arial"/>
          <w:sz w:val="20"/>
          <w:szCs w:val="20"/>
        </w:rPr>
        <w:t xml:space="preserve">São Marcos, </w:t>
      </w:r>
      <w:proofErr w:type="gramStart"/>
      <w:r w:rsidRPr="0035422D">
        <w:rPr>
          <w:rFonts w:ascii="Arial" w:hAnsi="Arial" w:cs="Arial"/>
          <w:sz w:val="20"/>
          <w:szCs w:val="20"/>
        </w:rPr>
        <w:t xml:space="preserve">RS,   </w:t>
      </w:r>
      <w:proofErr w:type="gramEnd"/>
      <w:r w:rsidRPr="0035422D">
        <w:rPr>
          <w:rFonts w:ascii="Arial" w:hAnsi="Arial" w:cs="Arial"/>
          <w:sz w:val="20"/>
          <w:szCs w:val="20"/>
        </w:rPr>
        <w:t xml:space="preserve">      de                          </w:t>
      </w:r>
      <w:proofErr w:type="spellStart"/>
      <w:r w:rsidRPr="0035422D">
        <w:rPr>
          <w:rFonts w:ascii="Arial" w:hAnsi="Arial" w:cs="Arial"/>
          <w:sz w:val="20"/>
          <w:szCs w:val="20"/>
        </w:rPr>
        <w:t>de</w:t>
      </w:r>
      <w:proofErr w:type="spellEnd"/>
      <w:r w:rsidRPr="0035422D">
        <w:rPr>
          <w:rFonts w:ascii="Arial" w:hAnsi="Arial" w:cs="Arial"/>
          <w:sz w:val="20"/>
          <w:szCs w:val="20"/>
        </w:rPr>
        <w:t xml:space="preserve">  201</w:t>
      </w:r>
      <w:r w:rsidR="008A7D32">
        <w:rPr>
          <w:rFonts w:ascii="Arial" w:hAnsi="Arial" w:cs="Arial"/>
          <w:sz w:val="20"/>
          <w:szCs w:val="20"/>
        </w:rPr>
        <w:t>7</w:t>
      </w:r>
      <w:r w:rsidR="00D71AA3">
        <w:rPr>
          <w:rFonts w:ascii="Arial" w:hAnsi="Arial" w:cs="Arial"/>
          <w:sz w:val="20"/>
          <w:szCs w:val="20"/>
        </w:rPr>
        <w:t>.</w:t>
      </w:r>
    </w:p>
    <w:p w:rsidR="0035422D" w:rsidRDefault="0035422D" w:rsidP="0035422D">
      <w:pPr>
        <w:jc w:val="center"/>
        <w:rPr>
          <w:rFonts w:ascii="Arial" w:hAnsi="Arial" w:cs="Arial"/>
          <w:sz w:val="20"/>
          <w:szCs w:val="20"/>
        </w:rPr>
      </w:pPr>
    </w:p>
    <w:p w:rsidR="002E49E3" w:rsidRPr="0035422D" w:rsidRDefault="002E49E3" w:rsidP="0035422D">
      <w:pPr>
        <w:jc w:val="center"/>
        <w:rPr>
          <w:rFonts w:ascii="Arial" w:hAnsi="Arial" w:cs="Arial"/>
          <w:sz w:val="20"/>
          <w:szCs w:val="20"/>
        </w:rPr>
      </w:pPr>
    </w:p>
    <w:p w:rsidR="0035422D" w:rsidRDefault="0035422D" w:rsidP="008D0364">
      <w:pPr>
        <w:spacing w:line="360" w:lineRule="auto"/>
        <w:rPr>
          <w:b/>
          <w:sz w:val="20"/>
          <w:szCs w:val="20"/>
        </w:rPr>
      </w:pPr>
    </w:p>
    <w:p w:rsidR="006A5DA0" w:rsidRPr="0035422D" w:rsidRDefault="006A5DA0" w:rsidP="008D0364">
      <w:pPr>
        <w:spacing w:line="360" w:lineRule="auto"/>
        <w:rPr>
          <w:b/>
          <w:sz w:val="20"/>
          <w:szCs w:val="20"/>
        </w:rPr>
      </w:pPr>
      <w:r>
        <w:rPr>
          <w:b/>
          <w:sz w:val="20"/>
          <w:szCs w:val="20"/>
        </w:rPr>
        <w:t>___________________________                                                                    _____________________________</w:t>
      </w:r>
    </w:p>
    <w:p w:rsidR="0035422D" w:rsidRPr="006A5DA0" w:rsidRDefault="006A5DA0" w:rsidP="008D0364">
      <w:pPr>
        <w:spacing w:line="360" w:lineRule="auto"/>
        <w:rPr>
          <w:rFonts w:ascii="Arial" w:hAnsi="Arial" w:cs="Arial"/>
          <w:b/>
          <w:sz w:val="20"/>
          <w:szCs w:val="20"/>
        </w:rPr>
      </w:pPr>
      <w:r w:rsidRPr="006A5DA0">
        <w:rPr>
          <w:rFonts w:ascii="Arial" w:hAnsi="Arial" w:cs="Arial"/>
          <w:b/>
          <w:sz w:val="20"/>
          <w:szCs w:val="20"/>
        </w:rPr>
        <w:t xml:space="preserve">CONTRATANTE                                              </w:t>
      </w:r>
      <w:r>
        <w:rPr>
          <w:rFonts w:ascii="Arial" w:hAnsi="Arial" w:cs="Arial"/>
          <w:b/>
          <w:sz w:val="20"/>
          <w:szCs w:val="20"/>
        </w:rPr>
        <w:t xml:space="preserve">            </w:t>
      </w:r>
      <w:r w:rsidRPr="006A5DA0">
        <w:rPr>
          <w:rFonts w:ascii="Arial" w:hAnsi="Arial" w:cs="Arial"/>
          <w:b/>
          <w:sz w:val="20"/>
          <w:szCs w:val="20"/>
        </w:rPr>
        <w:t xml:space="preserve">                               CONTRATADA</w:t>
      </w:r>
    </w:p>
    <w:p w:rsidR="0035422D" w:rsidRPr="0035422D" w:rsidRDefault="0035422D" w:rsidP="008D0364">
      <w:pPr>
        <w:spacing w:line="360" w:lineRule="auto"/>
        <w:rPr>
          <w:b/>
          <w:sz w:val="20"/>
          <w:szCs w:val="20"/>
        </w:rPr>
      </w:pPr>
    </w:p>
    <w:p w:rsidR="006A5DA0" w:rsidRDefault="006A5DA0" w:rsidP="007D04D1">
      <w:pPr>
        <w:spacing w:line="360" w:lineRule="auto"/>
        <w:rPr>
          <w:b/>
        </w:rPr>
      </w:pPr>
    </w:p>
    <w:p w:rsidR="006A5DA0" w:rsidRDefault="006A5DA0" w:rsidP="007D04D1">
      <w:pPr>
        <w:spacing w:line="360" w:lineRule="auto"/>
        <w:rPr>
          <w:b/>
        </w:rPr>
      </w:pPr>
    </w:p>
    <w:p w:rsidR="00563604" w:rsidRPr="008D0364" w:rsidRDefault="006A5DA0" w:rsidP="007D04D1">
      <w:pPr>
        <w:spacing w:line="360" w:lineRule="auto"/>
        <w:rPr>
          <w:b/>
        </w:rPr>
      </w:pPr>
      <w:r>
        <w:rPr>
          <w:b/>
        </w:rPr>
        <w:t xml:space="preserve">                                                                </w:t>
      </w:r>
      <w:r w:rsidR="005D30E3">
        <w:rPr>
          <w:b/>
        </w:rPr>
        <w:t>ANEXO VII</w:t>
      </w:r>
    </w:p>
    <w:p w:rsidR="00733069" w:rsidRPr="00040599" w:rsidRDefault="008D0364" w:rsidP="00040599">
      <w:pPr>
        <w:spacing w:line="360" w:lineRule="auto"/>
        <w:rPr>
          <w:b/>
        </w:rPr>
      </w:pPr>
      <w:r w:rsidRPr="008D0364">
        <w:rPr>
          <w:b/>
        </w:rPr>
        <w:t xml:space="preserve">                    </w:t>
      </w:r>
      <w:r w:rsidR="00D86161">
        <w:rPr>
          <w:b/>
        </w:rPr>
        <w:t xml:space="preserve">        </w:t>
      </w:r>
      <w:r w:rsidR="007D04D1">
        <w:rPr>
          <w:b/>
        </w:rPr>
        <w:t xml:space="preserve">                 </w:t>
      </w:r>
      <w:r w:rsidR="00E51102">
        <w:rPr>
          <w:b/>
        </w:rPr>
        <w:t xml:space="preserve">             </w:t>
      </w:r>
      <w:r w:rsidRPr="008D0364">
        <w:rPr>
          <w:b/>
        </w:rPr>
        <w:t>PREÇO</w:t>
      </w:r>
      <w:r w:rsidR="00D86161">
        <w:rPr>
          <w:b/>
        </w:rPr>
        <w:t xml:space="preserve"> </w:t>
      </w:r>
      <w:r w:rsidR="00863C0F">
        <w:rPr>
          <w:b/>
        </w:rPr>
        <w:t xml:space="preserve"> </w:t>
      </w:r>
      <w:r w:rsidR="003445A8">
        <w:rPr>
          <w:b/>
        </w:rPr>
        <w:t xml:space="preserve"> </w:t>
      </w:r>
      <w:r w:rsidRPr="008D0364">
        <w:rPr>
          <w:b/>
        </w:rPr>
        <w:t>ORÇAD</w:t>
      </w:r>
      <w:r w:rsidR="00AE4A54">
        <w:rPr>
          <w:b/>
        </w:rPr>
        <w:t>O</w:t>
      </w:r>
    </w:p>
    <w:p w:rsidR="00E51102" w:rsidRDefault="00E51102" w:rsidP="00A21EBA">
      <w:pPr>
        <w:spacing w:line="360" w:lineRule="auto"/>
      </w:pPr>
    </w:p>
    <w:p w:rsidR="006A5DA0" w:rsidRDefault="006A5DA0" w:rsidP="00A21EBA">
      <w:pPr>
        <w:spacing w:line="360" w:lineRule="auto"/>
      </w:pPr>
    </w:p>
    <w:p w:rsidR="006A5DA0" w:rsidRDefault="006A5DA0" w:rsidP="00A21EBA">
      <w:pPr>
        <w:spacing w:line="360" w:lineRule="auto"/>
      </w:pPr>
    </w:p>
    <w:tbl>
      <w:tblPr>
        <w:tblW w:w="8355"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00"/>
        <w:gridCol w:w="800"/>
        <w:gridCol w:w="1054"/>
        <w:gridCol w:w="1701"/>
      </w:tblGrid>
      <w:tr w:rsidR="006A5DA0" w:rsidRPr="006A5DA0" w:rsidTr="006A5DA0">
        <w:tc>
          <w:tcPr>
            <w:tcW w:w="800" w:type="dxa"/>
            <w:shd w:val="clear" w:color="auto" w:fill="C0C0C0"/>
            <w:hideMark/>
          </w:tcPr>
          <w:p w:rsidR="006A5DA0" w:rsidRPr="006A5DA0" w:rsidRDefault="006A5DA0">
            <w:pPr>
              <w:rPr>
                <w:b/>
              </w:rPr>
            </w:pPr>
            <w:r w:rsidRPr="006A5DA0">
              <w:rPr>
                <w:b/>
              </w:rPr>
              <w:t>ITEM</w:t>
            </w:r>
          </w:p>
        </w:tc>
        <w:tc>
          <w:tcPr>
            <w:tcW w:w="4000" w:type="dxa"/>
            <w:shd w:val="clear" w:color="auto" w:fill="C0C0C0"/>
            <w:hideMark/>
          </w:tcPr>
          <w:p w:rsidR="006A5DA0" w:rsidRPr="006A5DA0" w:rsidRDefault="006A5DA0">
            <w:pPr>
              <w:rPr>
                <w:b/>
              </w:rPr>
            </w:pPr>
            <w:r w:rsidRPr="006A5DA0">
              <w:rPr>
                <w:b/>
              </w:rPr>
              <w:t>DESCRIÇÃO</w:t>
            </w:r>
          </w:p>
        </w:tc>
        <w:tc>
          <w:tcPr>
            <w:tcW w:w="800" w:type="dxa"/>
            <w:shd w:val="clear" w:color="auto" w:fill="C0C0C0"/>
            <w:hideMark/>
          </w:tcPr>
          <w:p w:rsidR="006A5DA0" w:rsidRPr="006A5DA0" w:rsidRDefault="006A5DA0">
            <w:pPr>
              <w:rPr>
                <w:b/>
              </w:rPr>
            </w:pPr>
            <w:r w:rsidRPr="006A5DA0">
              <w:rPr>
                <w:b/>
              </w:rPr>
              <w:t>UNID</w:t>
            </w:r>
          </w:p>
        </w:tc>
        <w:tc>
          <w:tcPr>
            <w:tcW w:w="1054" w:type="dxa"/>
            <w:shd w:val="clear" w:color="auto" w:fill="C0C0C0"/>
            <w:hideMark/>
          </w:tcPr>
          <w:p w:rsidR="006A5DA0" w:rsidRPr="006A5DA0" w:rsidRDefault="006A5DA0">
            <w:pPr>
              <w:jc w:val="right"/>
              <w:rPr>
                <w:b/>
              </w:rPr>
            </w:pPr>
            <w:r w:rsidRPr="006A5DA0">
              <w:rPr>
                <w:b/>
              </w:rPr>
              <w:t>QTDE</w:t>
            </w:r>
          </w:p>
        </w:tc>
        <w:tc>
          <w:tcPr>
            <w:tcW w:w="1701" w:type="dxa"/>
            <w:shd w:val="clear" w:color="auto" w:fill="C0C0C0"/>
            <w:hideMark/>
          </w:tcPr>
          <w:p w:rsidR="006A5DA0" w:rsidRPr="006A5DA0" w:rsidRDefault="006A5DA0">
            <w:pPr>
              <w:rPr>
                <w:b/>
              </w:rPr>
            </w:pPr>
            <w:r w:rsidRPr="006A5DA0">
              <w:rPr>
                <w:b/>
              </w:rPr>
              <w:t>UNITÁRIO ESTIMADO</w:t>
            </w:r>
          </w:p>
        </w:tc>
      </w:tr>
      <w:tr w:rsidR="006A5DA0" w:rsidRPr="006A5DA0" w:rsidTr="006A5DA0">
        <w:tc>
          <w:tcPr>
            <w:tcW w:w="800" w:type="dxa"/>
            <w:hideMark/>
          </w:tcPr>
          <w:p w:rsidR="006A5DA0" w:rsidRPr="006A5DA0" w:rsidRDefault="006A5DA0">
            <w:r w:rsidRPr="006A5DA0">
              <w:t>0001</w:t>
            </w:r>
          </w:p>
        </w:tc>
        <w:tc>
          <w:tcPr>
            <w:tcW w:w="4000" w:type="dxa"/>
            <w:hideMark/>
          </w:tcPr>
          <w:p w:rsidR="006A5DA0" w:rsidRPr="006A5DA0" w:rsidRDefault="006A5DA0">
            <w:r w:rsidRPr="006A5DA0">
              <w:t xml:space="preserve">GÁS DE COZINHA P13 "BUTIJOES"  </w:t>
            </w:r>
          </w:p>
        </w:tc>
        <w:tc>
          <w:tcPr>
            <w:tcW w:w="800" w:type="dxa"/>
            <w:hideMark/>
          </w:tcPr>
          <w:p w:rsidR="006A5DA0" w:rsidRPr="006A5DA0" w:rsidRDefault="006A5DA0">
            <w:r w:rsidRPr="006A5DA0">
              <w:t>UN</w:t>
            </w:r>
          </w:p>
        </w:tc>
        <w:tc>
          <w:tcPr>
            <w:tcW w:w="1054" w:type="dxa"/>
            <w:hideMark/>
          </w:tcPr>
          <w:p w:rsidR="006A5DA0" w:rsidRPr="006A5DA0" w:rsidRDefault="006A5DA0">
            <w:pPr>
              <w:jc w:val="right"/>
            </w:pPr>
            <w:r w:rsidRPr="006A5DA0">
              <w:t>644,00</w:t>
            </w:r>
          </w:p>
        </w:tc>
        <w:tc>
          <w:tcPr>
            <w:tcW w:w="1701" w:type="dxa"/>
            <w:hideMark/>
          </w:tcPr>
          <w:p w:rsidR="006A5DA0" w:rsidRPr="006A5DA0" w:rsidRDefault="006A5DA0">
            <w:pPr>
              <w:jc w:val="right"/>
            </w:pPr>
            <w:r w:rsidRPr="006A5DA0">
              <w:t>55,00</w:t>
            </w:r>
          </w:p>
        </w:tc>
      </w:tr>
    </w:tbl>
    <w:p w:rsidR="001C618D" w:rsidRPr="006A5DA0" w:rsidRDefault="001C618D" w:rsidP="001C618D">
      <w:pPr>
        <w:rPr>
          <w:b/>
        </w:rPr>
      </w:pPr>
    </w:p>
    <w:p w:rsidR="001C618D" w:rsidRPr="006A5DA0" w:rsidRDefault="001C618D" w:rsidP="001C618D">
      <w:pPr>
        <w:rPr>
          <w:b/>
        </w:rPr>
      </w:pPr>
    </w:p>
    <w:p w:rsidR="00CF6580" w:rsidRPr="006A5DA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CF6580" w:rsidRDefault="00CF6580" w:rsidP="00A21EBA">
      <w:pPr>
        <w:spacing w:line="360" w:lineRule="auto"/>
      </w:pPr>
    </w:p>
    <w:p w:rsidR="0035422D" w:rsidRDefault="0035422D" w:rsidP="00A21EBA">
      <w:pPr>
        <w:spacing w:line="360" w:lineRule="auto"/>
      </w:pPr>
    </w:p>
    <w:p w:rsidR="00AB4D7C" w:rsidRDefault="00AB4D7C" w:rsidP="00A21EBA">
      <w:pPr>
        <w:spacing w:line="360" w:lineRule="auto"/>
      </w:pPr>
    </w:p>
    <w:p w:rsidR="0035422D" w:rsidRDefault="0035422D" w:rsidP="00A21EBA">
      <w:pPr>
        <w:spacing w:line="360" w:lineRule="auto"/>
      </w:pPr>
    </w:p>
    <w:p w:rsidR="0035422D" w:rsidRDefault="0035422D" w:rsidP="00A21EBA">
      <w:pPr>
        <w:spacing w:line="360" w:lineRule="auto"/>
      </w:pPr>
    </w:p>
    <w:p w:rsidR="002E49E3" w:rsidRDefault="002E49E3" w:rsidP="00A21EBA">
      <w:pPr>
        <w:spacing w:line="360" w:lineRule="auto"/>
      </w:pPr>
    </w:p>
    <w:p w:rsidR="0035422D" w:rsidRDefault="0035422D" w:rsidP="00A21EBA">
      <w:pPr>
        <w:spacing w:line="360" w:lineRule="auto"/>
      </w:pPr>
    </w:p>
    <w:p w:rsidR="00F50B70" w:rsidRPr="005F6BE6" w:rsidRDefault="00F50B70" w:rsidP="00F50B70">
      <w:pPr>
        <w:jc w:val="both"/>
        <w:rPr>
          <w:rFonts w:ascii="Arial" w:hAnsi="Arial" w:cs="Arial"/>
          <w:b/>
          <w:sz w:val="20"/>
          <w:szCs w:val="20"/>
        </w:rPr>
      </w:pPr>
      <w:r>
        <w:rPr>
          <w:rFonts w:ascii="Arial" w:hAnsi="Arial" w:cs="Arial"/>
          <w:b/>
          <w:sz w:val="20"/>
          <w:szCs w:val="20"/>
        </w:rPr>
        <w:t xml:space="preserve"> </w:t>
      </w:r>
      <w:r w:rsidRPr="005F6BE6">
        <w:rPr>
          <w:rFonts w:ascii="Arial" w:hAnsi="Arial" w:cs="Arial"/>
          <w:b/>
          <w:sz w:val="20"/>
          <w:szCs w:val="20"/>
        </w:rPr>
        <w:t>PREFEITURA MUNICIPAL DE SÃO MARCOS</w:t>
      </w:r>
    </w:p>
    <w:p w:rsidR="00F50B70" w:rsidRPr="005F6BE6" w:rsidRDefault="00F50B70" w:rsidP="00F50B70">
      <w:pPr>
        <w:jc w:val="both"/>
        <w:rPr>
          <w:rFonts w:ascii="Arial" w:hAnsi="Arial" w:cs="Arial"/>
          <w:b/>
          <w:sz w:val="20"/>
          <w:szCs w:val="20"/>
        </w:rPr>
      </w:pPr>
      <w:r w:rsidRPr="005F6BE6">
        <w:rPr>
          <w:rFonts w:ascii="Arial" w:hAnsi="Arial" w:cs="Arial"/>
          <w:b/>
          <w:sz w:val="20"/>
          <w:szCs w:val="20"/>
        </w:rPr>
        <w:t xml:space="preserve">                   AVISO DE LICITAÇÃO</w:t>
      </w:r>
    </w:p>
    <w:p w:rsidR="00F50B70" w:rsidRPr="005F6BE6" w:rsidRDefault="00F50B70" w:rsidP="00F50B70">
      <w:pPr>
        <w:rPr>
          <w:rFonts w:ascii="Arial" w:hAnsi="Arial" w:cs="Arial"/>
          <w:sz w:val="20"/>
          <w:szCs w:val="20"/>
        </w:rPr>
      </w:pPr>
    </w:p>
    <w:p w:rsidR="00F50B70" w:rsidRPr="005F6BE6" w:rsidRDefault="00F50B70" w:rsidP="00F50B70">
      <w:pPr>
        <w:rPr>
          <w:rFonts w:ascii="Arial" w:hAnsi="Arial" w:cs="Arial"/>
          <w:sz w:val="20"/>
          <w:szCs w:val="20"/>
        </w:rPr>
      </w:pPr>
    </w:p>
    <w:p w:rsidR="00467438" w:rsidRDefault="00F50B70" w:rsidP="00467438">
      <w:pPr>
        <w:pStyle w:val="Ttulo3"/>
        <w:rPr>
          <w:rFonts w:cs="Arial"/>
          <w:b/>
          <w:sz w:val="20"/>
        </w:rPr>
      </w:pPr>
      <w:r w:rsidRPr="005C61C5">
        <w:rPr>
          <w:rFonts w:cs="Arial"/>
          <w:b/>
          <w:sz w:val="20"/>
        </w:rPr>
        <w:t>Edital de Pregão Presencial nº.</w:t>
      </w:r>
      <w:r w:rsidR="00285FE0" w:rsidRPr="005C61C5">
        <w:rPr>
          <w:rFonts w:cs="Arial"/>
          <w:b/>
          <w:sz w:val="20"/>
        </w:rPr>
        <w:t xml:space="preserve"> 0</w:t>
      </w:r>
      <w:r w:rsidR="004F6990">
        <w:rPr>
          <w:rFonts w:cs="Arial"/>
          <w:b/>
          <w:sz w:val="20"/>
        </w:rPr>
        <w:t>17</w:t>
      </w:r>
      <w:r w:rsidR="008A7D32">
        <w:rPr>
          <w:rFonts w:cs="Arial"/>
          <w:b/>
          <w:sz w:val="20"/>
        </w:rPr>
        <w:t>/2017</w:t>
      </w:r>
      <w:r w:rsidRPr="005C61C5">
        <w:rPr>
          <w:rFonts w:cs="Arial"/>
          <w:b/>
          <w:sz w:val="20"/>
        </w:rPr>
        <w:t xml:space="preserve"> </w:t>
      </w:r>
    </w:p>
    <w:p w:rsidR="00F50B70" w:rsidRPr="005F6BE6" w:rsidRDefault="00F50B70" w:rsidP="00467438">
      <w:pPr>
        <w:pStyle w:val="Ttulo3"/>
        <w:rPr>
          <w:rFonts w:cs="Arial"/>
          <w:b/>
          <w:sz w:val="20"/>
        </w:rPr>
      </w:pPr>
      <w:r w:rsidRPr="005F6BE6">
        <w:rPr>
          <w:rFonts w:cs="Arial"/>
          <w:b/>
          <w:bCs/>
          <w:sz w:val="20"/>
        </w:rPr>
        <w:t>Processo nº.</w:t>
      </w:r>
      <w:r w:rsidR="00535F35">
        <w:rPr>
          <w:rFonts w:cs="Arial"/>
          <w:b/>
          <w:bCs/>
          <w:sz w:val="20"/>
        </w:rPr>
        <w:t xml:space="preserve"> </w:t>
      </w:r>
      <w:r w:rsidR="006A5DA0">
        <w:rPr>
          <w:rFonts w:cs="Arial"/>
          <w:b/>
          <w:bCs/>
          <w:sz w:val="20"/>
        </w:rPr>
        <w:t>233</w:t>
      </w:r>
      <w:r w:rsidR="008A7D32">
        <w:rPr>
          <w:rFonts w:cs="Arial"/>
          <w:b/>
          <w:bCs/>
          <w:sz w:val="20"/>
        </w:rPr>
        <w:t>/</w:t>
      </w:r>
      <w:proofErr w:type="gramStart"/>
      <w:r w:rsidR="008A7D32">
        <w:rPr>
          <w:rFonts w:cs="Arial"/>
          <w:b/>
          <w:bCs/>
          <w:sz w:val="20"/>
        </w:rPr>
        <w:t>2017</w:t>
      </w:r>
      <w:r w:rsidRPr="005F6BE6">
        <w:rPr>
          <w:rFonts w:cs="Arial"/>
          <w:b/>
          <w:bCs/>
          <w:sz w:val="20"/>
        </w:rPr>
        <w:t xml:space="preserve">  </w:t>
      </w:r>
      <w:r w:rsidRPr="005F6BE6">
        <w:rPr>
          <w:rFonts w:cs="Arial"/>
          <w:b/>
          <w:sz w:val="20"/>
        </w:rPr>
        <w:t>Abertura</w:t>
      </w:r>
      <w:proofErr w:type="gramEnd"/>
      <w:r w:rsidR="008A7D32">
        <w:rPr>
          <w:rFonts w:cs="Arial"/>
          <w:b/>
          <w:sz w:val="20"/>
        </w:rPr>
        <w:t>:</w:t>
      </w:r>
      <w:r w:rsidR="005D7FA9">
        <w:rPr>
          <w:rFonts w:cs="Arial"/>
          <w:b/>
          <w:sz w:val="20"/>
        </w:rPr>
        <w:t xml:space="preserve"> </w:t>
      </w:r>
      <w:r w:rsidR="006A5DA0">
        <w:rPr>
          <w:rFonts w:cs="Arial"/>
          <w:b/>
          <w:sz w:val="20"/>
        </w:rPr>
        <w:t>23</w:t>
      </w:r>
      <w:r w:rsidR="005D7FA9">
        <w:rPr>
          <w:rFonts w:cs="Arial"/>
          <w:b/>
          <w:sz w:val="20"/>
        </w:rPr>
        <w:t>.0</w:t>
      </w:r>
      <w:r w:rsidR="006A5DA0">
        <w:rPr>
          <w:rFonts w:cs="Arial"/>
          <w:b/>
          <w:sz w:val="20"/>
        </w:rPr>
        <w:t>3</w:t>
      </w:r>
      <w:r w:rsidR="005D7FA9">
        <w:rPr>
          <w:rFonts w:cs="Arial"/>
          <w:b/>
          <w:sz w:val="20"/>
        </w:rPr>
        <w:t xml:space="preserve">.2017 às </w:t>
      </w:r>
      <w:r w:rsidR="006A5DA0">
        <w:rPr>
          <w:rFonts w:cs="Arial"/>
          <w:b/>
          <w:sz w:val="20"/>
        </w:rPr>
        <w:t xml:space="preserve">16 </w:t>
      </w:r>
      <w:r w:rsidR="005D7FA9">
        <w:rPr>
          <w:rFonts w:cs="Arial"/>
          <w:b/>
          <w:sz w:val="20"/>
        </w:rPr>
        <w:t>horas</w:t>
      </w:r>
    </w:p>
    <w:p w:rsidR="00F50B70" w:rsidRPr="00832B22" w:rsidRDefault="00F50B70" w:rsidP="00F50B70">
      <w:pPr>
        <w:tabs>
          <w:tab w:val="left" w:pos="6840"/>
        </w:tabs>
        <w:ind w:right="2850"/>
        <w:jc w:val="both"/>
        <w:rPr>
          <w:rFonts w:ascii="Arial" w:hAnsi="Arial" w:cs="Arial"/>
          <w:b/>
          <w:sz w:val="20"/>
          <w:szCs w:val="20"/>
        </w:rPr>
      </w:pPr>
      <w:r w:rsidRPr="005F6BE6">
        <w:rPr>
          <w:rFonts w:ascii="Arial" w:hAnsi="Arial" w:cs="Arial"/>
          <w:b/>
          <w:sz w:val="20"/>
          <w:szCs w:val="20"/>
        </w:rPr>
        <w:t xml:space="preserve">Objeto: </w:t>
      </w:r>
      <w:r w:rsidR="00AF6FC5">
        <w:rPr>
          <w:rFonts w:ascii="Arial" w:hAnsi="Arial" w:cs="Arial"/>
          <w:b/>
          <w:sz w:val="20"/>
          <w:szCs w:val="20"/>
        </w:rPr>
        <w:t>Aquisição de</w:t>
      </w:r>
      <w:r w:rsidR="00AB4D7C">
        <w:rPr>
          <w:rFonts w:ascii="Arial" w:hAnsi="Arial" w:cs="Arial"/>
          <w:b/>
          <w:sz w:val="20"/>
          <w:szCs w:val="20"/>
        </w:rPr>
        <w:t xml:space="preserve"> </w:t>
      </w:r>
      <w:r w:rsidR="0035422D">
        <w:rPr>
          <w:rFonts w:ascii="Arial" w:hAnsi="Arial" w:cs="Arial"/>
          <w:b/>
          <w:sz w:val="20"/>
          <w:szCs w:val="20"/>
        </w:rPr>
        <w:t>gás de cozinha P 13</w:t>
      </w:r>
      <w:r w:rsidR="00E51102">
        <w:rPr>
          <w:rFonts w:ascii="Arial" w:hAnsi="Arial" w:cs="Arial"/>
          <w:b/>
          <w:sz w:val="20"/>
          <w:szCs w:val="20"/>
        </w:rPr>
        <w:t>.</w:t>
      </w:r>
    </w:p>
    <w:p w:rsidR="00F50B70" w:rsidRDefault="00F50B70" w:rsidP="00F50B70">
      <w:pPr>
        <w:tabs>
          <w:tab w:val="left" w:pos="6840"/>
        </w:tabs>
        <w:ind w:right="2850"/>
        <w:jc w:val="both"/>
        <w:rPr>
          <w:rFonts w:ascii="Arial" w:hAnsi="Arial" w:cs="Arial"/>
          <w:sz w:val="20"/>
          <w:szCs w:val="20"/>
        </w:rPr>
      </w:pPr>
    </w:p>
    <w:p w:rsidR="00467438" w:rsidRPr="005F6BE6" w:rsidRDefault="00467438" w:rsidP="00F50B70">
      <w:pPr>
        <w:tabs>
          <w:tab w:val="left" w:pos="6840"/>
        </w:tabs>
        <w:ind w:right="2850"/>
        <w:jc w:val="both"/>
        <w:rPr>
          <w:rFonts w:ascii="Arial" w:hAnsi="Arial" w:cs="Arial"/>
          <w:sz w:val="20"/>
          <w:szCs w:val="20"/>
        </w:rPr>
      </w:pPr>
    </w:p>
    <w:p w:rsidR="001E5AED" w:rsidRPr="001E5AED" w:rsidRDefault="001E5AED" w:rsidP="001E5AED">
      <w:pPr>
        <w:widowControl w:val="0"/>
        <w:tabs>
          <w:tab w:val="left" w:pos="6840"/>
        </w:tabs>
        <w:suppressAutoHyphens/>
        <w:autoSpaceDN w:val="0"/>
        <w:ind w:right="2850"/>
        <w:jc w:val="both"/>
        <w:textAlignment w:val="baseline"/>
        <w:rPr>
          <w:rFonts w:eastAsia="Lucida Sans Unicode" w:cs="Tahoma"/>
          <w:kern w:val="3"/>
          <w:lang w:eastAsia="zh-CN" w:bidi="hi-IN"/>
        </w:rPr>
      </w:pPr>
      <w:r w:rsidRPr="001E5AED">
        <w:rPr>
          <w:rFonts w:ascii="Arial" w:eastAsia="Lucida Sans Unicode" w:hAnsi="Arial" w:cs="Arial"/>
          <w:kern w:val="3"/>
          <w:sz w:val="20"/>
          <w:szCs w:val="20"/>
          <w:lang w:eastAsia="zh-CN" w:bidi="hi-IN"/>
        </w:rPr>
        <w:t xml:space="preserve">Maiores informações poderão ser obtidas no setor de Licitações da Prefeitura Municipal de São Marcos-RS, das 8h às 11h50min e das 13h30min às 17h40min, pelo telefone (54) 3291-9900, ou pelo site </w:t>
      </w:r>
      <w:hyperlink r:id="rId7" w:history="1">
        <w:r w:rsidRPr="001E5AED">
          <w:rPr>
            <w:rFonts w:ascii="Arial" w:eastAsia="Lucida Sans Unicode" w:hAnsi="Arial" w:cs="Arial"/>
            <w:color w:val="0000FF"/>
            <w:kern w:val="3"/>
            <w:sz w:val="20"/>
            <w:szCs w:val="20"/>
            <w:u w:val="single"/>
            <w:lang w:eastAsia="zh-CN" w:bidi="hi-IN"/>
          </w:rPr>
          <w:t>www.saomarcos.rs.gov.br</w:t>
        </w:r>
      </w:hyperlink>
      <w:r w:rsidRPr="001E5AED">
        <w:rPr>
          <w:rFonts w:ascii="Arial" w:eastAsia="Lucida Sans Unicode" w:hAnsi="Arial" w:cs="Arial"/>
          <w:kern w:val="3"/>
          <w:sz w:val="20"/>
          <w:szCs w:val="20"/>
          <w:lang w:eastAsia="zh-CN" w:bidi="hi-IN"/>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p>
    <w:p w:rsidR="00F50B70" w:rsidRPr="005F6BE6" w:rsidRDefault="0035422D" w:rsidP="00F50B70">
      <w:pPr>
        <w:tabs>
          <w:tab w:val="left" w:pos="6840"/>
        </w:tabs>
        <w:ind w:right="2850"/>
        <w:jc w:val="both"/>
        <w:rPr>
          <w:rFonts w:ascii="Arial" w:hAnsi="Arial" w:cs="Arial"/>
          <w:sz w:val="20"/>
          <w:szCs w:val="20"/>
        </w:rPr>
      </w:pPr>
      <w:r>
        <w:rPr>
          <w:rFonts w:ascii="Arial" w:hAnsi="Arial" w:cs="Arial"/>
          <w:sz w:val="20"/>
          <w:szCs w:val="20"/>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Pr="005F6BE6" w:rsidRDefault="008A7D32" w:rsidP="00F50B70">
      <w:pPr>
        <w:tabs>
          <w:tab w:val="center" w:pos="1980"/>
          <w:tab w:val="left" w:pos="6840"/>
        </w:tabs>
        <w:ind w:right="2850"/>
        <w:jc w:val="center"/>
        <w:rPr>
          <w:rFonts w:ascii="Arial" w:hAnsi="Arial" w:cs="Arial"/>
          <w:sz w:val="20"/>
          <w:szCs w:val="20"/>
        </w:rPr>
      </w:pPr>
      <w:r>
        <w:rPr>
          <w:rFonts w:ascii="Arial" w:hAnsi="Arial" w:cs="Arial"/>
          <w:sz w:val="20"/>
          <w:szCs w:val="20"/>
        </w:rPr>
        <w:t xml:space="preserve">Evandro Carlos </w:t>
      </w:r>
      <w:proofErr w:type="spellStart"/>
      <w:r>
        <w:rPr>
          <w:rFonts w:ascii="Arial" w:hAnsi="Arial" w:cs="Arial"/>
          <w:sz w:val="20"/>
          <w:szCs w:val="20"/>
        </w:rPr>
        <w:t>Kuwer</w:t>
      </w:r>
      <w:proofErr w:type="spellEnd"/>
    </w:p>
    <w:p w:rsidR="00F50B70" w:rsidRPr="005F6BE6" w:rsidRDefault="00F50B70" w:rsidP="00F50B70">
      <w:pPr>
        <w:pStyle w:val="TextosemFormatao"/>
        <w:ind w:right="2857"/>
        <w:jc w:val="center"/>
        <w:rPr>
          <w:rFonts w:ascii="Arial" w:hAnsi="Arial" w:cs="Arial"/>
        </w:rPr>
      </w:pPr>
      <w:r w:rsidRPr="005F6BE6">
        <w:rPr>
          <w:rFonts w:ascii="Arial" w:hAnsi="Arial" w:cs="Arial"/>
        </w:rPr>
        <w:t>Prefeit</w:t>
      </w:r>
      <w:r w:rsidR="008A7D32">
        <w:rPr>
          <w:rFonts w:ascii="Arial" w:hAnsi="Arial" w:cs="Arial"/>
        </w:rPr>
        <w:t>o Municipal</w:t>
      </w:r>
    </w:p>
    <w:p w:rsidR="00F50B70" w:rsidRPr="005F6BE6" w:rsidRDefault="00F50B70" w:rsidP="00F50B70">
      <w:pPr>
        <w:rPr>
          <w:sz w:val="20"/>
          <w:szCs w:val="20"/>
        </w:rPr>
      </w:pPr>
    </w:p>
    <w:p w:rsidR="00F50B70" w:rsidRPr="005F6BE6" w:rsidRDefault="00F50B70" w:rsidP="00F50B70">
      <w:pPr>
        <w:rPr>
          <w:sz w:val="20"/>
          <w:szCs w:val="20"/>
        </w:rPr>
      </w:pPr>
    </w:p>
    <w:sectPr w:rsidR="00F50B70" w:rsidRPr="005F6BE6" w:rsidSect="00804431">
      <w:pgSz w:w="11907" w:h="16840" w:code="9"/>
      <w:pgMar w:top="2835" w:right="85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49441C"/>
    <w:multiLevelType w:val="hybridMultilevel"/>
    <w:tmpl w:val="860AA988"/>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7">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601568"/>
    <w:multiLevelType w:val="hybridMultilevel"/>
    <w:tmpl w:val="40207A48"/>
    <w:lvl w:ilvl="0" w:tplc="8542C2A2">
      <w:start w:val="1"/>
      <w:numFmt w:val="lowerRoman"/>
      <w:lvlText w:val="%1)"/>
      <w:lvlJc w:val="left"/>
      <w:pPr>
        <w:ind w:left="1050" w:hanging="72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4">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3EDC3B87"/>
    <w:multiLevelType w:val="singleLevel"/>
    <w:tmpl w:val="BE2AF3D4"/>
    <w:lvl w:ilvl="0">
      <w:start w:val="1"/>
      <w:numFmt w:val="lowerLetter"/>
      <w:lvlText w:val="%1."/>
      <w:lvlJc w:val="left"/>
      <w:pPr>
        <w:tabs>
          <w:tab w:val="num" w:pos="1065"/>
        </w:tabs>
        <w:ind w:left="1065" w:hanging="360"/>
      </w:pPr>
    </w:lvl>
  </w:abstractNum>
  <w:abstractNum w:abstractNumId="18">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14F6D81"/>
    <w:multiLevelType w:val="hybridMultilevel"/>
    <w:tmpl w:val="2A1CF5C6"/>
    <w:lvl w:ilvl="0" w:tplc="34007224">
      <w:start w:val="1"/>
      <w:numFmt w:val="low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0FC4692"/>
    <w:multiLevelType w:val="hybridMultilevel"/>
    <w:tmpl w:val="FBE8C102"/>
    <w:lvl w:ilvl="0" w:tplc="B1127E48">
      <w:start w:val="1"/>
      <w:numFmt w:val="lowerRoman"/>
      <w:lvlText w:val="%1)"/>
      <w:lvlJc w:val="left"/>
      <w:pPr>
        <w:ind w:left="1050" w:hanging="72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5">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6">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5"/>
  </w:num>
  <w:num w:numId="6">
    <w:abstractNumId w:val="7"/>
  </w:num>
  <w:num w:numId="7">
    <w:abstractNumId w:val="2"/>
  </w:num>
  <w:num w:numId="8">
    <w:abstractNumId w:val="15"/>
  </w:num>
  <w:num w:numId="9">
    <w:abstractNumId w:val="27"/>
  </w:num>
  <w:num w:numId="10">
    <w:abstractNumId w:val="10"/>
  </w:num>
  <w:num w:numId="11">
    <w:abstractNumId w:val="21"/>
  </w:num>
  <w:num w:numId="12">
    <w:abstractNumId w:val="3"/>
  </w:num>
  <w:num w:numId="13">
    <w:abstractNumId w:val="1"/>
  </w:num>
  <w:num w:numId="14">
    <w:abstractNumId w:val="20"/>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8"/>
  </w:num>
  <w:num w:numId="20">
    <w:abstractNumId w:val="26"/>
  </w:num>
  <w:num w:numId="21">
    <w:abstractNumId w:val="28"/>
  </w:num>
  <w:num w:numId="22">
    <w:abstractNumId w:val="5"/>
  </w:num>
  <w:num w:numId="23">
    <w:abstractNumId w:val="19"/>
  </w:num>
  <w:num w:numId="24">
    <w:abstractNumId w:val="9"/>
  </w:num>
  <w:num w:numId="25">
    <w:abstractNumId w:val="0"/>
  </w:num>
  <w:num w:numId="26">
    <w:abstractNumId w:val="8"/>
  </w:num>
  <w:num w:numId="27">
    <w:abstractNumId w:val="14"/>
  </w:num>
  <w:num w:numId="28">
    <w:abstractNumId w:val="22"/>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BC"/>
    <w:rsid w:val="0003199A"/>
    <w:rsid w:val="00040599"/>
    <w:rsid w:val="000456AA"/>
    <w:rsid w:val="000542CC"/>
    <w:rsid w:val="0005613E"/>
    <w:rsid w:val="000647C3"/>
    <w:rsid w:val="000A4640"/>
    <w:rsid w:val="000C7566"/>
    <w:rsid w:val="000D37DB"/>
    <w:rsid w:val="000D6AB3"/>
    <w:rsid w:val="000F3741"/>
    <w:rsid w:val="00116561"/>
    <w:rsid w:val="00126E57"/>
    <w:rsid w:val="001352EC"/>
    <w:rsid w:val="00146E65"/>
    <w:rsid w:val="0018271B"/>
    <w:rsid w:val="00184C9B"/>
    <w:rsid w:val="001945ED"/>
    <w:rsid w:val="001B17F4"/>
    <w:rsid w:val="001B6E05"/>
    <w:rsid w:val="001C618D"/>
    <w:rsid w:val="001E4FBC"/>
    <w:rsid w:val="001E5AED"/>
    <w:rsid w:val="002018A9"/>
    <w:rsid w:val="00201E5A"/>
    <w:rsid w:val="00205199"/>
    <w:rsid w:val="00212885"/>
    <w:rsid w:val="0022735D"/>
    <w:rsid w:val="00234103"/>
    <w:rsid w:val="0023538B"/>
    <w:rsid w:val="00237B1F"/>
    <w:rsid w:val="00240742"/>
    <w:rsid w:val="0024722A"/>
    <w:rsid w:val="00253D7A"/>
    <w:rsid w:val="0026152F"/>
    <w:rsid w:val="00271A25"/>
    <w:rsid w:val="002743C9"/>
    <w:rsid w:val="0027538B"/>
    <w:rsid w:val="00285FE0"/>
    <w:rsid w:val="002A6F1E"/>
    <w:rsid w:val="002C5E2C"/>
    <w:rsid w:val="002E49E3"/>
    <w:rsid w:val="003219F2"/>
    <w:rsid w:val="00332B95"/>
    <w:rsid w:val="003445A8"/>
    <w:rsid w:val="0035422D"/>
    <w:rsid w:val="00361DE4"/>
    <w:rsid w:val="00365C73"/>
    <w:rsid w:val="003723E6"/>
    <w:rsid w:val="00373475"/>
    <w:rsid w:val="003826D7"/>
    <w:rsid w:val="00394D74"/>
    <w:rsid w:val="003B1EE1"/>
    <w:rsid w:val="003C384A"/>
    <w:rsid w:val="003C4F4B"/>
    <w:rsid w:val="003E7FB2"/>
    <w:rsid w:val="003F256D"/>
    <w:rsid w:val="003F65E7"/>
    <w:rsid w:val="00411C09"/>
    <w:rsid w:val="00414F31"/>
    <w:rsid w:val="004216EB"/>
    <w:rsid w:val="00426E6C"/>
    <w:rsid w:val="0043017F"/>
    <w:rsid w:val="00433889"/>
    <w:rsid w:val="0043720E"/>
    <w:rsid w:val="00453B58"/>
    <w:rsid w:val="00463596"/>
    <w:rsid w:val="0046508A"/>
    <w:rsid w:val="00467438"/>
    <w:rsid w:val="00471A13"/>
    <w:rsid w:val="0049245D"/>
    <w:rsid w:val="004A772C"/>
    <w:rsid w:val="004B5710"/>
    <w:rsid w:val="004C1B3E"/>
    <w:rsid w:val="004C7968"/>
    <w:rsid w:val="004D4C81"/>
    <w:rsid w:val="004F1DA5"/>
    <w:rsid w:val="004F6990"/>
    <w:rsid w:val="00505CDA"/>
    <w:rsid w:val="00510FF1"/>
    <w:rsid w:val="005323BD"/>
    <w:rsid w:val="00535F35"/>
    <w:rsid w:val="00551289"/>
    <w:rsid w:val="005523EC"/>
    <w:rsid w:val="0056081E"/>
    <w:rsid w:val="00563604"/>
    <w:rsid w:val="005A1E27"/>
    <w:rsid w:val="005A530C"/>
    <w:rsid w:val="005C36C6"/>
    <w:rsid w:val="005C4208"/>
    <w:rsid w:val="005C61C5"/>
    <w:rsid w:val="005D073B"/>
    <w:rsid w:val="005D30E3"/>
    <w:rsid w:val="005D7FA9"/>
    <w:rsid w:val="005E43C3"/>
    <w:rsid w:val="005F05E2"/>
    <w:rsid w:val="005F3DA3"/>
    <w:rsid w:val="005F6BE6"/>
    <w:rsid w:val="00621650"/>
    <w:rsid w:val="00636A16"/>
    <w:rsid w:val="006400D3"/>
    <w:rsid w:val="00641906"/>
    <w:rsid w:val="0064459F"/>
    <w:rsid w:val="0065161D"/>
    <w:rsid w:val="00655970"/>
    <w:rsid w:val="00667E51"/>
    <w:rsid w:val="006704C5"/>
    <w:rsid w:val="006933DD"/>
    <w:rsid w:val="00694555"/>
    <w:rsid w:val="006A2BC5"/>
    <w:rsid w:val="006A5DA0"/>
    <w:rsid w:val="006B1E17"/>
    <w:rsid w:val="006B1E2C"/>
    <w:rsid w:val="006B5764"/>
    <w:rsid w:val="006B688C"/>
    <w:rsid w:val="006C4B16"/>
    <w:rsid w:val="006C6B96"/>
    <w:rsid w:val="006D747C"/>
    <w:rsid w:val="006E66C8"/>
    <w:rsid w:val="006E716D"/>
    <w:rsid w:val="00720CAC"/>
    <w:rsid w:val="00722F62"/>
    <w:rsid w:val="00733069"/>
    <w:rsid w:val="0077589C"/>
    <w:rsid w:val="00797DFC"/>
    <w:rsid w:val="007C41E2"/>
    <w:rsid w:val="007D04D1"/>
    <w:rsid w:val="007E5E18"/>
    <w:rsid w:val="007F13CA"/>
    <w:rsid w:val="007F376A"/>
    <w:rsid w:val="007F7655"/>
    <w:rsid w:val="00801379"/>
    <w:rsid w:val="00804431"/>
    <w:rsid w:val="008142B6"/>
    <w:rsid w:val="00830B49"/>
    <w:rsid w:val="00831FD7"/>
    <w:rsid w:val="00832B22"/>
    <w:rsid w:val="00861685"/>
    <w:rsid w:val="008622DD"/>
    <w:rsid w:val="00863C0F"/>
    <w:rsid w:val="00867530"/>
    <w:rsid w:val="008735A3"/>
    <w:rsid w:val="00883AD8"/>
    <w:rsid w:val="0088519A"/>
    <w:rsid w:val="008901A8"/>
    <w:rsid w:val="0089048F"/>
    <w:rsid w:val="00893908"/>
    <w:rsid w:val="00893C30"/>
    <w:rsid w:val="008A7D32"/>
    <w:rsid w:val="008B7187"/>
    <w:rsid w:val="008C4B66"/>
    <w:rsid w:val="008D0364"/>
    <w:rsid w:val="008D1618"/>
    <w:rsid w:val="008F197C"/>
    <w:rsid w:val="008F544E"/>
    <w:rsid w:val="009067D3"/>
    <w:rsid w:val="0091401F"/>
    <w:rsid w:val="00921402"/>
    <w:rsid w:val="00921FBA"/>
    <w:rsid w:val="009379AE"/>
    <w:rsid w:val="00941FB4"/>
    <w:rsid w:val="00950F52"/>
    <w:rsid w:val="00986A85"/>
    <w:rsid w:val="009B4FF1"/>
    <w:rsid w:val="009C3082"/>
    <w:rsid w:val="009D11D4"/>
    <w:rsid w:val="009D3033"/>
    <w:rsid w:val="009D6FB7"/>
    <w:rsid w:val="009F6C20"/>
    <w:rsid w:val="00A04305"/>
    <w:rsid w:val="00A21EBA"/>
    <w:rsid w:val="00A343E9"/>
    <w:rsid w:val="00A47950"/>
    <w:rsid w:val="00A50547"/>
    <w:rsid w:val="00A5706F"/>
    <w:rsid w:val="00A6170F"/>
    <w:rsid w:val="00A71671"/>
    <w:rsid w:val="00A72F69"/>
    <w:rsid w:val="00AB4D7C"/>
    <w:rsid w:val="00AB701B"/>
    <w:rsid w:val="00AE0CBC"/>
    <w:rsid w:val="00AE4A54"/>
    <w:rsid w:val="00AF6FC5"/>
    <w:rsid w:val="00B0396C"/>
    <w:rsid w:val="00B139FB"/>
    <w:rsid w:val="00B22C6D"/>
    <w:rsid w:val="00B23623"/>
    <w:rsid w:val="00B24902"/>
    <w:rsid w:val="00B50066"/>
    <w:rsid w:val="00B52BD4"/>
    <w:rsid w:val="00B81F39"/>
    <w:rsid w:val="00B837CC"/>
    <w:rsid w:val="00BA4AB5"/>
    <w:rsid w:val="00BB5890"/>
    <w:rsid w:val="00BE7ADC"/>
    <w:rsid w:val="00BF2D69"/>
    <w:rsid w:val="00BF4068"/>
    <w:rsid w:val="00BF6B0F"/>
    <w:rsid w:val="00BF6C43"/>
    <w:rsid w:val="00C05FF5"/>
    <w:rsid w:val="00C176B1"/>
    <w:rsid w:val="00C22D3E"/>
    <w:rsid w:val="00C231B7"/>
    <w:rsid w:val="00C361B1"/>
    <w:rsid w:val="00C73843"/>
    <w:rsid w:val="00C75368"/>
    <w:rsid w:val="00C814CB"/>
    <w:rsid w:val="00C833B1"/>
    <w:rsid w:val="00C97D95"/>
    <w:rsid w:val="00CB2CE0"/>
    <w:rsid w:val="00CB5CD9"/>
    <w:rsid w:val="00CD3113"/>
    <w:rsid w:val="00CF3319"/>
    <w:rsid w:val="00CF6580"/>
    <w:rsid w:val="00D029B5"/>
    <w:rsid w:val="00D05EDB"/>
    <w:rsid w:val="00D06083"/>
    <w:rsid w:val="00D21127"/>
    <w:rsid w:val="00D25067"/>
    <w:rsid w:val="00D32DA5"/>
    <w:rsid w:val="00D50D13"/>
    <w:rsid w:val="00D51ACE"/>
    <w:rsid w:val="00D67149"/>
    <w:rsid w:val="00D7027C"/>
    <w:rsid w:val="00D71AA3"/>
    <w:rsid w:val="00D86161"/>
    <w:rsid w:val="00D971EB"/>
    <w:rsid w:val="00DB29FF"/>
    <w:rsid w:val="00DC7616"/>
    <w:rsid w:val="00DD2E1C"/>
    <w:rsid w:val="00DE065D"/>
    <w:rsid w:val="00DE170D"/>
    <w:rsid w:val="00DF19F5"/>
    <w:rsid w:val="00E05D95"/>
    <w:rsid w:val="00E07FFE"/>
    <w:rsid w:val="00E14E3F"/>
    <w:rsid w:val="00E31382"/>
    <w:rsid w:val="00E32229"/>
    <w:rsid w:val="00E35555"/>
    <w:rsid w:val="00E36D9E"/>
    <w:rsid w:val="00E4298D"/>
    <w:rsid w:val="00E447EA"/>
    <w:rsid w:val="00E51102"/>
    <w:rsid w:val="00E6121A"/>
    <w:rsid w:val="00E61B2E"/>
    <w:rsid w:val="00E845B6"/>
    <w:rsid w:val="00E915D6"/>
    <w:rsid w:val="00EB4A36"/>
    <w:rsid w:val="00EB4BFD"/>
    <w:rsid w:val="00ED0256"/>
    <w:rsid w:val="00ED102A"/>
    <w:rsid w:val="00EE1198"/>
    <w:rsid w:val="00F24AA7"/>
    <w:rsid w:val="00F324B2"/>
    <w:rsid w:val="00F44639"/>
    <w:rsid w:val="00F46CAE"/>
    <w:rsid w:val="00F50B70"/>
    <w:rsid w:val="00F674B5"/>
    <w:rsid w:val="00F810C1"/>
    <w:rsid w:val="00F83954"/>
    <w:rsid w:val="00F9218B"/>
    <w:rsid w:val="00FA10DC"/>
    <w:rsid w:val="00FA7EEA"/>
    <w:rsid w:val="00FB07CE"/>
    <w:rsid w:val="00FB6499"/>
    <w:rsid w:val="00FB703A"/>
    <w:rsid w:val="00FC5996"/>
    <w:rsid w:val="00FD1215"/>
    <w:rsid w:val="00FE6546"/>
    <w:rsid w:val="00FF275A"/>
    <w:rsid w:val="00FF6681"/>
    <w:rsid w:val="00FF7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8859F91-82B3-4937-AF95-C25099AE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PargrafodaLista">
    <w:name w:val="List Paragraph"/>
    <w:basedOn w:val="Normal"/>
    <w:uiPriority w:val="34"/>
    <w:qFormat/>
    <w:rsid w:val="00EB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8322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3333-FDA4-400E-BDF1-2B2DF93D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5190</Words>
  <Characters>28030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33154</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 01</cp:lastModifiedBy>
  <cp:revision>12</cp:revision>
  <cp:lastPrinted>2017-03-16T12:53:00Z</cp:lastPrinted>
  <dcterms:created xsi:type="dcterms:W3CDTF">2017-03-10T12:06:00Z</dcterms:created>
  <dcterms:modified xsi:type="dcterms:W3CDTF">2017-03-16T12:54:00Z</dcterms:modified>
</cp:coreProperties>
</file>