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9B" w:rsidRPr="00E611DD" w:rsidRDefault="00871A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037</w:t>
      </w:r>
    </w:p>
    <w:p w:rsidR="00C92C9B" w:rsidRPr="00E611DD" w:rsidRDefault="00C92C9B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CELEBRAM O MUNICÍPIO DE SÃO MARCOS E</w:t>
      </w:r>
      <w:r w:rsidR="00871AF9">
        <w:rPr>
          <w:rFonts w:ascii="Arial" w:hAnsi="Arial" w:cs="Arial"/>
          <w:b/>
          <w:sz w:val="22"/>
          <w:szCs w:val="22"/>
        </w:rPr>
        <w:t xml:space="preserve"> MAIRA RECH FOLLE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871AF9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871AF9" w:rsidRDefault="00CD3C7C">
      <w:pPr>
        <w:jc w:val="both"/>
        <w:rPr>
          <w:rFonts w:ascii="Arial" w:hAnsi="Arial" w:cs="Arial"/>
          <w:sz w:val="22"/>
          <w:szCs w:val="22"/>
        </w:rPr>
      </w:pPr>
      <w:r w:rsidRPr="00871AF9">
        <w:rPr>
          <w:rFonts w:ascii="Arial" w:hAnsi="Arial" w:cs="Arial"/>
          <w:sz w:val="22"/>
          <w:szCs w:val="22"/>
        </w:rPr>
        <w:t xml:space="preserve">           </w:t>
      </w:r>
      <w:r w:rsidR="00C92C9B" w:rsidRPr="00871AF9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 w:rsidRPr="00871AF9">
        <w:rPr>
          <w:rFonts w:ascii="Arial" w:hAnsi="Arial" w:cs="Arial"/>
          <w:sz w:val="22"/>
          <w:szCs w:val="22"/>
        </w:rPr>
        <w:t>C</w:t>
      </w:r>
      <w:r w:rsidR="00C92C9B" w:rsidRPr="00871AF9">
        <w:rPr>
          <w:rFonts w:ascii="Arial" w:hAnsi="Arial" w:cs="Arial"/>
          <w:sz w:val="22"/>
          <w:szCs w:val="22"/>
        </w:rPr>
        <w:t xml:space="preserve">entro </w:t>
      </w:r>
      <w:r w:rsidR="00687638" w:rsidRPr="00871AF9">
        <w:rPr>
          <w:rFonts w:ascii="Arial" w:hAnsi="Arial" w:cs="Arial"/>
          <w:sz w:val="22"/>
          <w:szCs w:val="22"/>
        </w:rPr>
        <w:t>A</w:t>
      </w:r>
      <w:r w:rsidR="00C92C9B" w:rsidRPr="00871AF9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871AF9">
        <w:rPr>
          <w:rFonts w:ascii="Arial" w:hAnsi="Arial" w:cs="Arial"/>
          <w:b/>
          <w:sz w:val="22"/>
          <w:szCs w:val="22"/>
        </w:rPr>
        <w:t>CREDENCIANTE</w:t>
      </w:r>
      <w:r w:rsidR="00C92C9B" w:rsidRPr="00871AF9">
        <w:rPr>
          <w:rFonts w:ascii="Arial" w:hAnsi="Arial" w:cs="Arial"/>
          <w:sz w:val="22"/>
          <w:szCs w:val="22"/>
        </w:rPr>
        <w:t xml:space="preserve"> e, de outro, </w:t>
      </w:r>
      <w:r w:rsidR="00871AF9" w:rsidRPr="00871AF9">
        <w:rPr>
          <w:rFonts w:ascii="Arial" w:hAnsi="Arial" w:cs="Arial"/>
          <w:b/>
          <w:sz w:val="22"/>
          <w:szCs w:val="22"/>
        </w:rPr>
        <w:t>MAIRA RECH FOLE</w:t>
      </w:r>
      <w:r w:rsidR="00871AF9" w:rsidRPr="00871AF9">
        <w:rPr>
          <w:rFonts w:ascii="Arial" w:hAnsi="Arial" w:cs="Arial"/>
          <w:sz w:val="22"/>
          <w:szCs w:val="22"/>
        </w:rPr>
        <w:t>, brasileira, fisioterapeuta, inscrita no CNPJ/CPF sob n.º 881.981.890-68 e no RG sob nº 5069182565, estabelecida na Rua Carlos Gomes, 326, em São Marcos-RS,</w:t>
      </w:r>
      <w:r w:rsidR="00871AF9">
        <w:rPr>
          <w:rFonts w:ascii="Arial" w:hAnsi="Arial" w:cs="Arial"/>
          <w:sz w:val="22"/>
          <w:szCs w:val="22"/>
        </w:rPr>
        <w:t xml:space="preserve"> </w:t>
      </w:r>
      <w:r w:rsidR="00871AF9" w:rsidRPr="00871AF9">
        <w:rPr>
          <w:rFonts w:ascii="Arial" w:hAnsi="Arial" w:cs="Arial"/>
          <w:sz w:val="22"/>
          <w:szCs w:val="22"/>
        </w:rPr>
        <w:t xml:space="preserve">doravante denominada simplesmente </w:t>
      </w:r>
      <w:r w:rsidR="00C92C9B" w:rsidRPr="00871AF9">
        <w:rPr>
          <w:rFonts w:ascii="Arial" w:hAnsi="Arial" w:cs="Arial"/>
          <w:b/>
          <w:sz w:val="22"/>
          <w:szCs w:val="22"/>
        </w:rPr>
        <w:t>CREDENCIADA</w:t>
      </w:r>
      <w:r w:rsidR="00C92C9B" w:rsidRPr="00871AF9">
        <w:rPr>
          <w:rFonts w:ascii="Arial" w:hAnsi="Arial" w:cs="Arial"/>
          <w:sz w:val="22"/>
          <w:szCs w:val="22"/>
        </w:rPr>
        <w:t xml:space="preserve">, acordam celebrar o presente Contrato, mediante as seguintes cláusulas e condições: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PRIMEIRA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OBJETO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871AF9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CREDENCIADA compromete-se a prestar os serviços de fisioterapia conforme tabela de valores</w:t>
      </w:r>
      <w:r w:rsidR="00871AF9">
        <w:rPr>
          <w:rFonts w:ascii="Arial" w:hAnsi="Arial" w:cs="Arial"/>
          <w:sz w:val="22"/>
          <w:szCs w:val="22"/>
        </w:rPr>
        <w:t>.</w:t>
      </w:r>
      <w:r w:rsidRPr="00E611DD">
        <w:rPr>
          <w:rFonts w:ascii="Arial" w:hAnsi="Arial" w:cs="Arial"/>
          <w:sz w:val="22"/>
          <w:szCs w:val="22"/>
        </w:rPr>
        <w:t xml:space="preserve"> </w:t>
      </w:r>
    </w:p>
    <w:p w:rsidR="00871AF9" w:rsidRPr="00E611DD" w:rsidRDefault="00871AF9" w:rsidP="00871A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871AF9" w:rsidRPr="00E611DD" w:rsidTr="003D634D">
        <w:trPr>
          <w:jc w:val="center"/>
        </w:trPr>
        <w:tc>
          <w:tcPr>
            <w:tcW w:w="4155" w:type="dxa"/>
          </w:tcPr>
          <w:p w:rsidR="00871AF9" w:rsidRPr="00E611DD" w:rsidRDefault="00871AF9" w:rsidP="003D634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           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QUAT. MENSAL</w:t>
            </w:r>
          </w:p>
        </w:tc>
        <w:tc>
          <w:tcPr>
            <w:tcW w:w="2836" w:type="dxa"/>
          </w:tcPr>
          <w:p w:rsidR="00871AF9" w:rsidRPr="00E611DD" w:rsidRDefault="00871AF9" w:rsidP="003D634D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871AF9" w:rsidRPr="00E611DD" w:rsidRDefault="00871AF9" w:rsidP="003D634D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Valor por sessão em </w:t>
            </w:r>
            <w:r w:rsidRPr="00E611DD">
              <w:rPr>
                <w:rFonts w:ascii="Arial" w:hAnsi="Arial" w:cs="Arial"/>
                <w:smallCaps/>
                <w:sz w:val="22"/>
                <w:szCs w:val="22"/>
              </w:rPr>
              <w:t>R$</w:t>
            </w:r>
            <w:r w:rsidRPr="00E611D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871AF9" w:rsidRPr="00E611DD" w:rsidTr="003D634D">
        <w:trPr>
          <w:jc w:val="center"/>
        </w:trPr>
        <w:tc>
          <w:tcPr>
            <w:tcW w:w="4155" w:type="dxa"/>
          </w:tcPr>
          <w:p w:rsidR="00871AF9" w:rsidRPr="00E611DD" w:rsidRDefault="00871AF9" w:rsidP="003D6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05</w:t>
            </w:r>
            <w:r w:rsidRPr="00E611DD">
              <w:rPr>
                <w:rFonts w:ascii="Arial" w:hAnsi="Arial" w:cs="Arial"/>
                <w:sz w:val="22"/>
                <w:szCs w:val="22"/>
              </w:rPr>
              <w:t xml:space="preserve"> sessões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 fisioterapeuta</w:t>
            </w:r>
          </w:p>
        </w:tc>
        <w:tc>
          <w:tcPr>
            <w:tcW w:w="2836" w:type="dxa"/>
          </w:tcPr>
          <w:p w:rsidR="00871AF9" w:rsidRPr="00E611DD" w:rsidRDefault="00871AF9" w:rsidP="003D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1DD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isioterapia domiciliar urbana</w:t>
            </w:r>
          </w:p>
        </w:tc>
        <w:tc>
          <w:tcPr>
            <w:tcW w:w="2509" w:type="dxa"/>
          </w:tcPr>
          <w:p w:rsidR="00871AF9" w:rsidRPr="00E611DD" w:rsidRDefault="00871AF9" w:rsidP="003D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26,42</w:t>
            </w:r>
          </w:p>
        </w:tc>
      </w:tr>
      <w:tr w:rsidR="00871AF9" w:rsidRPr="00E611DD" w:rsidTr="003D634D">
        <w:trPr>
          <w:jc w:val="center"/>
        </w:trPr>
        <w:tc>
          <w:tcPr>
            <w:tcW w:w="4155" w:type="dxa"/>
          </w:tcPr>
          <w:p w:rsidR="00871AF9" w:rsidRDefault="00871AF9" w:rsidP="003D63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871AF9" w:rsidRDefault="00871AF9" w:rsidP="003D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871AF9" w:rsidRDefault="00871AF9" w:rsidP="003D6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21,19</w:t>
            </w:r>
          </w:p>
        </w:tc>
      </w:tr>
    </w:tbl>
    <w:p w:rsidR="006A7A8D" w:rsidRPr="00E611DD" w:rsidRDefault="006A7A8D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lastRenderedPageBreak/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C92C9B" w:rsidRPr="00E611DD">
        <w:rPr>
          <w:rFonts w:ascii="Arial" w:hAnsi="Arial" w:cs="Arial"/>
          <w:sz w:val="22"/>
          <w:szCs w:val="22"/>
        </w:rPr>
        <w:t xml:space="preserve">5º) </w:t>
      </w:r>
      <w:proofErr w:type="gramStart"/>
      <w:r w:rsidR="00C92C9B" w:rsidRPr="00E611DD">
        <w:rPr>
          <w:rFonts w:ascii="Arial" w:hAnsi="Arial" w:cs="Arial"/>
          <w:sz w:val="22"/>
          <w:szCs w:val="22"/>
        </w:rPr>
        <w:t>dia  do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mês subseqüente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>º) dia do mês subseqüente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lastRenderedPageBreak/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8D2095">
        <w:rPr>
          <w:rFonts w:ascii="Arial" w:hAnsi="Arial" w:cs="Arial"/>
          <w:sz w:val="22"/>
          <w:szCs w:val="22"/>
        </w:rPr>
        <w:t xml:space="preserve">) vias de igual teor e forma, </w:t>
      </w:r>
      <w:r w:rsidR="00C92C9B" w:rsidRPr="00E611DD">
        <w:rPr>
          <w:rFonts w:ascii="Arial" w:hAnsi="Arial" w:cs="Arial"/>
          <w:sz w:val="22"/>
          <w:szCs w:val="22"/>
        </w:rPr>
        <w:t xml:space="preserve">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167585" w:rsidRDefault="00167585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8D2095">
        <w:rPr>
          <w:rFonts w:ascii="Arial" w:hAnsi="Arial" w:cs="Arial"/>
          <w:sz w:val="22"/>
          <w:szCs w:val="22"/>
        </w:rPr>
        <w:t xml:space="preserve">São Marcos, 25 de janeiro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D25EDD" w:rsidRPr="00E611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9F75CB" w:rsidP="00075409">
      <w:pPr>
        <w:ind w:left="5348" w:firstLine="3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</w:p>
    <w:p w:rsidR="00D24B6E" w:rsidRDefault="00CF45E8" w:rsidP="008D2095">
      <w:pPr>
        <w:ind w:left="1100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</w:t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  <w:t xml:space="preserve">     </w:t>
      </w:r>
      <w:r w:rsidR="00864796" w:rsidRPr="00E611DD">
        <w:rPr>
          <w:rFonts w:ascii="Arial" w:hAnsi="Arial" w:cs="Arial"/>
          <w:sz w:val="22"/>
          <w:szCs w:val="22"/>
        </w:rPr>
        <w:t>Prefeito Municipal</w:t>
      </w:r>
      <w:bookmarkStart w:id="0" w:name="_GoBack"/>
      <w:bookmarkEnd w:id="0"/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B7EC3"/>
    <w:rsid w:val="001D19A9"/>
    <w:rsid w:val="001E2B83"/>
    <w:rsid w:val="001E5AFF"/>
    <w:rsid w:val="001F7A34"/>
    <w:rsid w:val="00222DBF"/>
    <w:rsid w:val="002543DC"/>
    <w:rsid w:val="00276742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E35A0"/>
    <w:rsid w:val="00512684"/>
    <w:rsid w:val="00592693"/>
    <w:rsid w:val="005B09F9"/>
    <w:rsid w:val="005B579E"/>
    <w:rsid w:val="005E4755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8091A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71AF9"/>
    <w:rsid w:val="008924A0"/>
    <w:rsid w:val="008A62AD"/>
    <w:rsid w:val="008A740F"/>
    <w:rsid w:val="008C023D"/>
    <w:rsid w:val="008D2095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826DA"/>
    <w:rsid w:val="00C92C9B"/>
    <w:rsid w:val="00C955E9"/>
    <w:rsid w:val="00CA1973"/>
    <w:rsid w:val="00CC1A4B"/>
    <w:rsid w:val="00CC2ED0"/>
    <w:rsid w:val="00CD3C7C"/>
    <w:rsid w:val="00CF45E8"/>
    <w:rsid w:val="00CF6DBA"/>
    <w:rsid w:val="00D00A38"/>
    <w:rsid w:val="00D2027A"/>
    <w:rsid w:val="00D24B6E"/>
    <w:rsid w:val="00D25EDD"/>
    <w:rsid w:val="00D37E9A"/>
    <w:rsid w:val="00D46E13"/>
    <w:rsid w:val="00D75F19"/>
    <w:rsid w:val="00D76D1F"/>
    <w:rsid w:val="00DA784C"/>
    <w:rsid w:val="00DC52D1"/>
    <w:rsid w:val="00DC6439"/>
    <w:rsid w:val="00DC64C9"/>
    <w:rsid w:val="00DE1328"/>
    <w:rsid w:val="00DE4EDC"/>
    <w:rsid w:val="00E27828"/>
    <w:rsid w:val="00E36263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5FFDB5-66AD-45A6-8678-1F61B273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F090-B847-4516-8B3A-7788DB9F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9125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5</cp:revision>
  <cp:lastPrinted>2017-01-25T12:50:00Z</cp:lastPrinted>
  <dcterms:created xsi:type="dcterms:W3CDTF">2017-01-27T16:30:00Z</dcterms:created>
  <dcterms:modified xsi:type="dcterms:W3CDTF">2017-01-27T16:35:00Z</dcterms:modified>
</cp:coreProperties>
</file>