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DB" w:rsidRPr="005636F4" w:rsidRDefault="00E83CE1" w:rsidP="00E47431">
      <w:pPr>
        <w:rPr>
          <w:rFonts w:cs="Arial"/>
          <w:b/>
          <w:sz w:val="20"/>
        </w:rPr>
      </w:pPr>
      <w:r>
        <w:rPr>
          <w:rFonts w:cs="Arial"/>
          <w:b/>
          <w:sz w:val="20"/>
        </w:rPr>
        <w:t xml:space="preserve">                        </w:t>
      </w:r>
    </w:p>
    <w:p w:rsidR="007E77DB" w:rsidRPr="007E77DB" w:rsidRDefault="00E92348" w:rsidP="00E4743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cs="Arial"/>
          <w:b/>
          <w:sz w:val="20"/>
        </w:rPr>
      </w:pPr>
      <w:r>
        <w:rPr>
          <w:rFonts w:cs="Arial"/>
          <w:b/>
          <w:sz w:val="20"/>
        </w:rPr>
        <w:t xml:space="preserve">   </w:t>
      </w:r>
      <w:r w:rsidR="00E83CE1">
        <w:rPr>
          <w:rFonts w:cs="Arial"/>
          <w:b/>
          <w:sz w:val="20"/>
        </w:rPr>
        <w:t xml:space="preserve">                              </w:t>
      </w:r>
      <w:r w:rsidR="007E77DB" w:rsidRPr="007E77DB">
        <w:rPr>
          <w:rFonts w:cs="Arial"/>
          <w:b/>
          <w:sz w:val="20"/>
        </w:rPr>
        <w:t>ATA DE REGISTRO DE PREÇOS</w:t>
      </w:r>
      <w:r w:rsidR="00E47431">
        <w:rPr>
          <w:rFonts w:cs="Arial"/>
          <w:b/>
          <w:sz w:val="20"/>
        </w:rPr>
        <w:t xml:space="preserve"> Nº 012/2016</w:t>
      </w:r>
    </w:p>
    <w:p w:rsidR="007E77DB" w:rsidRPr="007E77DB" w:rsidRDefault="007E77DB" w:rsidP="007E77DB">
      <w:pPr>
        <w:overflowPunct w:val="0"/>
        <w:autoSpaceDE w:val="0"/>
        <w:autoSpaceDN w:val="0"/>
        <w:adjustRightInd w:val="0"/>
        <w:jc w:val="center"/>
        <w:textAlignment w:val="baseline"/>
        <w:rPr>
          <w:rFonts w:cs="Arial"/>
          <w:b/>
          <w:sz w:val="20"/>
        </w:rPr>
      </w:pPr>
    </w:p>
    <w:p w:rsidR="007E77DB" w:rsidRP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6C4FA1">
        <w:rPr>
          <w:rFonts w:cs="Arial"/>
          <w:b/>
          <w:color w:val="000000"/>
          <w:sz w:val="20"/>
        </w:rPr>
        <w:t>10</w:t>
      </w:r>
      <w:r w:rsidR="00ED3F06">
        <w:rPr>
          <w:rFonts w:cs="Arial"/>
          <w:b/>
          <w:color w:val="000000"/>
          <w:sz w:val="20"/>
        </w:rPr>
        <w:t>/201</w:t>
      </w:r>
      <w:r w:rsidR="006C4FA1">
        <w:rPr>
          <w:rFonts w:cs="Arial"/>
          <w:b/>
          <w:color w:val="000000"/>
          <w:sz w:val="20"/>
        </w:rPr>
        <w:t>6</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SÃO MARCOS E</w:t>
      </w:r>
      <w:r w:rsidR="006C7FD2">
        <w:rPr>
          <w:rFonts w:cs="Arial"/>
          <w:b/>
          <w:color w:val="000000"/>
          <w:sz w:val="20"/>
        </w:rPr>
        <w:t xml:space="preserve"> CENTERMEDI COMÉRCIO MDE PRODUTOS HOSPITALARES LTDA</w:t>
      </w:r>
      <w:r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E47431">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9056AE">
        <w:rPr>
          <w:rFonts w:cs="Arial"/>
          <w:sz w:val="20"/>
        </w:rPr>
        <w:t>eu</w:t>
      </w:r>
      <w:r w:rsidR="00ED3F06">
        <w:rPr>
          <w:rFonts w:cs="Arial"/>
          <w:sz w:val="20"/>
        </w:rPr>
        <w:t xml:space="preserve"> Prefeit</w:t>
      </w:r>
      <w:r w:rsidR="009056AE">
        <w:rPr>
          <w:rFonts w:cs="Arial"/>
          <w:sz w:val="20"/>
        </w:rPr>
        <w:t>o</w:t>
      </w:r>
      <w:r w:rsidR="00ED3F06">
        <w:rPr>
          <w:rFonts w:cs="Arial"/>
          <w:sz w:val="20"/>
        </w:rPr>
        <w:t xml:space="preserve"> Municipal,</w:t>
      </w:r>
      <w:r w:rsidRPr="007E77DB">
        <w:rPr>
          <w:rFonts w:cs="Arial"/>
          <w:sz w:val="20"/>
        </w:rPr>
        <w:t xml:space="preserve"> </w:t>
      </w:r>
      <w:r w:rsidRPr="007E77DB">
        <w:rPr>
          <w:rFonts w:cs="Arial"/>
          <w:color w:val="000000"/>
          <w:sz w:val="20"/>
        </w:rPr>
        <w:t>doravante denominad</w:t>
      </w:r>
      <w:r w:rsidR="009056AE">
        <w:rPr>
          <w:rFonts w:cs="Arial"/>
          <w:color w:val="000000"/>
          <w:sz w:val="20"/>
        </w:rPr>
        <w:t>o</w:t>
      </w:r>
      <w:r w:rsidRPr="007E77DB">
        <w:rPr>
          <w:rFonts w:cs="Arial"/>
          <w:color w:val="000000"/>
          <w:sz w:val="20"/>
        </w:rPr>
        <w:t xml:space="preserve">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6C7FD2">
        <w:rPr>
          <w:rFonts w:cs="Arial"/>
          <w:sz w:val="20"/>
        </w:rPr>
        <w:t xml:space="preserve"> </w:t>
      </w:r>
      <w:r w:rsidR="006C7FD2">
        <w:rPr>
          <w:rFonts w:cs="Arial"/>
          <w:b/>
          <w:color w:val="000000"/>
          <w:sz w:val="20"/>
        </w:rPr>
        <w:t>CENTERMEDI COMÉRCIO MDE PRODUTOS HOSPITALARES LTDA</w:t>
      </w:r>
      <w:r w:rsidRPr="007E77DB">
        <w:rPr>
          <w:rFonts w:cs="Arial"/>
          <w:b/>
          <w:sz w:val="20"/>
        </w:rPr>
        <w:t xml:space="preserve">, </w:t>
      </w:r>
      <w:r w:rsidRPr="007E77DB">
        <w:rPr>
          <w:rFonts w:cs="Arial"/>
          <w:sz w:val="20"/>
        </w:rPr>
        <w:t xml:space="preserve">inscrita no CNPJ sob o nº </w:t>
      </w:r>
      <w:r w:rsidR="006C7FD2">
        <w:rPr>
          <w:rFonts w:cs="Arial"/>
          <w:sz w:val="20"/>
        </w:rPr>
        <w:t>03.652.030/0001-70</w:t>
      </w:r>
      <w:r w:rsidRPr="007E77DB">
        <w:rPr>
          <w:rFonts w:cs="Arial"/>
          <w:sz w:val="20"/>
        </w:rPr>
        <w:t xml:space="preserve">, estabelecida na </w:t>
      </w:r>
      <w:r w:rsidR="006C7FD2">
        <w:rPr>
          <w:rFonts w:cs="Arial"/>
          <w:sz w:val="20"/>
        </w:rPr>
        <w:t>BR 480, 795</w:t>
      </w:r>
      <w:r w:rsidRPr="007E77DB">
        <w:rPr>
          <w:rFonts w:cs="Arial"/>
          <w:sz w:val="20"/>
        </w:rPr>
        <w:t>, Bairro</w:t>
      </w:r>
      <w:r w:rsidR="00E47431">
        <w:rPr>
          <w:rFonts w:cs="Arial"/>
          <w:sz w:val="20"/>
        </w:rPr>
        <w:t xml:space="preserve"> Centro</w:t>
      </w:r>
      <w:r w:rsidRPr="007E77DB">
        <w:rPr>
          <w:rFonts w:cs="Arial"/>
          <w:sz w:val="20"/>
        </w:rPr>
        <w:t xml:space="preserve">, na cidade de </w:t>
      </w:r>
      <w:r w:rsidR="006C7FD2">
        <w:rPr>
          <w:rFonts w:cs="Arial"/>
          <w:sz w:val="20"/>
        </w:rPr>
        <w:t>Barão de Cotegipe</w:t>
      </w:r>
      <w:r w:rsidR="00E47431">
        <w:rPr>
          <w:rFonts w:cs="Arial"/>
          <w:sz w:val="20"/>
        </w:rPr>
        <w:t xml:space="preserve"> - RS</w:t>
      </w:r>
      <w:r w:rsidRPr="007E77DB">
        <w:rPr>
          <w:rFonts w:cs="Arial"/>
          <w:sz w:val="20"/>
        </w:rPr>
        <w:t>, neste ato representada pel</w:t>
      </w:r>
      <w:r w:rsidR="006C7FD2">
        <w:rPr>
          <w:rFonts w:cs="Arial"/>
          <w:sz w:val="20"/>
        </w:rPr>
        <w:t xml:space="preserve">o Sr. </w:t>
      </w:r>
      <w:proofErr w:type="spellStart"/>
      <w:r w:rsidR="006C7FD2">
        <w:rPr>
          <w:rFonts w:cs="Arial"/>
          <w:sz w:val="20"/>
        </w:rPr>
        <w:t>Edivar</w:t>
      </w:r>
      <w:proofErr w:type="spellEnd"/>
      <w:r w:rsidR="006C7FD2">
        <w:rPr>
          <w:rFonts w:cs="Arial"/>
          <w:sz w:val="20"/>
        </w:rPr>
        <w:t xml:space="preserve"> </w:t>
      </w:r>
      <w:proofErr w:type="spellStart"/>
      <w:r w:rsidR="006C7FD2">
        <w:rPr>
          <w:rFonts w:cs="Arial"/>
          <w:sz w:val="20"/>
        </w:rPr>
        <w:t>Szymanski</w:t>
      </w:r>
      <w:proofErr w:type="spellEnd"/>
      <w:r w:rsidR="00E47431">
        <w:rPr>
          <w:rFonts w:cs="Arial"/>
          <w:sz w:val="20"/>
        </w:rPr>
        <w:t>,</w:t>
      </w:r>
      <w:r w:rsidRPr="007E77DB">
        <w:rPr>
          <w:rFonts w:cs="Arial"/>
          <w:sz w:val="20"/>
        </w:rPr>
        <w:t xml:space="preserve"> brasileir</w:t>
      </w:r>
      <w:r w:rsidR="006C7FD2">
        <w:rPr>
          <w:rFonts w:cs="Arial"/>
          <w:sz w:val="20"/>
        </w:rPr>
        <w:t>o</w:t>
      </w:r>
      <w:r w:rsidRPr="007E77DB">
        <w:rPr>
          <w:rFonts w:cs="Arial"/>
          <w:sz w:val="20"/>
        </w:rPr>
        <w:t>, inscrit</w:t>
      </w:r>
      <w:r w:rsidR="006C7FD2">
        <w:rPr>
          <w:rFonts w:cs="Arial"/>
          <w:sz w:val="20"/>
        </w:rPr>
        <w:t>o</w:t>
      </w:r>
      <w:r w:rsidRPr="007E77DB">
        <w:rPr>
          <w:rFonts w:cs="Arial"/>
          <w:sz w:val="20"/>
        </w:rPr>
        <w:t xml:space="preserve"> no CPF sob o nº</w:t>
      </w:r>
      <w:r w:rsidR="00E47431">
        <w:rPr>
          <w:rFonts w:cs="Arial"/>
          <w:sz w:val="20"/>
        </w:rPr>
        <w:t xml:space="preserve"> </w:t>
      </w:r>
      <w:r w:rsidR="006C7FD2">
        <w:rPr>
          <w:rFonts w:cs="Arial"/>
          <w:sz w:val="20"/>
        </w:rPr>
        <w:t>670.481.290-34</w:t>
      </w:r>
      <w:r w:rsidR="00E47431">
        <w:rPr>
          <w:rFonts w:cs="Arial"/>
          <w:sz w:val="20"/>
        </w:rPr>
        <w:t>,</w:t>
      </w:r>
      <w:r w:rsidRPr="007E77DB">
        <w:rPr>
          <w:rFonts w:cs="Arial"/>
          <w:sz w:val="20"/>
        </w:rPr>
        <w:t xml:space="preserve"> carteira de identidade nº</w:t>
      </w:r>
      <w:r w:rsidR="00E47431">
        <w:rPr>
          <w:rFonts w:cs="Arial"/>
          <w:sz w:val="20"/>
        </w:rPr>
        <w:t xml:space="preserve"> </w:t>
      </w:r>
      <w:r w:rsidR="006C7FD2">
        <w:rPr>
          <w:rFonts w:cs="Arial"/>
          <w:sz w:val="20"/>
        </w:rPr>
        <w:t>5051132966</w:t>
      </w:r>
      <w:r w:rsidRPr="007E77DB">
        <w:rPr>
          <w:rFonts w:cs="Arial"/>
          <w:sz w:val="20"/>
        </w:rPr>
        <w:t xml:space="preserve"> ,</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6C4FA1">
        <w:rPr>
          <w:rFonts w:cs="Arial"/>
          <w:b/>
          <w:sz w:val="20"/>
        </w:rPr>
        <w:t>080</w:t>
      </w:r>
      <w:r w:rsidR="003C4459" w:rsidRPr="003C4459">
        <w:rPr>
          <w:rFonts w:cs="Arial"/>
          <w:b/>
          <w:sz w:val="20"/>
        </w:rPr>
        <w:t>/201</w:t>
      </w:r>
      <w:r w:rsidR="006C4FA1">
        <w:rPr>
          <w:rFonts w:cs="Arial"/>
          <w:b/>
          <w:sz w:val="20"/>
        </w:rPr>
        <w:t>6</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6C4FA1">
        <w:rPr>
          <w:rFonts w:cs="Arial"/>
          <w:b/>
          <w:bCs/>
          <w:color w:val="000000"/>
          <w:sz w:val="20"/>
        </w:rPr>
        <w:t>10</w:t>
      </w:r>
      <w:r w:rsidR="00ED3F06">
        <w:rPr>
          <w:rFonts w:cs="Arial"/>
          <w:b/>
          <w:bCs/>
          <w:color w:val="000000"/>
          <w:sz w:val="20"/>
        </w:rPr>
        <w:t>/201</w:t>
      </w:r>
      <w:r w:rsidR="006C4FA1">
        <w:rPr>
          <w:rFonts w:cs="Arial"/>
          <w:b/>
          <w:bCs/>
          <w:color w:val="000000"/>
          <w:sz w:val="20"/>
        </w:rPr>
        <w:t>6</w:t>
      </w:r>
      <w:r w:rsidRPr="007E77DB">
        <w:rPr>
          <w:rFonts w:cs="Arial"/>
          <w:b/>
          <w:bCs/>
          <w:color w:val="000000"/>
          <w:sz w:val="20"/>
        </w:rPr>
        <w:t xml:space="preserve">, </w:t>
      </w:r>
      <w:r w:rsidR="003E094A">
        <w:rPr>
          <w:rFonts w:cs="Arial"/>
          <w:b/>
          <w:bCs/>
          <w:color w:val="000000"/>
          <w:sz w:val="20"/>
        </w:rPr>
        <w:t>Registro de Preço nº 00</w:t>
      </w:r>
      <w:r w:rsidR="006C4FA1">
        <w:rPr>
          <w:rFonts w:cs="Arial"/>
          <w:b/>
          <w:bCs/>
          <w:color w:val="000000"/>
          <w:sz w:val="20"/>
        </w:rPr>
        <w:t>8</w:t>
      </w:r>
      <w:r w:rsidR="003E094A">
        <w:rPr>
          <w:rFonts w:cs="Arial"/>
          <w:b/>
          <w:bCs/>
          <w:color w:val="000000"/>
          <w:sz w:val="20"/>
        </w:rPr>
        <w:t>/201</w:t>
      </w:r>
      <w:r w:rsidR="006C4FA1">
        <w:rPr>
          <w:rFonts w:cs="Arial"/>
          <w:b/>
          <w:bCs/>
          <w:color w:val="000000"/>
          <w:sz w:val="20"/>
        </w:rPr>
        <w:t>6</w:t>
      </w:r>
      <w:r w:rsidR="003E094A">
        <w:rPr>
          <w:rFonts w:cs="Arial"/>
          <w:b/>
          <w:bCs/>
          <w:color w:val="000000"/>
          <w:sz w:val="20"/>
        </w:rPr>
        <w:t xml:space="preserve">, </w:t>
      </w:r>
      <w:r w:rsidRPr="007E77DB">
        <w:rPr>
          <w:rFonts w:cs="Arial"/>
          <w:color w:val="000000"/>
          <w:sz w:val="20"/>
        </w:rPr>
        <w:t>mediante as cláusulas e condições a seguir estabelecidas:</w:t>
      </w:r>
    </w:p>
    <w:p w:rsidR="007E77DB" w:rsidRPr="007E77DB" w:rsidRDefault="007E77DB" w:rsidP="00D6332B">
      <w:pPr>
        <w:ind w:firstLine="1134"/>
        <w:jc w:val="both"/>
        <w:rPr>
          <w:rFonts w:cs="Arial"/>
          <w:sz w:val="20"/>
        </w:rPr>
      </w:pPr>
    </w:p>
    <w:p w:rsidR="007E77DB" w:rsidRPr="004124D4" w:rsidRDefault="007E77DB" w:rsidP="00D6332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D6332B">
      <w:pPr>
        <w:ind w:firstLine="1134"/>
        <w:jc w:val="both"/>
        <w:rPr>
          <w:rFonts w:cs="Arial"/>
          <w:sz w:val="20"/>
        </w:rPr>
      </w:pPr>
    </w:p>
    <w:p w:rsidR="00C20567" w:rsidRPr="007E77DB" w:rsidRDefault="00C20567" w:rsidP="00D6332B">
      <w:pPr>
        <w:autoSpaceDE w:val="0"/>
        <w:autoSpaceDN w:val="0"/>
        <w:adjustRightInd w:val="0"/>
        <w:ind w:firstLine="1134"/>
        <w:jc w:val="both"/>
        <w:rPr>
          <w:rFonts w:cs="Arial"/>
          <w:color w:val="000000"/>
          <w:sz w:val="20"/>
        </w:rPr>
      </w:pPr>
      <w:r w:rsidRPr="007E77DB">
        <w:rPr>
          <w:rFonts w:cs="Arial"/>
          <w:color w:val="000000"/>
          <w:sz w:val="20"/>
        </w:rPr>
        <w:t xml:space="preserve">A presente ATA tem por objeto e finalidade o </w:t>
      </w:r>
      <w:r w:rsidRPr="007E77DB">
        <w:rPr>
          <w:rFonts w:cs="Arial"/>
          <w:b/>
          <w:color w:val="000000"/>
          <w:sz w:val="20"/>
          <w:u w:val="single"/>
        </w:rPr>
        <w:t>Registro de Preços</w:t>
      </w:r>
      <w:r w:rsidRPr="007E77DB">
        <w:rPr>
          <w:rFonts w:cs="Arial"/>
          <w:color w:val="000000"/>
          <w:sz w:val="20"/>
        </w:rPr>
        <w:t xml:space="preserve"> para </w:t>
      </w:r>
      <w:r w:rsidRPr="007E77DB">
        <w:rPr>
          <w:rFonts w:cs="Arial"/>
          <w:bCs/>
          <w:color w:val="000000"/>
          <w:sz w:val="20"/>
        </w:rPr>
        <w:t xml:space="preserve">a aquisição eventual de </w:t>
      </w:r>
      <w:r w:rsidRPr="007E77DB">
        <w:rPr>
          <w:rFonts w:cs="Arial"/>
          <w:sz w:val="20"/>
        </w:rPr>
        <w:t xml:space="preserve">MEDICAMENTOS DIVERSOS, para distribuição gratuita à população, </w:t>
      </w:r>
      <w:r w:rsidRPr="007E77DB">
        <w:rPr>
          <w:rFonts w:cs="Arial"/>
          <w:color w:val="000000"/>
          <w:sz w:val="20"/>
        </w:rPr>
        <w:t xml:space="preserve">nas condições definidas no ato convocatório, seus anexos, propostas de preços e Ata do </w:t>
      </w:r>
      <w:r w:rsidRPr="007E77DB">
        <w:rPr>
          <w:rFonts w:cs="Arial"/>
          <w:bCs/>
          <w:color w:val="000000"/>
          <w:sz w:val="20"/>
        </w:rPr>
        <w:t>Pregão nº</w:t>
      </w:r>
      <w:r>
        <w:rPr>
          <w:rFonts w:cs="Arial"/>
          <w:bCs/>
          <w:color w:val="000000"/>
          <w:sz w:val="20"/>
        </w:rPr>
        <w:t xml:space="preserve"> 0</w:t>
      </w:r>
      <w:r w:rsidR="006C4FA1">
        <w:rPr>
          <w:rFonts w:cs="Arial"/>
          <w:bCs/>
          <w:color w:val="000000"/>
          <w:sz w:val="20"/>
        </w:rPr>
        <w:t>10/</w:t>
      </w:r>
      <w:r>
        <w:rPr>
          <w:rFonts w:cs="Arial"/>
          <w:bCs/>
          <w:color w:val="000000"/>
          <w:sz w:val="20"/>
        </w:rPr>
        <w:t>201</w:t>
      </w:r>
      <w:r w:rsidR="006C4FA1">
        <w:rPr>
          <w:rFonts w:cs="Arial"/>
          <w:bCs/>
          <w:color w:val="000000"/>
          <w:sz w:val="20"/>
        </w:rPr>
        <w:t>6</w:t>
      </w:r>
      <w:r w:rsidRPr="007E77DB">
        <w:rPr>
          <w:rFonts w:cs="Arial"/>
          <w:bCs/>
          <w:color w:val="000000"/>
          <w:sz w:val="20"/>
        </w:rPr>
        <w:t xml:space="preserve"> </w:t>
      </w:r>
      <w:r w:rsidRPr="007E77DB">
        <w:rPr>
          <w:rFonts w:cs="Arial"/>
          <w:color w:val="000000"/>
          <w:sz w:val="20"/>
        </w:rPr>
        <w:t>que integram este instrumento independente de transcrição, pelo prazo de validade do registro.</w:t>
      </w:r>
    </w:p>
    <w:p w:rsidR="00005F8C" w:rsidRPr="004124D4" w:rsidRDefault="00005F8C" w:rsidP="00D6332B">
      <w:pPr>
        <w:autoSpaceDE w:val="0"/>
        <w:autoSpaceDN w:val="0"/>
        <w:adjustRightInd w:val="0"/>
        <w:ind w:firstLine="1134"/>
        <w:jc w:val="both"/>
        <w:rPr>
          <w:rFonts w:cs="Arial"/>
          <w:sz w:val="20"/>
        </w:rPr>
      </w:pPr>
    </w:p>
    <w:p w:rsidR="00005F8C" w:rsidRPr="004124D4" w:rsidRDefault="00005F8C" w:rsidP="00D6332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D6332B">
      <w:pPr>
        <w:ind w:firstLine="1134"/>
        <w:jc w:val="both"/>
        <w:rPr>
          <w:rFonts w:cs="Arial"/>
          <w:sz w:val="20"/>
        </w:rPr>
      </w:pPr>
    </w:p>
    <w:p w:rsidR="005C3BDA" w:rsidRDefault="00005F8C" w:rsidP="005C3BDA">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5C3BDA">
        <w:rPr>
          <w:rFonts w:cs="Arial"/>
          <w:sz w:val="20"/>
        </w:rPr>
        <w:t>:</w:t>
      </w: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6C7FD2" w:rsidRDefault="006C7FD2" w:rsidP="005C3BDA">
      <w:pPr>
        <w:ind w:firstLine="1134"/>
        <w:jc w:val="both"/>
        <w:rPr>
          <w:rFonts w:cs="Arial"/>
          <w:sz w:val="20"/>
        </w:rPr>
      </w:pPr>
    </w:p>
    <w:p w:rsidR="005C3BDA" w:rsidRPr="005C3BDA" w:rsidRDefault="005C3BDA" w:rsidP="005C3BDA">
      <w:pPr>
        <w:ind w:firstLine="1134"/>
        <w:jc w:val="both"/>
        <w:rPr>
          <w:rFonts w:cs="Arial"/>
          <w:sz w:val="20"/>
        </w:rPr>
      </w:pPr>
    </w:p>
    <w:tbl>
      <w:tblPr>
        <w:tblW w:w="8956" w:type="dxa"/>
        <w:tblInd w:w="80" w:type="dxa"/>
        <w:tblLayout w:type="fixed"/>
        <w:tblCellMar>
          <w:left w:w="70" w:type="dxa"/>
          <w:right w:w="70" w:type="dxa"/>
        </w:tblCellMar>
        <w:tblLook w:val="04A0" w:firstRow="1" w:lastRow="0" w:firstColumn="1" w:lastColumn="0" w:noHBand="0" w:noVBand="1"/>
      </w:tblPr>
      <w:tblGrid>
        <w:gridCol w:w="761"/>
        <w:gridCol w:w="1284"/>
        <w:gridCol w:w="3906"/>
        <w:gridCol w:w="1045"/>
        <w:gridCol w:w="1960"/>
      </w:tblGrid>
      <w:tr w:rsidR="00E47431" w:rsidRPr="00E47431" w:rsidTr="005C3BDA">
        <w:trPr>
          <w:trHeight w:val="240"/>
        </w:trPr>
        <w:tc>
          <w:tcPr>
            <w:tcW w:w="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Pr>
                <w:rFonts w:ascii="Calibri" w:hAnsi="Calibri"/>
                <w:b/>
                <w:bCs/>
                <w:color w:val="000000"/>
                <w:sz w:val="18"/>
                <w:szCs w:val="18"/>
              </w:rPr>
              <w:lastRenderedPageBreak/>
              <w:t>Lotes</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Quantidade</w:t>
            </w:r>
            <w:r>
              <w:rPr>
                <w:rFonts w:ascii="Calibri" w:hAnsi="Calibri"/>
                <w:b/>
                <w:bCs/>
                <w:color w:val="000000"/>
                <w:sz w:val="18"/>
                <w:szCs w:val="18"/>
              </w:rPr>
              <w:t xml:space="preserve"> máximas possíveis de aquisição</w:t>
            </w:r>
            <w:r w:rsidRPr="00E47431">
              <w:rPr>
                <w:rFonts w:ascii="Calibri" w:hAnsi="Calibri"/>
                <w:b/>
                <w:bCs/>
                <w:color w:val="000000"/>
                <w:sz w:val="18"/>
                <w:szCs w:val="18"/>
              </w:rPr>
              <w:t xml:space="preserve"> </w:t>
            </w:r>
          </w:p>
        </w:tc>
        <w:tc>
          <w:tcPr>
            <w:tcW w:w="3906" w:type="dxa"/>
            <w:tcBorders>
              <w:top w:val="single" w:sz="8" w:space="0" w:color="auto"/>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MEDICAMENTOS PARA PROCESSO JUDICIAL – RECURSO ASPS</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Preço Unitário</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Processo judicial nº</w:t>
            </w:r>
          </w:p>
        </w:tc>
      </w:tr>
      <w:tr w:rsidR="00E47431" w:rsidRPr="00E47431" w:rsidTr="005C3BDA">
        <w:trPr>
          <w:trHeight w:val="240"/>
        </w:trPr>
        <w:tc>
          <w:tcPr>
            <w:tcW w:w="761"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284"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5C3BDA" w:rsidP="00E47431">
            <w:pPr>
              <w:rPr>
                <w:rFonts w:ascii="Calibri" w:hAnsi="Calibri"/>
                <w:b/>
                <w:bCs/>
                <w:color w:val="000000"/>
                <w:sz w:val="18"/>
                <w:szCs w:val="18"/>
              </w:rPr>
            </w:pPr>
            <w:r>
              <w:rPr>
                <w:rFonts w:ascii="Calibri" w:hAnsi="Calibri"/>
                <w:b/>
                <w:bCs/>
                <w:color w:val="000000"/>
                <w:sz w:val="18"/>
                <w:szCs w:val="18"/>
              </w:rPr>
              <w:t xml:space="preserve">                           </w:t>
            </w:r>
            <w:r w:rsidR="00E47431" w:rsidRPr="00E47431">
              <w:rPr>
                <w:rFonts w:ascii="Calibri" w:hAnsi="Calibri"/>
                <w:b/>
                <w:bCs/>
                <w:color w:val="000000"/>
                <w:sz w:val="18"/>
                <w:szCs w:val="18"/>
              </w:rPr>
              <w:t>ESPECIFICAÇÃO</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5C3BDA" w:rsidP="006C7FD2">
            <w:pPr>
              <w:rPr>
                <w:rFonts w:ascii="Calibri" w:hAnsi="Calibri"/>
                <w:b/>
                <w:bCs/>
                <w:color w:val="000000"/>
                <w:sz w:val="18"/>
                <w:szCs w:val="18"/>
              </w:rPr>
            </w:pPr>
            <w:r>
              <w:rPr>
                <w:rFonts w:ascii="Calibri" w:hAnsi="Calibri"/>
                <w:b/>
                <w:bCs/>
                <w:color w:val="000000"/>
                <w:sz w:val="18"/>
                <w:szCs w:val="18"/>
              </w:rPr>
              <w:t xml:space="preserve">   </w:t>
            </w:r>
            <w:r w:rsidR="006C7FD2">
              <w:rPr>
                <w:rFonts w:ascii="Calibri" w:hAnsi="Calibri"/>
                <w:b/>
                <w:bCs/>
                <w:color w:val="000000"/>
                <w:sz w:val="18"/>
                <w:szCs w:val="18"/>
              </w:rPr>
              <w:t>4.500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ÁCIDO VALPRÓICO 250MG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6C7FD2">
            <w:pPr>
              <w:jc w:val="center"/>
              <w:rPr>
                <w:rFonts w:ascii="Calibri" w:hAnsi="Calibri"/>
                <w:b/>
                <w:bCs/>
                <w:color w:val="000000"/>
                <w:sz w:val="18"/>
                <w:szCs w:val="18"/>
              </w:rPr>
            </w:pPr>
            <w:r w:rsidRPr="00E47431">
              <w:rPr>
                <w:rFonts w:ascii="Calibri" w:hAnsi="Calibri"/>
                <w:b/>
                <w:bCs/>
                <w:color w:val="000000"/>
                <w:sz w:val="18"/>
                <w:szCs w:val="18"/>
              </w:rPr>
              <w:t>R$ 0,</w:t>
            </w:r>
            <w:r w:rsidR="006C7FD2">
              <w:rPr>
                <w:rFonts w:ascii="Calibri" w:hAnsi="Calibri"/>
                <w:b/>
                <w:bCs/>
                <w:color w:val="000000"/>
                <w:sz w:val="18"/>
                <w:szCs w:val="18"/>
              </w:rPr>
              <w:t>72</w:t>
            </w:r>
            <w:r w:rsidRPr="00E47431">
              <w:rPr>
                <w:rFonts w:ascii="Calibri" w:hAnsi="Calibri"/>
                <w:b/>
                <w:bCs/>
                <w:color w:val="000000"/>
                <w:sz w:val="18"/>
                <w:szCs w:val="18"/>
              </w:rPr>
              <w:t> </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128/1.15.0000780-4</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128/1.15.0000124-5</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6C7FD2">
            <w:pPr>
              <w:rPr>
                <w:rFonts w:ascii="Calibri" w:hAnsi="Calibri"/>
                <w:color w:val="000000"/>
                <w:sz w:val="18"/>
                <w:szCs w:val="18"/>
              </w:rPr>
            </w:pPr>
            <w:r w:rsidRPr="00E47431">
              <w:rPr>
                <w:rFonts w:ascii="Calibri" w:hAnsi="Calibri"/>
                <w:color w:val="000000"/>
                <w:sz w:val="18"/>
                <w:szCs w:val="18"/>
              </w:rPr>
              <w:t xml:space="preserve">Lab. Fabricante: </w:t>
            </w:r>
            <w:r w:rsidR="006C7FD2">
              <w:rPr>
                <w:rFonts w:ascii="Calibri" w:hAnsi="Calibri"/>
                <w:color w:val="000000"/>
                <w:sz w:val="18"/>
                <w:szCs w:val="18"/>
              </w:rPr>
              <w:t>BIOLAB</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6C7FD2">
            <w:pPr>
              <w:rPr>
                <w:rFonts w:ascii="Calibri" w:hAnsi="Calibri"/>
                <w:color w:val="000000"/>
                <w:sz w:val="18"/>
                <w:szCs w:val="18"/>
              </w:rPr>
            </w:pPr>
            <w:r w:rsidRPr="00E47431">
              <w:rPr>
                <w:rFonts w:ascii="Calibri" w:hAnsi="Calibri"/>
                <w:color w:val="000000"/>
                <w:sz w:val="18"/>
                <w:szCs w:val="18"/>
              </w:rPr>
              <w:t xml:space="preserve">Marca Comercial: </w:t>
            </w:r>
            <w:r w:rsidR="006C7FD2">
              <w:rPr>
                <w:rFonts w:ascii="Calibri" w:hAnsi="Calibri"/>
                <w:color w:val="000000"/>
                <w:sz w:val="18"/>
                <w:szCs w:val="18"/>
              </w:rPr>
              <w:t>EPILENIL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6C7FD2">
            <w:pPr>
              <w:rPr>
                <w:rFonts w:ascii="Calibri" w:hAnsi="Calibri"/>
                <w:color w:val="000000"/>
                <w:sz w:val="18"/>
                <w:szCs w:val="18"/>
              </w:rPr>
            </w:pPr>
            <w:r w:rsidRPr="00E47431">
              <w:rPr>
                <w:rFonts w:ascii="Calibri" w:hAnsi="Calibri"/>
                <w:color w:val="000000"/>
                <w:sz w:val="18"/>
                <w:szCs w:val="18"/>
              </w:rPr>
              <w:t xml:space="preserve">Fração de pedido: </w:t>
            </w:r>
            <w:r w:rsidR="006C7FD2">
              <w:rPr>
                <w:rFonts w:ascii="Calibri" w:hAnsi="Calibri"/>
                <w:color w:val="000000"/>
                <w:sz w:val="18"/>
                <w:szCs w:val="18"/>
              </w:rPr>
              <w:t>CX COM 25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6C7FD2" w:rsidP="006C7FD2">
            <w:pPr>
              <w:jc w:val="center"/>
              <w:rPr>
                <w:rFonts w:ascii="Calibri" w:hAnsi="Calibri"/>
                <w:b/>
                <w:bCs/>
                <w:color w:val="000000"/>
                <w:sz w:val="18"/>
                <w:szCs w:val="18"/>
              </w:rPr>
            </w:pPr>
            <w:r>
              <w:rPr>
                <w:rFonts w:ascii="Calibri" w:hAnsi="Calibri"/>
                <w:b/>
                <w:bCs/>
                <w:color w:val="000000"/>
                <w:sz w:val="18"/>
                <w:szCs w:val="18"/>
              </w:rPr>
              <w:t>3.825</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ÁCIDO VALPRÓICO 500MG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6C7FD2">
            <w:pPr>
              <w:jc w:val="center"/>
              <w:rPr>
                <w:rFonts w:ascii="Calibri" w:hAnsi="Calibri"/>
                <w:b/>
                <w:bCs/>
                <w:color w:val="000000"/>
                <w:sz w:val="18"/>
                <w:szCs w:val="18"/>
              </w:rPr>
            </w:pPr>
            <w:r w:rsidRPr="00E47431">
              <w:rPr>
                <w:rFonts w:ascii="Calibri" w:hAnsi="Calibri"/>
                <w:b/>
                <w:bCs/>
                <w:color w:val="000000"/>
                <w:sz w:val="18"/>
                <w:szCs w:val="18"/>
              </w:rPr>
              <w:t> R$ 0,</w:t>
            </w:r>
            <w:r w:rsidR="006C7FD2">
              <w:rPr>
                <w:rFonts w:ascii="Calibri" w:hAnsi="Calibri"/>
                <w:b/>
                <w:bCs/>
                <w:color w:val="000000"/>
                <w:sz w:val="18"/>
                <w:szCs w:val="18"/>
              </w:rPr>
              <w:t>868</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128/1.12.0000626-8</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128/1.11.0000022-5</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128/1.10.0000562-4</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6C7FD2"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6C7FD2" w:rsidRPr="00E47431" w:rsidRDefault="006C7FD2" w:rsidP="006C7FD2">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BIOLAB</w:t>
            </w:r>
          </w:p>
        </w:tc>
        <w:tc>
          <w:tcPr>
            <w:tcW w:w="1045"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6C7FD2" w:rsidRPr="00E47431" w:rsidRDefault="006C7FD2" w:rsidP="006C7FD2">
            <w:pPr>
              <w:rPr>
                <w:rFonts w:ascii="Calibri" w:hAnsi="Calibri"/>
                <w:color w:val="000000"/>
                <w:szCs w:val="22"/>
              </w:rPr>
            </w:pPr>
            <w:r w:rsidRPr="00E47431">
              <w:rPr>
                <w:rFonts w:ascii="Calibri" w:hAnsi="Calibri"/>
                <w:color w:val="000000"/>
                <w:szCs w:val="22"/>
              </w:rPr>
              <w:t> </w:t>
            </w:r>
          </w:p>
        </w:tc>
      </w:tr>
      <w:tr w:rsidR="006C7FD2"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6C7FD2" w:rsidRPr="00E47431" w:rsidRDefault="006C7FD2" w:rsidP="006C7FD2">
            <w:pPr>
              <w:rPr>
                <w:rFonts w:ascii="Calibri" w:hAnsi="Calibri"/>
                <w:color w:val="000000"/>
                <w:sz w:val="18"/>
                <w:szCs w:val="18"/>
              </w:rPr>
            </w:pPr>
            <w:r w:rsidRPr="00E47431">
              <w:rPr>
                <w:rFonts w:ascii="Calibri" w:hAnsi="Calibri"/>
                <w:color w:val="000000"/>
                <w:sz w:val="18"/>
                <w:szCs w:val="18"/>
              </w:rPr>
              <w:t xml:space="preserve">Marca Comercial: </w:t>
            </w:r>
            <w:r>
              <w:rPr>
                <w:rFonts w:ascii="Calibri" w:hAnsi="Calibri"/>
                <w:color w:val="000000"/>
                <w:sz w:val="18"/>
                <w:szCs w:val="18"/>
              </w:rPr>
              <w:t>EPILENIL</w:t>
            </w:r>
          </w:p>
        </w:tc>
        <w:tc>
          <w:tcPr>
            <w:tcW w:w="1045"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6C7FD2" w:rsidRPr="00E47431" w:rsidRDefault="006C7FD2" w:rsidP="006C7FD2">
            <w:pPr>
              <w:rPr>
                <w:rFonts w:ascii="Calibri" w:hAnsi="Calibri"/>
                <w:color w:val="000000"/>
                <w:szCs w:val="22"/>
              </w:rPr>
            </w:pPr>
            <w:r w:rsidRPr="00E47431">
              <w:rPr>
                <w:rFonts w:ascii="Calibri" w:hAnsi="Calibri"/>
                <w:color w:val="000000"/>
                <w:szCs w:val="22"/>
              </w:rPr>
              <w:t> </w:t>
            </w:r>
          </w:p>
        </w:tc>
      </w:tr>
      <w:tr w:rsidR="006C7FD2"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6C7FD2" w:rsidRPr="00E47431" w:rsidRDefault="006C7FD2" w:rsidP="006C7FD2">
            <w:pPr>
              <w:rPr>
                <w:rFonts w:ascii="Calibri" w:hAnsi="Calibri"/>
                <w:color w:val="000000"/>
                <w:sz w:val="18"/>
                <w:szCs w:val="18"/>
              </w:rPr>
            </w:pPr>
            <w:r w:rsidRPr="00E47431">
              <w:rPr>
                <w:rFonts w:ascii="Calibri" w:hAnsi="Calibri"/>
                <w:color w:val="000000"/>
                <w:sz w:val="18"/>
                <w:szCs w:val="18"/>
              </w:rPr>
              <w:t xml:space="preserve">Fração de pedido: </w:t>
            </w:r>
            <w:r>
              <w:rPr>
                <w:rFonts w:ascii="Calibri" w:hAnsi="Calibri"/>
                <w:color w:val="000000"/>
                <w:sz w:val="18"/>
                <w:szCs w:val="18"/>
              </w:rPr>
              <w:t>CX COM 50 CP</w:t>
            </w:r>
          </w:p>
        </w:tc>
        <w:tc>
          <w:tcPr>
            <w:tcW w:w="1045" w:type="dxa"/>
            <w:vMerge/>
            <w:tcBorders>
              <w:top w:val="nil"/>
              <w:left w:val="single" w:sz="8" w:space="0" w:color="auto"/>
              <w:bottom w:val="single" w:sz="8" w:space="0" w:color="000000"/>
              <w:right w:val="single" w:sz="8" w:space="0" w:color="auto"/>
            </w:tcBorders>
            <w:vAlign w:val="center"/>
            <w:hideMark/>
          </w:tcPr>
          <w:p w:rsidR="006C7FD2" w:rsidRPr="00E47431" w:rsidRDefault="006C7FD2" w:rsidP="006C7FD2">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6C7FD2" w:rsidRPr="00E47431" w:rsidRDefault="006C7FD2" w:rsidP="006C7FD2">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3.</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2.000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ACETILCISTEÍNA 200MG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6C7FD2">
            <w:pPr>
              <w:rPr>
                <w:rFonts w:ascii="Calibri" w:hAnsi="Calibri"/>
                <w:b/>
                <w:bCs/>
                <w:color w:val="000000"/>
                <w:sz w:val="18"/>
                <w:szCs w:val="18"/>
              </w:rPr>
            </w:pPr>
            <w:r w:rsidRPr="00E47431">
              <w:rPr>
                <w:rFonts w:ascii="Calibri" w:hAnsi="Calibri"/>
                <w:b/>
                <w:bCs/>
                <w:color w:val="000000"/>
                <w:sz w:val="18"/>
                <w:szCs w:val="18"/>
              </w:rPr>
              <w:t>R$ 0,</w:t>
            </w:r>
            <w:r w:rsidR="006C7FD2">
              <w:rPr>
                <w:rFonts w:ascii="Calibri" w:hAnsi="Calibri"/>
                <w:b/>
                <w:bCs/>
                <w:color w:val="000000"/>
                <w:sz w:val="18"/>
                <w:szCs w:val="18"/>
              </w:rPr>
              <w:t>57</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128/1.14.0001342-0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Pó para solução oral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Envelope com 5g</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6C7FD2">
            <w:pPr>
              <w:rPr>
                <w:rFonts w:ascii="Calibri" w:hAnsi="Calibri"/>
                <w:color w:val="000000"/>
                <w:sz w:val="18"/>
                <w:szCs w:val="18"/>
              </w:rPr>
            </w:pPr>
            <w:r w:rsidRPr="00E47431">
              <w:rPr>
                <w:rFonts w:ascii="Calibri" w:hAnsi="Calibri"/>
                <w:color w:val="000000"/>
                <w:sz w:val="18"/>
                <w:szCs w:val="18"/>
              </w:rPr>
              <w:t xml:space="preserve">Lab. Fabricante: </w:t>
            </w:r>
            <w:r w:rsidR="006C7FD2">
              <w:rPr>
                <w:rFonts w:ascii="Calibri" w:hAnsi="Calibri"/>
                <w:color w:val="000000"/>
                <w:sz w:val="18"/>
                <w:szCs w:val="18"/>
              </w:rPr>
              <w:t>EMS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A000C">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tcPr>
          <w:p w:rsidR="00E47431" w:rsidRPr="00E47431" w:rsidRDefault="00E47431" w:rsidP="00E47431">
            <w:pPr>
              <w:rPr>
                <w:rFonts w:ascii="Calibri" w:hAnsi="Calibri"/>
                <w:color w:val="000000"/>
                <w:sz w:val="18"/>
                <w:szCs w:val="18"/>
              </w:rPr>
            </w:pP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A000C">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tcPr>
          <w:p w:rsidR="00E47431" w:rsidRPr="00E47431" w:rsidRDefault="00E47431" w:rsidP="00E47431">
            <w:pPr>
              <w:rPr>
                <w:rFonts w:ascii="Calibri" w:hAnsi="Calibri"/>
                <w:color w:val="000000"/>
                <w:sz w:val="18"/>
                <w:szCs w:val="18"/>
              </w:rPr>
            </w:pP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7.</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5A000C" w:rsidP="005A000C">
            <w:pPr>
              <w:jc w:val="center"/>
              <w:rPr>
                <w:rFonts w:ascii="Calibri" w:hAnsi="Calibri"/>
                <w:b/>
                <w:bCs/>
                <w:color w:val="000000"/>
                <w:sz w:val="18"/>
                <w:szCs w:val="18"/>
              </w:rPr>
            </w:pPr>
            <w:r>
              <w:rPr>
                <w:rFonts w:ascii="Calibri" w:hAnsi="Calibri"/>
                <w:b/>
                <w:bCs/>
                <w:color w:val="000000"/>
                <w:sz w:val="18"/>
                <w:szCs w:val="18"/>
              </w:rPr>
              <w:t>1.50</w:t>
            </w:r>
            <w:r w:rsidR="00E47431" w:rsidRPr="00E47431">
              <w:rPr>
                <w:rFonts w:ascii="Calibri" w:hAnsi="Calibri"/>
                <w:b/>
                <w:bCs/>
                <w:color w:val="000000"/>
                <w:sz w:val="18"/>
                <w:szCs w:val="18"/>
              </w:rPr>
              <w:t>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ASPIRINA PREVENT 100MG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5A000C">
            <w:pPr>
              <w:rPr>
                <w:rFonts w:ascii="Calibri" w:hAnsi="Calibri"/>
                <w:b/>
                <w:bCs/>
                <w:color w:val="000000"/>
                <w:sz w:val="18"/>
                <w:szCs w:val="18"/>
              </w:rPr>
            </w:pPr>
            <w:r w:rsidRPr="00E47431">
              <w:rPr>
                <w:rFonts w:ascii="Calibri" w:hAnsi="Calibri"/>
                <w:b/>
                <w:bCs/>
                <w:color w:val="000000"/>
                <w:sz w:val="18"/>
                <w:szCs w:val="18"/>
              </w:rPr>
              <w:t>R$ 0,</w:t>
            </w:r>
            <w:r w:rsidR="005A000C">
              <w:rPr>
                <w:rFonts w:ascii="Calibri" w:hAnsi="Calibri"/>
                <w:b/>
                <w:bCs/>
                <w:color w:val="000000"/>
                <w:sz w:val="18"/>
                <w:szCs w:val="18"/>
              </w:rPr>
              <w:t>47</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128/1.14.0001278-4</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128/1.15.0000308-6</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Lab. Fabricante: </w:t>
            </w:r>
            <w:r w:rsidR="005A000C">
              <w:rPr>
                <w:rFonts w:ascii="Calibri" w:hAnsi="Calibri"/>
                <w:color w:val="000000"/>
                <w:sz w:val="18"/>
                <w:szCs w:val="18"/>
              </w:rPr>
              <w:t>BAYER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ASPIRINA PREVENT</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Fração de pedido: </w:t>
            </w:r>
            <w:r w:rsidR="005A000C">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ATENOLOL ASSOCIADO À CLORTALIDONA 50/12,5MG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5A000C">
            <w:pPr>
              <w:rPr>
                <w:rFonts w:ascii="Calibri" w:hAnsi="Calibri"/>
                <w:b/>
                <w:bCs/>
                <w:color w:val="000000"/>
                <w:sz w:val="18"/>
                <w:szCs w:val="18"/>
              </w:rPr>
            </w:pPr>
            <w:r w:rsidRPr="00E47431">
              <w:rPr>
                <w:rFonts w:ascii="Calibri" w:hAnsi="Calibri"/>
                <w:b/>
                <w:bCs/>
                <w:color w:val="000000"/>
                <w:sz w:val="18"/>
                <w:szCs w:val="18"/>
              </w:rPr>
              <w:t xml:space="preserve">R$ </w:t>
            </w:r>
            <w:r w:rsidR="005A000C">
              <w:rPr>
                <w:rFonts w:ascii="Calibri" w:hAnsi="Calibri"/>
                <w:b/>
                <w:bCs/>
                <w:color w:val="000000"/>
                <w:sz w:val="18"/>
                <w:szCs w:val="18"/>
              </w:rPr>
              <w:t>0,87</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128/1.13.0000297-3</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Lab. Fabricante: </w:t>
            </w:r>
            <w:r w:rsidR="005A000C">
              <w:rPr>
                <w:rFonts w:ascii="Calibri" w:hAnsi="Calibri"/>
                <w:color w:val="000000"/>
                <w:sz w:val="18"/>
                <w:szCs w:val="18"/>
              </w:rPr>
              <w:t>LEGRAND</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 xml:space="preserve"> GENERICO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Fração de pedido: </w:t>
            </w:r>
            <w:r w:rsidR="005A000C">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1.800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BACLOFENO 10MG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5A000C">
            <w:pPr>
              <w:rPr>
                <w:rFonts w:ascii="Calibri" w:hAnsi="Calibri"/>
                <w:b/>
                <w:bCs/>
                <w:color w:val="000000"/>
                <w:sz w:val="18"/>
                <w:szCs w:val="18"/>
              </w:rPr>
            </w:pPr>
            <w:r w:rsidRPr="00E47431">
              <w:rPr>
                <w:rFonts w:ascii="Calibri" w:hAnsi="Calibri"/>
                <w:b/>
                <w:bCs/>
                <w:color w:val="000000"/>
                <w:sz w:val="18"/>
                <w:szCs w:val="18"/>
              </w:rPr>
              <w:t>R$ 0,8</w:t>
            </w:r>
            <w:r w:rsidR="005A000C">
              <w:rPr>
                <w:rFonts w:ascii="Calibri" w:hAnsi="Calibri"/>
                <w:b/>
                <w:bCs/>
                <w:color w:val="000000"/>
                <w:sz w:val="18"/>
                <w:szCs w:val="18"/>
              </w:rPr>
              <w:t>0</w:t>
            </w:r>
            <w:r w:rsidRPr="00E47431">
              <w:rPr>
                <w:rFonts w:ascii="Calibri" w:hAnsi="Calibri"/>
                <w:b/>
                <w:bCs/>
                <w:color w:val="000000"/>
                <w:sz w:val="18"/>
                <w:szCs w:val="18"/>
              </w:rPr>
              <w:t>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128/1.14.0001140-0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Lab. Fabricante: </w:t>
            </w:r>
            <w:r w:rsidR="005A000C">
              <w:rPr>
                <w:rFonts w:ascii="Calibri" w:hAnsi="Calibri"/>
                <w:color w:val="000000"/>
                <w:sz w:val="18"/>
                <w:szCs w:val="18"/>
              </w:rPr>
              <w:t>TEUTO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BACLOFEN</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Fração de pedido: </w:t>
            </w:r>
            <w:r w:rsidR="005A000C">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11.</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900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BECLOMETASONA, DIPROPIONATO 200MCG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5A000C">
            <w:pPr>
              <w:rPr>
                <w:rFonts w:ascii="Calibri" w:hAnsi="Calibri"/>
                <w:b/>
                <w:bCs/>
                <w:color w:val="000000"/>
                <w:sz w:val="18"/>
                <w:szCs w:val="18"/>
              </w:rPr>
            </w:pPr>
            <w:r w:rsidRPr="00E47431">
              <w:rPr>
                <w:rFonts w:ascii="Calibri" w:hAnsi="Calibri"/>
                <w:b/>
                <w:bCs/>
                <w:color w:val="000000"/>
                <w:sz w:val="18"/>
                <w:szCs w:val="18"/>
              </w:rPr>
              <w:t> R$ 4</w:t>
            </w:r>
            <w:r w:rsidR="005A000C">
              <w:rPr>
                <w:rFonts w:ascii="Calibri" w:hAnsi="Calibri"/>
                <w:b/>
                <w:bCs/>
                <w:color w:val="000000"/>
                <w:sz w:val="18"/>
                <w:szCs w:val="18"/>
              </w:rPr>
              <w:t>6,90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128/1.09.0000113-9</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Forma Farmacêutica: Cápsula Inalatória + inalador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Lab. Fabricante: </w:t>
            </w:r>
            <w:r w:rsidR="005A000C">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MIFLASONA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Fração de pedido: </w:t>
            </w:r>
            <w:r w:rsidR="005A000C">
              <w:rPr>
                <w:rFonts w:ascii="Calibri" w:hAnsi="Calibri"/>
                <w:color w:val="000000"/>
                <w:sz w:val="18"/>
                <w:szCs w:val="18"/>
              </w:rPr>
              <w:t>CX COM 1 FR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12.</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1.720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BUSCOPAM COMPOSTO</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5A000C">
            <w:pPr>
              <w:rPr>
                <w:rFonts w:ascii="Calibri" w:hAnsi="Calibri"/>
                <w:b/>
                <w:bCs/>
                <w:color w:val="000000"/>
                <w:sz w:val="18"/>
                <w:szCs w:val="18"/>
              </w:rPr>
            </w:pPr>
            <w:r w:rsidRPr="00E47431">
              <w:rPr>
                <w:rFonts w:ascii="Calibri" w:hAnsi="Calibri"/>
                <w:b/>
                <w:bCs/>
                <w:color w:val="000000"/>
                <w:sz w:val="18"/>
                <w:szCs w:val="18"/>
              </w:rPr>
              <w:t>R$ 0,</w:t>
            </w:r>
            <w:r w:rsidR="005A000C">
              <w:rPr>
                <w:rFonts w:ascii="Calibri" w:hAnsi="Calibri"/>
                <w:b/>
                <w:bCs/>
                <w:color w:val="000000"/>
                <w:sz w:val="18"/>
                <w:szCs w:val="18"/>
              </w:rPr>
              <w:t>78</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128/1.13.0000812-2</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Lab. Fabricante: </w:t>
            </w:r>
            <w:r w:rsidR="005A000C">
              <w:rPr>
                <w:rFonts w:ascii="Calibri" w:hAnsi="Calibri"/>
                <w:color w:val="000000"/>
                <w:sz w:val="18"/>
                <w:szCs w:val="18"/>
              </w:rPr>
              <w:t>BOEHRINGER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BUSCOPAM COMPOSTO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Fração de pedido: </w:t>
            </w:r>
            <w:r w:rsidR="005A000C">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15.</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420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BROMAZEPAM 3MG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5A000C">
            <w:pPr>
              <w:rPr>
                <w:rFonts w:ascii="Calibri" w:hAnsi="Calibri"/>
                <w:b/>
                <w:bCs/>
                <w:color w:val="000000"/>
                <w:sz w:val="18"/>
                <w:szCs w:val="18"/>
              </w:rPr>
            </w:pPr>
            <w:r w:rsidRPr="00E47431">
              <w:rPr>
                <w:rFonts w:ascii="Calibri" w:hAnsi="Calibri"/>
                <w:b/>
                <w:bCs/>
                <w:color w:val="000000"/>
                <w:sz w:val="18"/>
                <w:szCs w:val="18"/>
              </w:rPr>
              <w:t> R$ 0,1</w:t>
            </w:r>
            <w:r w:rsidR="005A000C">
              <w:rPr>
                <w:rFonts w:ascii="Calibri" w:hAnsi="Calibri"/>
                <w:b/>
                <w:bCs/>
                <w:color w:val="000000"/>
                <w:sz w:val="18"/>
                <w:szCs w:val="18"/>
              </w:rPr>
              <w:t>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128/1.14.0001344-6</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Lab. Fabricante: </w:t>
            </w:r>
            <w:r w:rsidR="005A000C">
              <w:rPr>
                <w:rFonts w:ascii="Calibri" w:hAnsi="Calibri"/>
                <w:color w:val="000000"/>
                <w:sz w:val="18"/>
                <w:szCs w:val="18"/>
              </w:rPr>
              <w:t>TEUTO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GENERICO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Fração de pedido: </w:t>
            </w:r>
            <w:r w:rsidR="005A000C">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16.</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BROMAZEPAM 6MG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5A000C" w:rsidP="00E47431">
            <w:pPr>
              <w:rPr>
                <w:rFonts w:ascii="Calibri" w:hAnsi="Calibri"/>
                <w:b/>
                <w:bCs/>
                <w:color w:val="000000"/>
                <w:sz w:val="18"/>
                <w:szCs w:val="18"/>
              </w:rPr>
            </w:pPr>
            <w:r>
              <w:rPr>
                <w:rFonts w:ascii="Calibri" w:hAnsi="Calibri"/>
                <w:b/>
                <w:bCs/>
                <w:color w:val="000000"/>
                <w:sz w:val="18"/>
                <w:szCs w:val="18"/>
              </w:rPr>
              <w:t>R$ 0,15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128/1.13.0000952-8</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Lab. Fabricante: </w:t>
            </w:r>
            <w:r w:rsidR="005A000C">
              <w:rPr>
                <w:rFonts w:ascii="Calibri" w:hAnsi="Calibri"/>
                <w:color w:val="000000"/>
                <w:sz w:val="18"/>
                <w:szCs w:val="18"/>
              </w:rPr>
              <w:t>TEUTO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GENERICO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Fração de pedido: </w:t>
            </w:r>
            <w:r w:rsidR="005A000C">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20.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5A000C" w:rsidP="005A000C">
            <w:pPr>
              <w:jc w:val="center"/>
              <w:rPr>
                <w:rFonts w:ascii="Calibri" w:hAnsi="Calibri"/>
                <w:b/>
                <w:bCs/>
                <w:color w:val="000000"/>
                <w:sz w:val="18"/>
                <w:szCs w:val="18"/>
              </w:rPr>
            </w:pPr>
            <w:r>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CARDIZEM SR 90MG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5A000C">
            <w:pPr>
              <w:rPr>
                <w:rFonts w:ascii="Calibri" w:hAnsi="Calibri"/>
                <w:b/>
                <w:bCs/>
                <w:color w:val="000000"/>
                <w:sz w:val="18"/>
                <w:szCs w:val="18"/>
              </w:rPr>
            </w:pPr>
            <w:r w:rsidRPr="00E47431">
              <w:rPr>
                <w:rFonts w:ascii="Calibri" w:hAnsi="Calibri"/>
                <w:b/>
                <w:bCs/>
                <w:color w:val="000000"/>
                <w:sz w:val="18"/>
                <w:szCs w:val="18"/>
              </w:rPr>
              <w:t>R$ 1,</w:t>
            </w:r>
            <w:r w:rsidR="005A000C">
              <w:rPr>
                <w:rFonts w:ascii="Calibri" w:hAnsi="Calibri"/>
                <w:b/>
                <w:bCs/>
                <w:color w:val="000000"/>
                <w:sz w:val="18"/>
                <w:szCs w:val="18"/>
              </w:rPr>
              <w:t>550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128/1.15.0000970-0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 de liberação prolongada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Lab. Fabricante: </w:t>
            </w:r>
            <w:r w:rsidR="005A000C">
              <w:rPr>
                <w:rFonts w:ascii="Calibri" w:hAnsi="Calibri"/>
                <w:color w:val="000000"/>
                <w:sz w:val="18"/>
                <w:szCs w:val="18"/>
              </w:rPr>
              <w:t>BOEHRINGER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5A000C">
            <w:pPr>
              <w:rPr>
                <w:rFonts w:ascii="Calibri" w:hAnsi="Calibri"/>
                <w:color w:val="000000"/>
                <w:sz w:val="18"/>
                <w:szCs w:val="18"/>
              </w:rPr>
            </w:pPr>
            <w:r w:rsidRPr="00E47431">
              <w:rPr>
                <w:rFonts w:ascii="Calibri" w:hAnsi="Calibri"/>
                <w:color w:val="000000"/>
                <w:sz w:val="18"/>
                <w:szCs w:val="18"/>
              </w:rPr>
              <w:t xml:space="preserve">Marca Comercial: </w:t>
            </w:r>
            <w:r w:rsidR="005A000C">
              <w:rPr>
                <w:rFonts w:ascii="Calibri" w:hAnsi="Calibri"/>
                <w:color w:val="000000"/>
                <w:sz w:val="18"/>
                <w:szCs w:val="18"/>
              </w:rPr>
              <w:t>CARDIZEM SR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Fração de pedido: </w:t>
            </w:r>
            <w:r w:rsidR="00E91D4D">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21.</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CARVEDILOL 12,5MG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91D4D">
            <w:pPr>
              <w:rPr>
                <w:rFonts w:ascii="Calibri" w:hAnsi="Calibri"/>
                <w:b/>
                <w:bCs/>
                <w:color w:val="000000"/>
                <w:sz w:val="18"/>
                <w:szCs w:val="18"/>
              </w:rPr>
            </w:pPr>
            <w:r w:rsidRPr="00E47431">
              <w:rPr>
                <w:rFonts w:ascii="Calibri" w:hAnsi="Calibri"/>
                <w:b/>
                <w:bCs/>
                <w:color w:val="000000"/>
                <w:sz w:val="18"/>
                <w:szCs w:val="18"/>
              </w:rPr>
              <w:t> R$ 0,</w:t>
            </w:r>
            <w:r w:rsidR="00E91D4D">
              <w:rPr>
                <w:rFonts w:ascii="Calibri" w:hAnsi="Calibri"/>
                <w:b/>
                <w:bCs/>
                <w:color w:val="000000"/>
                <w:sz w:val="18"/>
                <w:szCs w:val="18"/>
              </w:rPr>
              <w:t>48</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128/1.15.0000155-5</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Lab. Fabricante: </w:t>
            </w:r>
            <w:r w:rsidR="00E91D4D">
              <w:rPr>
                <w:rFonts w:ascii="Calibri" w:hAnsi="Calibri"/>
                <w:color w:val="000000"/>
                <w:sz w:val="18"/>
                <w:szCs w:val="18"/>
              </w:rPr>
              <w:t>LEGRAND</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Marca Comercial: </w:t>
            </w:r>
            <w:r w:rsidR="00E91D4D">
              <w:rPr>
                <w:rFonts w:ascii="Calibri" w:hAnsi="Calibri"/>
                <w:color w:val="000000"/>
                <w:sz w:val="18"/>
                <w:szCs w:val="18"/>
              </w:rPr>
              <w:t>GENERICO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Fração de pedido: </w:t>
            </w:r>
            <w:r w:rsidR="00E91D4D">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23.</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CLOXAZOLAM 1MG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91D4D">
            <w:pPr>
              <w:rPr>
                <w:rFonts w:ascii="Calibri" w:hAnsi="Calibri"/>
                <w:b/>
                <w:bCs/>
                <w:color w:val="000000"/>
                <w:sz w:val="18"/>
                <w:szCs w:val="18"/>
              </w:rPr>
            </w:pPr>
            <w:r w:rsidRPr="00E47431">
              <w:rPr>
                <w:rFonts w:ascii="Calibri" w:hAnsi="Calibri"/>
                <w:b/>
                <w:bCs/>
                <w:color w:val="000000"/>
                <w:sz w:val="18"/>
                <w:szCs w:val="18"/>
              </w:rPr>
              <w:t>R$ 0,</w:t>
            </w:r>
            <w:r w:rsidR="00E91D4D">
              <w:rPr>
                <w:rFonts w:ascii="Calibri" w:hAnsi="Calibri"/>
                <w:b/>
                <w:bCs/>
                <w:color w:val="000000"/>
                <w:sz w:val="18"/>
                <w:szCs w:val="18"/>
              </w:rPr>
              <w:t>45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128/1.10.0000479-2</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 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Lab. Fabricante: </w:t>
            </w:r>
            <w:r w:rsidR="00E91D4D">
              <w:rPr>
                <w:rFonts w:ascii="Calibri" w:hAnsi="Calibri"/>
                <w:color w:val="000000"/>
                <w:sz w:val="18"/>
                <w:szCs w:val="18"/>
              </w:rPr>
              <w:t>EUROFARMA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Marca Comercial: </w:t>
            </w:r>
            <w:r w:rsidR="00E91D4D">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Fração de pedido: </w:t>
            </w:r>
            <w:r w:rsidR="00E91D4D">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25.</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20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COLECALCIFEROL 200UI/GOTA</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91D4D">
            <w:pPr>
              <w:rPr>
                <w:rFonts w:ascii="Calibri" w:hAnsi="Calibri"/>
                <w:b/>
                <w:bCs/>
                <w:color w:val="000000"/>
                <w:sz w:val="18"/>
                <w:szCs w:val="18"/>
              </w:rPr>
            </w:pPr>
            <w:r w:rsidRPr="00E47431">
              <w:rPr>
                <w:rFonts w:ascii="Calibri" w:hAnsi="Calibri"/>
                <w:b/>
                <w:bCs/>
                <w:color w:val="000000"/>
                <w:sz w:val="18"/>
                <w:szCs w:val="18"/>
              </w:rPr>
              <w:t>R$ 4</w:t>
            </w:r>
            <w:r w:rsidR="00E91D4D">
              <w:rPr>
                <w:rFonts w:ascii="Calibri" w:hAnsi="Calibri"/>
                <w:b/>
                <w:bCs/>
                <w:color w:val="000000"/>
                <w:sz w:val="18"/>
                <w:szCs w:val="18"/>
              </w:rPr>
              <w:t>2</w:t>
            </w:r>
            <w:r w:rsidRPr="00E47431">
              <w:rPr>
                <w:rFonts w:ascii="Calibri" w:hAnsi="Calibri"/>
                <w:b/>
                <w:bCs/>
                <w:color w:val="000000"/>
                <w:sz w:val="18"/>
                <w:szCs w:val="18"/>
              </w:rPr>
              <w:t>,00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128/1.15.0000161-0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Solução oral – gotas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Frasco 10mL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Lab. Fabricante: </w:t>
            </w:r>
            <w:r w:rsidR="00E91D4D">
              <w:rPr>
                <w:rFonts w:ascii="Calibri" w:hAnsi="Calibri"/>
                <w:color w:val="000000"/>
                <w:sz w:val="18"/>
                <w:szCs w:val="18"/>
              </w:rPr>
              <w:t>HYPERMARCAS/COSMED</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Marca Comercial: </w:t>
            </w:r>
            <w:r w:rsidR="00E91D4D">
              <w:rPr>
                <w:rFonts w:ascii="Calibri" w:hAnsi="Calibri"/>
                <w:color w:val="000000"/>
                <w:sz w:val="18"/>
                <w:szCs w:val="18"/>
              </w:rPr>
              <w:t>ADDERA D3</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Fração de pedido: </w:t>
            </w:r>
            <w:r w:rsidR="00E91D4D">
              <w:rPr>
                <w:rFonts w:ascii="Calibri" w:hAnsi="Calibri"/>
                <w:color w:val="000000"/>
                <w:sz w:val="18"/>
                <w:szCs w:val="18"/>
              </w:rPr>
              <w:t>CX COM 01 FR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27.</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91D4D" w:rsidP="00E91D4D">
            <w:pPr>
              <w:jc w:val="center"/>
              <w:rPr>
                <w:rFonts w:ascii="Calibri" w:hAnsi="Calibri"/>
                <w:b/>
                <w:bCs/>
                <w:color w:val="000000"/>
                <w:sz w:val="18"/>
                <w:szCs w:val="18"/>
              </w:rPr>
            </w:pPr>
            <w:r>
              <w:rPr>
                <w:rFonts w:ascii="Calibri" w:hAnsi="Calibri"/>
                <w:b/>
                <w:bCs/>
                <w:color w:val="000000"/>
                <w:sz w:val="18"/>
                <w:szCs w:val="18"/>
              </w:rPr>
              <w:t>750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CYMBI 60MG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91D4D">
            <w:pPr>
              <w:rPr>
                <w:rFonts w:ascii="Calibri" w:hAnsi="Calibri"/>
                <w:b/>
                <w:bCs/>
                <w:color w:val="000000"/>
                <w:sz w:val="18"/>
                <w:szCs w:val="18"/>
              </w:rPr>
            </w:pPr>
            <w:r w:rsidRPr="00E47431">
              <w:rPr>
                <w:rFonts w:ascii="Calibri" w:hAnsi="Calibri"/>
                <w:b/>
                <w:bCs/>
                <w:color w:val="000000"/>
                <w:sz w:val="18"/>
                <w:szCs w:val="18"/>
              </w:rPr>
              <w:t>R$ 4,</w:t>
            </w:r>
            <w:r w:rsidR="00E91D4D">
              <w:rPr>
                <w:rFonts w:ascii="Calibri" w:hAnsi="Calibri"/>
                <w:b/>
                <w:bCs/>
                <w:color w:val="000000"/>
                <w:sz w:val="18"/>
                <w:szCs w:val="18"/>
              </w:rPr>
              <w:t>09</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128/3.15.0000601-2</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 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Lab. Fabricante: </w:t>
            </w:r>
            <w:r w:rsidR="00E91D4D">
              <w:rPr>
                <w:rFonts w:ascii="Calibri" w:hAnsi="Calibri"/>
                <w:color w:val="000000"/>
                <w:sz w:val="18"/>
                <w:szCs w:val="18"/>
              </w:rPr>
              <w:t>SIGMA EMS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Marca Comercial: </w:t>
            </w:r>
            <w:r w:rsidR="00E91D4D">
              <w:rPr>
                <w:rFonts w:ascii="Calibri" w:hAnsi="Calibri"/>
                <w:color w:val="000000"/>
                <w:sz w:val="18"/>
                <w:szCs w:val="18"/>
              </w:rPr>
              <w:t>CYMBI</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Fração de pedido: </w:t>
            </w:r>
            <w:r w:rsidR="00E91D4D">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28.</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91D4D" w:rsidP="00E91D4D">
            <w:pPr>
              <w:jc w:val="center"/>
              <w:rPr>
                <w:rFonts w:ascii="Calibri" w:hAnsi="Calibri"/>
                <w:b/>
                <w:bCs/>
                <w:color w:val="000000"/>
                <w:sz w:val="18"/>
                <w:szCs w:val="18"/>
              </w:rPr>
            </w:pPr>
            <w:r>
              <w:rPr>
                <w:rFonts w:ascii="Calibri" w:hAnsi="Calibri"/>
                <w:b/>
                <w:bCs/>
                <w:color w:val="000000"/>
                <w:sz w:val="18"/>
                <w:szCs w:val="18"/>
              </w:rPr>
              <w:t>3</w:t>
            </w:r>
            <w:r w:rsidR="00E47431" w:rsidRPr="00E47431">
              <w:rPr>
                <w:rFonts w:ascii="Calibri" w:hAnsi="Calibri"/>
                <w:b/>
                <w:bCs/>
                <w:color w:val="000000"/>
                <w:sz w:val="18"/>
                <w:szCs w:val="18"/>
              </w:rPr>
              <w:t>.000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DABIGATRANA, ETEXILATO 150MG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91D4D">
            <w:pPr>
              <w:rPr>
                <w:rFonts w:ascii="Calibri" w:hAnsi="Calibri"/>
                <w:b/>
                <w:bCs/>
                <w:color w:val="000000"/>
                <w:sz w:val="18"/>
                <w:szCs w:val="18"/>
              </w:rPr>
            </w:pPr>
            <w:r w:rsidRPr="00E47431">
              <w:rPr>
                <w:rFonts w:ascii="Calibri" w:hAnsi="Calibri"/>
                <w:b/>
                <w:bCs/>
                <w:color w:val="000000"/>
                <w:sz w:val="18"/>
                <w:szCs w:val="18"/>
              </w:rPr>
              <w:t xml:space="preserve">R$ </w:t>
            </w:r>
            <w:r w:rsidR="00E91D4D">
              <w:rPr>
                <w:rFonts w:ascii="Calibri" w:hAnsi="Calibri"/>
                <w:b/>
                <w:bCs/>
                <w:color w:val="000000"/>
                <w:sz w:val="18"/>
                <w:szCs w:val="18"/>
              </w:rPr>
              <w:t>3,965</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128/1.15.0000445-7</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128/1.14.0001658-5</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128/1.13.0001172-7</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128/1.14.0000721-7</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Lab. Fabricante: </w:t>
            </w:r>
            <w:r w:rsidR="00E91D4D">
              <w:rPr>
                <w:rFonts w:ascii="Calibri" w:hAnsi="Calibri"/>
                <w:color w:val="000000"/>
                <w:sz w:val="18"/>
                <w:szCs w:val="18"/>
              </w:rPr>
              <w:t>BOERINGHER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Marca Comercial: </w:t>
            </w:r>
            <w:r w:rsidR="00E91D4D">
              <w:rPr>
                <w:rFonts w:ascii="Calibri" w:hAnsi="Calibri"/>
                <w:color w:val="000000"/>
                <w:sz w:val="18"/>
                <w:szCs w:val="18"/>
              </w:rPr>
              <w:t>PRADAXA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Fração de pedido: </w:t>
            </w:r>
            <w:r w:rsidR="00E91D4D">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31.</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DEPAKOTE ER 500MG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7D4CBA">
            <w:pPr>
              <w:rPr>
                <w:rFonts w:ascii="Calibri" w:hAnsi="Calibri"/>
                <w:b/>
                <w:bCs/>
                <w:color w:val="000000"/>
                <w:sz w:val="18"/>
                <w:szCs w:val="18"/>
              </w:rPr>
            </w:pPr>
            <w:r w:rsidRPr="00E47431">
              <w:rPr>
                <w:rFonts w:ascii="Calibri" w:hAnsi="Calibri"/>
                <w:b/>
                <w:bCs/>
                <w:color w:val="000000"/>
                <w:sz w:val="18"/>
                <w:szCs w:val="18"/>
              </w:rPr>
              <w:t> R$ 2,</w:t>
            </w:r>
            <w:r w:rsidR="007D4CBA">
              <w:rPr>
                <w:rFonts w:ascii="Calibri" w:hAnsi="Calibri"/>
                <w:b/>
                <w:bCs/>
                <w:color w:val="000000"/>
                <w:sz w:val="18"/>
                <w:szCs w:val="18"/>
              </w:rPr>
              <w:t>77</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128/1.12.0001079-5</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 de liberação prolongada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 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Lab. Fabricante: </w:t>
            </w:r>
            <w:r w:rsidR="00E91D4D">
              <w:rPr>
                <w:rFonts w:ascii="Calibri" w:hAnsi="Calibri"/>
                <w:color w:val="000000"/>
                <w:sz w:val="18"/>
                <w:szCs w:val="18"/>
              </w:rPr>
              <w:t>ABBOT</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Marca Comercial: </w:t>
            </w:r>
            <w:r w:rsidR="00E91D4D">
              <w:rPr>
                <w:rFonts w:ascii="Calibri" w:hAnsi="Calibri"/>
                <w:color w:val="000000"/>
                <w:sz w:val="18"/>
                <w:szCs w:val="18"/>
              </w:rPr>
              <w:t>DEPAKOTE 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91D4D">
            <w:pPr>
              <w:rPr>
                <w:rFonts w:ascii="Calibri" w:hAnsi="Calibri"/>
                <w:color w:val="000000"/>
                <w:sz w:val="18"/>
                <w:szCs w:val="18"/>
              </w:rPr>
            </w:pPr>
            <w:r w:rsidRPr="00E47431">
              <w:rPr>
                <w:rFonts w:ascii="Calibri" w:hAnsi="Calibri"/>
                <w:color w:val="000000"/>
                <w:sz w:val="18"/>
                <w:szCs w:val="18"/>
              </w:rPr>
              <w:t xml:space="preserve">Fração de pedido: </w:t>
            </w:r>
            <w:r w:rsidR="00E91D4D">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34.</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91D4D" w:rsidP="00E91D4D">
            <w:pPr>
              <w:jc w:val="center"/>
              <w:rPr>
                <w:rFonts w:ascii="Calibri" w:hAnsi="Calibri"/>
                <w:b/>
                <w:bCs/>
                <w:color w:val="000000"/>
                <w:sz w:val="18"/>
                <w:szCs w:val="18"/>
              </w:rPr>
            </w:pPr>
            <w:r>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DIOSMINA ASSOCIADO À HESPERIDINA 900MG + 100MG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7D4CBA">
            <w:pPr>
              <w:rPr>
                <w:rFonts w:ascii="Calibri" w:hAnsi="Calibri"/>
                <w:b/>
                <w:bCs/>
                <w:color w:val="000000"/>
                <w:sz w:val="18"/>
                <w:szCs w:val="18"/>
              </w:rPr>
            </w:pPr>
            <w:r w:rsidRPr="00E47431">
              <w:rPr>
                <w:rFonts w:ascii="Calibri" w:hAnsi="Calibri"/>
                <w:b/>
                <w:bCs/>
                <w:color w:val="000000"/>
                <w:sz w:val="18"/>
                <w:szCs w:val="18"/>
              </w:rPr>
              <w:t>R$ 3,</w:t>
            </w:r>
            <w:r w:rsidR="007D4CBA">
              <w:rPr>
                <w:rFonts w:ascii="Calibri" w:hAnsi="Calibri"/>
                <w:b/>
                <w:bCs/>
                <w:color w:val="000000"/>
                <w:sz w:val="18"/>
                <w:szCs w:val="18"/>
              </w:rPr>
              <w:t>58</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128/1.13.0000202-7</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Granulado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Sachê de 5g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Lab. Fabricante: </w:t>
            </w:r>
            <w:r w:rsidR="007D4CBA">
              <w:rPr>
                <w:rFonts w:ascii="Calibri" w:hAnsi="Calibri"/>
                <w:color w:val="000000"/>
                <w:sz w:val="18"/>
                <w:szCs w:val="18"/>
              </w:rPr>
              <w:t>ACHE</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Marca Comercial: </w:t>
            </w:r>
            <w:r w:rsidR="007D4CBA">
              <w:rPr>
                <w:rFonts w:ascii="Calibri" w:hAnsi="Calibri"/>
                <w:color w:val="000000"/>
                <w:sz w:val="18"/>
                <w:szCs w:val="18"/>
              </w:rPr>
              <w:t>DIOSMIN SDU</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Fração de pedido: </w:t>
            </w:r>
            <w:r w:rsidR="007D4CBA">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36.</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ENALAPRIL, MALEATO ASSOCIADO COM ANLODIPINO 20MG +5MG </w:t>
            </w:r>
            <w:r w:rsidRPr="00E47431">
              <w:rPr>
                <w:rFonts w:ascii="Calibri" w:hAnsi="Calibri"/>
                <w:color w:val="000000"/>
                <w:sz w:val="18"/>
                <w:szCs w:val="18"/>
              </w:rPr>
              <w:t>Forma Farmacêutica: Cápsula</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7D4CBA">
            <w:pPr>
              <w:rPr>
                <w:rFonts w:ascii="Calibri" w:hAnsi="Calibri"/>
                <w:b/>
                <w:bCs/>
                <w:color w:val="000000"/>
                <w:sz w:val="18"/>
                <w:szCs w:val="18"/>
              </w:rPr>
            </w:pPr>
            <w:r w:rsidRPr="00E47431">
              <w:rPr>
                <w:rFonts w:ascii="Calibri" w:hAnsi="Calibri"/>
                <w:b/>
                <w:bCs/>
                <w:color w:val="000000"/>
                <w:sz w:val="18"/>
                <w:szCs w:val="18"/>
              </w:rPr>
              <w:t xml:space="preserve">R$ </w:t>
            </w:r>
            <w:r w:rsidR="007D4CBA">
              <w:rPr>
                <w:rFonts w:ascii="Calibri" w:hAnsi="Calibri"/>
                <w:b/>
                <w:bCs/>
                <w:color w:val="000000"/>
                <w:sz w:val="18"/>
                <w:szCs w:val="18"/>
              </w:rPr>
              <w:t>2,980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128/1.14.0000711-0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Lab. Fabricante: </w:t>
            </w:r>
            <w:r w:rsidR="007D4CBA">
              <w:rPr>
                <w:rFonts w:ascii="Calibri" w:hAnsi="Calibri"/>
                <w:color w:val="000000"/>
                <w:sz w:val="18"/>
                <w:szCs w:val="18"/>
              </w:rPr>
              <w:t>BIOSINTETICA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Marca Comercial: </w:t>
            </w:r>
            <w:r w:rsidR="007D4CBA">
              <w:rPr>
                <w:rFonts w:ascii="Calibri" w:hAnsi="Calibri"/>
                <w:color w:val="000000"/>
                <w:sz w:val="18"/>
                <w:szCs w:val="18"/>
              </w:rPr>
              <w:t>SINERGEN</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Fração de pedido: </w:t>
            </w:r>
            <w:r w:rsidR="007D4CBA">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38.</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EXELON PATCH 10</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7D4CBA">
            <w:pPr>
              <w:rPr>
                <w:rFonts w:ascii="Calibri" w:hAnsi="Calibri"/>
                <w:b/>
                <w:bCs/>
                <w:color w:val="000000"/>
                <w:sz w:val="18"/>
                <w:szCs w:val="18"/>
              </w:rPr>
            </w:pPr>
            <w:r w:rsidRPr="00E47431">
              <w:rPr>
                <w:rFonts w:ascii="Calibri" w:hAnsi="Calibri"/>
                <w:b/>
                <w:bCs/>
                <w:color w:val="000000"/>
                <w:sz w:val="18"/>
                <w:szCs w:val="18"/>
              </w:rPr>
              <w:t xml:space="preserve"> R$ </w:t>
            </w:r>
            <w:r w:rsidR="007D4CBA">
              <w:rPr>
                <w:rFonts w:ascii="Calibri" w:hAnsi="Calibri"/>
                <w:b/>
                <w:bCs/>
                <w:color w:val="000000"/>
                <w:sz w:val="18"/>
                <w:szCs w:val="18"/>
              </w:rPr>
              <w:t>22,87</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128/1.15.0000334-5</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Forma Farmacêutica: Adesivo </w:t>
            </w:r>
            <w:proofErr w:type="spellStart"/>
            <w:r w:rsidRPr="00E47431">
              <w:rPr>
                <w:rFonts w:ascii="Calibri" w:hAnsi="Calibri"/>
                <w:color w:val="000000"/>
                <w:sz w:val="18"/>
                <w:szCs w:val="18"/>
              </w:rPr>
              <w:t>transdérmico</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Lab. Fabricante: </w:t>
            </w:r>
            <w:r w:rsidR="007D4CBA">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Marca Comercial: </w:t>
            </w:r>
            <w:r w:rsidR="007D4CBA">
              <w:rPr>
                <w:rFonts w:ascii="Calibri" w:hAnsi="Calibri"/>
                <w:color w:val="000000"/>
                <w:sz w:val="18"/>
                <w:szCs w:val="18"/>
              </w:rPr>
              <w:t>EXELON PATCH</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7D4CBA">
            <w:pPr>
              <w:rPr>
                <w:rFonts w:ascii="Calibri" w:hAnsi="Calibri"/>
                <w:color w:val="000000"/>
                <w:sz w:val="18"/>
                <w:szCs w:val="18"/>
              </w:rPr>
            </w:pPr>
            <w:r w:rsidRPr="00E47431">
              <w:rPr>
                <w:rFonts w:ascii="Calibri" w:hAnsi="Calibri"/>
                <w:color w:val="000000"/>
                <w:sz w:val="18"/>
                <w:szCs w:val="18"/>
              </w:rPr>
              <w:t xml:space="preserve">Fração de pedido: </w:t>
            </w:r>
            <w:r w:rsidR="007D4CBA">
              <w:rPr>
                <w:rFonts w:ascii="Calibri" w:hAnsi="Calibri"/>
                <w:color w:val="000000"/>
                <w:sz w:val="18"/>
                <w:szCs w:val="18"/>
              </w:rPr>
              <w:t>CX COM 30 ADESIVOS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39.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FENOFIBRATO 250MG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F7C0C">
            <w:pPr>
              <w:rPr>
                <w:rFonts w:ascii="Calibri" w:hAnsi="Calibri"/>
                <w:b/>
                <w:bCs/>
                <w:color w:val="000000"/>
                <w:sz w:val="18"/>
                <w:szCs w:val="18"/>
              </w:rPr>
            </w:pPr>
            <w:r w:rsidRPr="00E47431">
              <w:rPr>
                <w:rFonts w:ascii="Calibri" w:hAnsi="Calibri"/>
                <w:b/>
                <w:bCs/>
                <w:color w:val="000000"/>
                <w:sz w:val="18"/>
                <w:szCs w:val="18"/>
              </w:rPr>
              <w:t> R$ 2,</w:t>
            </w:r>
            <w:r w:rsidR="004F7C0C">
              <w:rPr>
                <w:rFonts w:ascii="Calibri" w:hAnsi="Calibri"/>
                <w:b/>
                <w:bCs/>
                <w:color w:val="000000"/>
                <w:sz w:val="18"/>
                <w:szCs w:val="18"/>
              </w:rPr>
              <w:t>10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128/1.13.0000952-8</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 de liberação prolongada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Lab. Fabricante: </w:t>
            </w:r>
            <w:r w:rsidR="004F7C0C">
              <w:rPr>
                <w:rFonts w:ascii="Calibri" w:hAnsi="Calibri"/>
                <w:color w:val="000000"/>
                <w:sz w:val="18"/>
                <w:szCs w:val="18"/>
              </w:rPr>
              <w:t>BRAINFARMA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Marca Comercial: </w:t>
            </w:r>
            <w:r w:rsidR="004F7C0C">
              <w:rPr>
                <w:rFonts w:ascii="Calibri" w:hAnsi="Calibri"/>
                <w:color w:val="000000"/>
                <w:sz w:val="18"/>
                <w:szCs w:val="18"/>
              </w:rPr>
              <w:t>LIPANON RETARD</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Fração de pedido: </w:t>
            </w:r>
            <w:r w:rsidR="004F7C0C">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48.</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1.400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ISOSSORBIDA, MONONITRATO 40MG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R$ 0,20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128/1.15.0000970-0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judicial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Lab. Fabricante: </w:t>
            </w:r>
            <w:r w:rsidR="004F7C0C">
              <w:rPr>
                <w:rFonts w:ascii="Calibri" w:hAnsi="Calibri"/>
                <w:color w:val="000000"/>
                <w:sz w:val="18"/>
                <w:szCs w:val="18"/>
              </w:rPr>
              <w:t>ZYDUS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Marca Comercial: </w:t>
            </w:r>
            <w:r w:rsidR="004F7C0C">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Fração de pedido: </w:t>
            </w:r>
            <w:r w:rsidR="004F7C0C">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49.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4F7C0C" w:rsidP="004F7C0C">
            <w:pPr>
              <w:jc w:val="center"/>
              <w:rPr>
                <w:rFonts w:ascii="Calibri" w:hAnsi="Calibri"/>
                <w:b/>
                <w:bCs/>
                <w:color w:val="000000"/>
                <w:sz w:val="18"/>
                <w:szCs w:val="18"/>
              </w:rPr>
            </w:pPr>
            <w:r>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JANUMET 50/850MG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F7C0C">
            <w:pPr>
              <w:rPr>
                <w:rFonts w:ascii="Calibri" w:hAnsi="Calibri"/>
                <w:b/>
                <w:bCs/>
                <w:color w:val="000000"/>
                <w:sz w:val="18"/>
                <w:szCs w:val="18"/>
              </w:rPr>
            </w:pPr>
            <w:r w:rsidRPr="00E47431">
              <w:rPr>
                <w:rFonts w:ascii="Calibri" w:hAnsi="Calibri"/>
                <w:b/>
                <w:bCs/>
                <w:color w:val="000000"/>
                <w:sz w:val="18"/>
                <w:szCs w:val="18"/>
              </w:rPr>
              <w:t> R$ 3,</w:t>
            </w:r>
            <w:r w:rsidR="004F7C0C">
              <w:rPr>
                <w:rFonts w:ascii="Calibri" w:hAnsi="Calibri"/>
                <w:b/>
                <w:bCs/>
                <w:color w:val="000000"/>
                <w:sz w:val="18"/>
                <w:szCs w:val="18"/>
              </w:rPr>
              <w:t>29</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128/1.11.0001142-1</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Forma Farmacêutica: Comprimido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Lab. Fabricante: </w:t>
            </w:r>
            <w:r w:rsidR="004F7C0C">
              <w:rPr>
                <w:rFonts w:ascii="Calibri" w:hAnsi="Calibri"/>
                <w:color w:val="000000"/>
                <w:sz w:val="18"/>
                <w:szCs w:val="18"/>
              </w:rPr>
              <w:t>MERCK</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Marca Comercial: </w:t>
            </w:r>
            <w:r w:rsidR="004F7C0C">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Fração de pedido: </w:t>
            </w:r>
            <w:r w:rsidR="004F7C0C">
              <w:rPr>
                <w:rFonts w:ascii="Calibri" w:hAnsi="Calibri"/>
                <w:color w:val="000000"/>
                <w:sz w:val="18"/>
                <w:szCs w:val="18"/>
              </w:rPr>
              <w:t>CX COM 28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4F7C0C" w:rsidP="004F7C0C">
            <w:pPr>
              <w:jc w:val="center"/>
              <w:rPr>
                <w:rFonts w:ascii="Calibri" w:hAnsi="Calibri"/>
                <w:b/>
                <w:bCs/>
                <w:color w:val="000000"/>
                <w:sz w:val="18"/>
                <w:szCs w:val="18"/>
              </w:rPr>
            </w:pPr>
            <w:r>
              <w:rPr>
                <w:rFonts w:ascii="Calibri" w:hAnsi="Calibri"/>
                <w:b/>
                <w:bCs/>
                <w:color w:val="000000"/>
                <w:sz w:val="18"/>
                <w:szCs w:val="18"/>
              </w:rPr>
              <w:t>1.500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JANUMET 50/1000MG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F7C0C">
            <w:pPr>
              <w:rPr>
                <w:rFonts w:ascii="Calibri" w:hAnsi="Calibri"/>
                <w:b/>
                <w:bCs/>
                <w:color w:val="000000"/>
                <w:sz w:val="18"/>
                <w:szCs w:val="18"/>
              </w:rPr>
            </w:pPr>
            <w:r w:rsidRPr="00E47431">
              <w:rPr>
                <w:rFonts w:ascii="Calibri" w:hAnsi="Calibri"/>
                <w:b/>
                <w:bCs/>
                <w:color w:val="000000"/>
                <w:sz w:val="18"/>
                <w:szCs w:val="18"/>
              </w:rPr>
              <w:t> R$ 3,</w:t>
            </w:r>
            <w:r w:rsidR="004F7C0C">
              <w:rPr>
                <w:rFonts w:ascii="Calibri" w:hAnsi="Calibri"/>
                <w:b/>
                <w:bCs/>
                <w:color w:val="000000"/>
                <w:sz w:val="18"/>
                <w:szCs w:val="18"/>
              </w:rPr>
              <w:t>44</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128/1.13.0001369-0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Forma Farmacêutica: Comprimido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128/1.14.0000940-6</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Lab. Fabricante: </w:t>
            </w:r>
            <w:r w:rsidR="004F7C0C">
              <w:rPr>
                <w:rFonts w:ascii="Calibri" w:hAnsi="Calibri"/>
                <w:color w:val="000000"/>
                <w:sz w:val="18"/>
                <w:szCs w:val="18"/>
              </w:rPr>
              <w:t>MERCK</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Marca Comercial: </w:t>
            </w:r>
            <w:r w:rsidR="004F7C0C">
              <w:rPr>
                <w:rFonts w:ascii="Calibri" w:hAnsi="Calibri"/>
                <w:color w:val="000000"/>
                <w:sz w:val="18"/>
                <w:szCs w:val="18"/>
              </w:rPr>
              <w:t>JANUMET</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Fração de pedido: </w:t>
            </w:r>
            <w:r w:rsidR="004F7C0C">
              <w:rPr>
                <w:rFonts w:ascii="Calibri" w:hAnsi="Calibri"/>
                <w:color w:val="000000"/>
                <w:sz w:val="18"/>
                <w:szCs w:val="18"/>
              </w:rPr>
              <w:t>CX COM 56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51.</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4F7C0C" w:rsidP="004F7C0C">
            <w:pPr>
              <w:jc w:val="center"/>
              <w:rPr>
                <w:rFonts w:ascii="Calibri" w:hAnsi="Calibri"/>
                <w:b/>
                <w:bCs/>
                <w:color w:val="000000"/>
                <w:sz w:val="18"/>
                <w:szCs w:val="18"/>
              </w:rPr>
            </w:pPr>
            <w:r>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LIPANON 250MG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F7C0C">
            <w:pPr>
              <w:rPr>
                <w:rFonts w:ascii="Calibri" w:hAnsi="Calibri"/>
                <w:b/>
                <w:bCs/>
                <w:color w:val="000000"/>
                <w:sz w:val="18"/>
                <w:szCs w:val="18"/>
              </w:rPr>
            </w:pPr>
            <w:r w:rsidRPr="00E47431">
              <w:rPr>
                <w:rFonts w:ascii="Calibri" w:hAnsi="Calibri"/>
                <w:b/>
                <w:bCs/>
                <w:color w:val="000000"/>
                <w:sz w:val="18"/>
                <w:szCs w:val="18"/>
              </w:rPr>
              <w:t>R$ 2,</w:t>
            </w:r>
            <w:r w:rsidR="004F7C0C">
              <w:rPr>
                <w:rFonts w:ascii="Calibri" w:hAnsi="Calibri"/>
                <w:b/>
                <w:bCs/>
                <w:color w:val="000000"/>
                <w:sz w:val="18"/>
                <w:szCs w:val="18"/>
              </w:rPr>
              <w:t>70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128/1.13.0000952-8</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Lab. Fabricante: </w:t>
            </w:r>
            <w:r w:rsidR="004F7C0C">
              <w:rPr>
                <w:rFonts w:ascii="Calibri" w:hAnsi="Calibri"/>
                <w:color w:val="000000"/>
                <w:sz w:val="18"/>
                <w:szCs w:val="18"/>
              </w:rPr>
              <w:t>HYPERMARCAS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Marca Comercial: </w:t>
            </w:r>
            <w:r w:rsidR="004F7C0C">
              <w:rPr>
                <w:rFonts w:ascii="Calibri" w:hAnsi="Calibri"/>
                <w:color w:val="000000"/>
                <w:sz w:val="18"/>
                <w:szCs w:val="18"/>
              </w:rPr>
              <w:t>LIPANON RETARD</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Fração de pedido: </w:t>
            </w:r>
            <w:r w:rsidR="004F7C0C">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54.</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2.000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LOSARTANA POTÁSSICA ASSOCIADO À HIDROCLOROTIAZIDA 100 + 25MG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F7C0C">
            <w:pPr>
              <w:rPr>
                <w:rFonts w:ascii="Calibri" w:hAnsi="Calibri"/>
                <w:b/>
                <w:bCs/>
                <w:color w:val="000000"/>
                <w:sz w:val="18"/>
                <w:szCs w:val="18"/>
              </w:rPr>
            </w:pPr>
            <w:r w:rsidRPr="00E47431">
              <w:rPr>
                <w:rFonts w:ascii="Calibri" w:hAnsi="Calibri"/>
                <w:b/>
                <w:bCs/>
                <w:color w:val="000000"/>
                <w:sz w:val="18"/>
                <w:szCs w:val="18"/>
              </w:rPr>
              <w:t xml:space="preserve"> R$ </w:t>
            </w:r>
            <w:r w:rsidR="004F7C0C">
              <w:rPr>
                <w:rFonts w:ascii="Calibri" w:hAnsi="Calibri"/>
                <w:b/>
                <w:bCs/>
                <w:color w:val="000000"/>
                <w:sz w:val="18"/>
                <w:szCs w:val="18"/>
              </w:rPr>
              <w:t>0,95</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128/1.09.0000642-4</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128/1.13.0000340-6</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Lab. Fabricante: </w:t>
            </w:r>
            <w:r w:rsidR="004F7C0C">
              <w:rPr>
                <w:rFonts w:ascii="Calibri" w:hAnsi="Calibri"/>
                <w:color w:val="000000"/>
                <w:sz w:val="18"/>
                <w:szCs w:val="18"/>
              </w:rPr>
              <w:t>LEGRAND</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Marca Comercial: </w:t>
            </w:r>
            <w:r w:rsidR="004F7C0C">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Fração de pedido: </w:t>
            </w:r>
            <w:r w:rsidR="004F7C0C">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56.</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1.470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METILFENIDATO, CLORIDRATO 10MG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R$ 1,25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128/1.09.0000291-7</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Lab. Fabricante: </w:t>
            </w:r>
            <w:r w:rsidR="004F7C0C">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Marca Comercial: </w:t>
            </w:r>
            <w:r w:rsidR="004F7C0C">
              <w:rPr>
                <w:rFonts w:ascii="Calibri" w:hAnsi="Calibri"/>
                <w:color w:val="000000"/>
                <w:sz w:val="18"/>
                <w:szCs w:val="18"/>
              </w:rPr>
              <w:t>RITALINA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Fração de pedido: </w:t>
            </w:r>
            <w:r w:rsidR="004F7C0C">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57.</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MIDAZOLAM 15MG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F7C0C">
            <w:pPr>
              <w:rPr>
                <w:rFonts w:ascii="Calibri" w:hAnsi="Calibri"/>
                <w:b/>
                <w:bCs/>
                <w:color w:val="000000"/>
                <w:sz w:val="18"/>
                <w:szCs w:val="18"/>
              </w:rPr>
            </w:pPr>
            <w:r w:rsidRPr="00E47431">
              <w:rPr>
                <w:rFonts w:ascii="Calibri" w:hAnsi="Calibri"/>
                <w:b/>
                <w:bCs/>
                <w:color w:val="000000"/>
                <w:sz w:val="18"/>
                <w:szCs w:val="18"/>
              </w:rPr>
              <w:t xml:space="preserve"> R$ </w:t>
            </w:r>
            <w:r w:rsidR="004F7C0C">
              <w:rPr>
                <w:rFonts w:ascii="Calibri" w:hAnsi="Calibri"/>
                <w:b/>
                <w:bCs/>
                <w:color w:val="000000"/>
                <w:sz w:val="18"/>
                <w:szCs w:val="18"/>
              </w:rPr>
              <w:t>3,50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128/1.09.0000644-0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Lab. Fabricante: </w:t>
            </w:r>
            <w:r w:rsidR="004F7C0C">
              <w:rPr>
                <w:rFonts w:ascii="Calibri" w:hAnsi="Calibri"/>
                <w:color w:val="000000"/>
                <w:sz w:val="18"/>
                <w:szCs w:val="18"/>
              </w:rPr>
              <w:t>MEDLEY</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Marca Comercial: </w:t>
            </w:r>
            <w:r w:rsidR="004F7C0C">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F7C0C">
            <w:pPr>
              <w:rPr>
                <w:rFonts w:ascii="Calibri" w:hAnsi="Calibri"/>
                <w:color w:val="000000"/>
                <w:sz w:val="18"/>
                <w:szCs w:val="18"/>
              </w:rPr>
            </w:pPr>
            <w:r w:rsidRPr="00E47431">
              <w:rPr>
                <w:rFonts w:ascii="Calibri" w:hAnsi="Calibri"/>
                <w:color w:val="000000"/>
                <w:sz w:val="18"/>
                <w:szCs w:val="18"/>
              </w:rPr>
              <w:t xml:space="preserve">Fração de pedido: </w:t>
            </w:r>
            <w:r w:rsidR="004F7C0C">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59.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D112D0" w:rsidP="00D112D0">
            <w:pPr>
              <w:jc w:val="center"/>
              <w:rPr>
                <w:rFonts w:ascii="Calibri" w:hAnsi="Calibri"/>
                <w:b/>
                <w:bCs/>
                <w:color w:val="000000"/>
                <w:sz w:val="18"/>
                <w:szCs w:val="18"/>
              </w:rPr>
            </w:pPr>
            <w:r>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MONOCORDIL RETARD 50MG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D112D0" w:rsidP="00D112D0">
            <w:pPr>
              <w:rPr>
                <w:rFonts w:ascii="Calibri" w:hAnsi="Calibri"/>
                <w:b/>
                <w:bCs/>
                <w:color w:val="000000"/>
                <w:sz w:val="18"/>
                <w:szCs w:val="18"/>
              </w:rPr>
            </w:pPr>
            <w:r>
              <w:rPr>
                <w:rFonts w:ascii="Calibri" w:hAnsi="Calibri"/>
                <w:b/>
                <w:bCs/>
                <w:color w:val="000000"/>
                <w:sz w:val="18"/>
                <w:szCs w:val="18"/>
              </w:rPr>
              <w:t> R$ 1,68</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128/1.15.0000465-1</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Lab. Fabricante: </w:t>
            </w:r>
            <w:r w:rsidR="00D112D0">
              <w:rPr>
                <w:rFonts w:ascii="Calibri" w:hAnsi="Calibri"/>
                <w:color w:val="000000"/>
                <w:sz w:val="18"/>
                <w:szCs w:val="18"/>
              </w:rPr>
              <w:t>BALDACCI</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Marca Comercial: </w:t>
            </w:r>
            <w:r w:rsidR="00D112D0">
              <w:rPr>
                <w:rFonts w:ascii="Calibri" w:hAnsi="Calibri"/>
                <w:color w:val="000000"/>
                <w:sz w:val="18"/>
                <w:szCs w:val="18"/>
              </w:rPr>
              <w:t>MONOCORDIL RETARD</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Fração de pedido: </w:t>
            </w:r>
            <w:r w:rsidR="00D112D0">
              <w:rPr>
                <w:rFonts w:ascii="Calibri" w:hAnsi="Calibri"/>
                <w:color w:val="000000"/>
                <w:sz w:val="18"/>
                <w:szCs w:val="18"/>
              </w:rPr>
              <w:t xml:space="preserve">CX COM 30 CP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61.</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NITRENDIPINO 10MG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112D0">
            <w:pPr>
              <w:rPr>
                <w:rFonts w:ascii="Calibri" w:hAnsi="Calibri"/>
                <w:b/>
                <w:bCs/>
                <w:color w:val="000000"/>
                <w:sz w:val="18"/>
                <w:szCs w:val="18"/>
              </w:rPr>
            </w:pPr>
            <w:r w:rsidRPr="00E47431">
              <w:rPr>
                <w:rFonts w:ascii="Calibri" w:hAnsi="Calibri"/>
                <w:b/>
                <w:bCs/>
                <w:color w:val="000000"/>
                <w:sz w:val="18"/>
                <w:szCs w:val="18"/>
              </w:rPr>
              <w:t>R$ 0,5</w:t>
            </w:r>
            <w:r w:rsidR="00D112D0">
              <w:rPr>
                <w:rFonts w:ascii="Calibri" w:hAnsi="Calibri"/>
                <w:b/>
                <w:bCs/>
                <w:color w:val="000000"/>
                <w:sz w:val="18"/>
                <w:szCs w:val="18"/>
              </w:rPr>
              <w:t>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128/1.13.0000297-3</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Lab. Fabricante: </w:t>
            </w:r>
            <w:r w:rsidR="00D112D0">
              <w:rPr>
                <w:rFonts w:ascii="Calibri" w:hAnsi="Calibri"/>
                <w:color w:val="000000"/>
                <w:sz w:val="18"/>
                <w:szCs w:val="18"/>
              </w:rPr>
              <w:t>BIOSINTÉTICA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Marca Comercial: </w:t>
            </w:r>
            <w:r w:rsidR="00D112D0">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Fração de pedido: </w:t>
            </w:r>
            <w:r w:rsidR="00D112D0">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62.</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D112D0" w:rsidP="00D112D0">
            <w:pPr>
              <w:jc w:val="center"/>
              <w:rPr>
                <w:rFonts w:ascii="Calibri" w:hAnsi="Calibri"/>
                <w:b/>
                <w:bCs/>
                <w:color w:val="000000"/>
                <w:sz w:val="18"/>
                <w:szCs w:val="18"/>
              </w:rPr>
            </w:pPr>
            <w:r>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OLMETEC HCT 40/25MG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112D0">
            <w:pPr>
              <w:rPr>
                <w:rFonts w:ascii="Calibri" w:hAnsi="Calibri"/>
                <w:b/>
                <w:bCs/>
                <w:color w:val="000000"/>
                <w:sz w:val="18"/>
                <w:szCs w:val="18"/>
              </w:rPr>
            </w:pPr>
            <w:r w:rsidRPr="00E47431">
              <w:rPr>
                <w:rFonts w:ascii="Calibri" w:hAnsi="Calibri"/>
                <w:b/>
                <w:bCs/>
                <w:color w:val="000000"/>
                <w:sz w:val="18"/>
                <w:szCs w:val="18"/>
              </w:rPr>
              <w:t>R$ 4,</w:t>
            </w:r>
            <w:r w:rsidR="00D112D0">
              <w:rPr>
                <w:rFonts w:ascii="Calibri" w:hAnsi="Calibri"/>
                <w:b/>
                <w:bCs/>
                <w:color w:val="000000"/>
                <w:sz w:val="18"/>
                <w:szCs w:val="18"/>
              </w:rPr>
              <w:t>00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128/1.13.0001369-0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Lab. Fabricante: </w:t>
            </w:r>
            <w:r w:rsidR="00D112D0">
              <w:rPr>
                <w:rFonts w:ascii="Calibri" w:hAnsi="Calibri"/>
                <w:color w:val="000000"/>
                <w:sz w:val="18"/>
                <w:szCs w:val="18"/>
              </w:rPr>
              <w:t>PFIZER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Marca Comercial:</w:t>
            </w:r>
            <w:r w:rsidR="00D112D0">
              <w:rPr>
                <w:rFonts w:ascii="Calibri" w:hAnsi="Calibri"/>
                <w:color w:val="000000"/>
                <w:sz w:val="18"/>
                <w:szCs w:val="18"/>
              </w:rPr>
              <w:t xml:space="preserve"> OLMETEC</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Fração de pedido: </w:t>
            </w:r>
            <w:r w:rsidR="00D112D0">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67.</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D112D0" w:rsidP="00D112D0">
            <w:pPr>
              <w:jc w:val="center"/>
              <w:rPr>
                <w:rFonts w:ascii="Calibri" w:hAnsi="Calibri"/>
                <w:b/>
                <w:bCs/>
                <w:color w:val="000000"/>
                <w:sz w:val="18"/>
                <w:szCs w:val="18"/>
              </w:rPr>
            </w:pPr>
            <w:r>
              <w:rPr>
                <w:rFonts w:ascii="Calibri" w:hAnsi="Calibri"/>
                <w:b/>
                <w:bCs/>
                <w:color w:val="000000"/>
                <w:sz w:val="18"/>
                <w:szCs w:val="18"/>
              </w:rPr>
              <w:t>375</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PLAGREL 75MG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112D0">
            <w:pPr>
              <w:rPr>
                <w:rFonts w:ascii="Calibri" w:hAnsi="Calibri"/>
                <w:b/>
                <w:bCs/>
                <w:color w:val="000000"/>
                <w:sz w:val="18"/>
                <w:szCs w:val="18"/>
              </w:rPr>
            </w:pPr>
            <w:r w:rsidRPr="00E47431">
              <w:rPr>
                <w:rFonts w:ascii="Calibri" w:hAnsi="Calibri"/>
                <w:b/>
                <w:bCs/>
                <w:color w:val="000000"/>
                <w:sz w:val="18"/>
                <w:szCs w:val="18"/>
              </w:rPr>
              <w:t>R$ 4,</w:t>
            </w:r>
            <w:r w:rsidR="00D112D0">
              <w:rPr>
                <w:rFonts w:ascii="Calibri" w:hAnsi="Calibri"/>
                <w:b/>
                <w:bCs/>
                <w:color w:val="000000"/>
                <w:sz w:val="18"/>
                <w:szCs w:val="18"/>
              </w:rPr>
              <w:t>33</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125/1.15.0000383-8</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judicial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Lab. Fabricante: </w:t>
            </w:r>
            <w:r w:rsidR="00D112D0">
              <w:rPr>
                <w:rFonts w:ascii="Calibri" w:hAnsi="Calibri"/>
                <w:color w:val="000000"/>
                <w:sz w:val="18"/>
                <w:szCs w:val="18"/>
              </w:rPr>
              <w:t>SANDOZ</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Marca Comercial: </w:t>
            </w:r>
            <w:r w:rsidR="00D112D0">
              <w:rPr>
                <w:rFonts w:ascii="Calibri" w:hAnsi="Calibri"/>
                <w:color w:val="000000"/>
                <w:sz w:val="18"/>
                <w:szCs w:val="18"/>
              </w:rPr>
              <w:t>PLAGREL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Fração de pedido: </w:t>
            </w:r>
            <w:r w:rsidR="00D112D0">
              <w:rPr>
                <w:rFonts w:ascii="Calibri" w:hAnsi="Calibri"/>
                <w:color w:val="000000"/>
                <w:sz w:val="18"/>
                <w:szCs w:val="18"/>
              </w:rPr>
              <w:t>CX COM 28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69.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800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RANITIDINA, CLORIDRATO 300MG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112D0">
            <w:pPr>
              <w:rPr>
                <w:rFonts w:ascii="Calibri" w:hAnsi="Calibri"/>
                <w:b/>
                <w:bCs/>
                <w:color w:val="000000"/>
                <w:sz w:val="18"/>
                <w:szCs w:val="18"/>
              </w:rPr>
            </w:pPr>
            <w:r w:rsidRPr="00E47431">
              <w:rPr>
                <w:rFonts w:ascii="Calibri" w:hAnsi="Calibri"/>
                <w:b/>
                <w:bCs/>
                <w:color w:val="000000"/>
                <w:sz w:val="18"/>
                <w:szCs w:val="18"/>
              </w:rPr>
              <w:t>R$ 1,</w:t>
            </w:r>
            <w:r w:rsidR="00D112D0">
              <w:rPr>
                <w:rFonts w:ascii="Calibri" w:hAnsi="Calibri"/>
                <w:b/>
                <w:bCs/>
                <w:color w:val="000000"/>
                <w:sz w:val="18"/>
                <w:szCs w:val="18"/>
              </w:rPr>
              <w:t>10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128/1.14.0000940-6</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Lab. Fabricante: </w:t>
            </w:r>
            <w:r w:rsidR="00D112D0">
              <w:rPr>
                <w:rFonts w:ascii="Calibri" w:hAnsi="Calibri"/>
                <w:color w:val="000000"/>
                <w:sz w:val="18"/>
                <w:szCs w:val="18"/>
              </w:rPr>
              <w:t>TEUTO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Marca Comercial: </w:t>
            </w:r>
            <w:r w:rsidR="00D112D0">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Fração de pedido: </w:t>
            </w:r>
            <w:r w:rsidR="00D112D0">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70.</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RISPERIDONA 3MG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112D0">
            <w:pPr>
              <w:rPr>
                <w:rFonts w:ascii="Calibri" w:hAnsi="Calibri"/>
                <w:b/>
                <w:bCs/>
                <w:color w:val="000000"/>
                <w:sz w:val="18"/>
                <w:szCs w:val="18"/>
              </w:rPr>
            </w:pPr>
            <w:r w:rsidRPr="00E47431">
              <w:rPr>
                <w:rFonts w:ascii="Calibri" w:hAnsi="Calibri"/>
                <w:b/>
                <w:bCs/>
                <w:color w:val="000000"/>
                <w:sz w:val="18"/>
                <w:szCs w:val="18"/>
              </w:rPr>
              <w:t> R$ 1,</w:t>
            </w:r>
            <w:r w:rsidR="00D112D0">
              <w:rPr>
                <w:rFonts w:ascii="Calibri" w:hAnsi="Calibri"/>
                <w:b/>
                <w:bCs/>
                <w:color w:val="000000"/>
                <w:sz w:val="18"/>
                <w:szCs w:val="18"/>
              </w:rPr>
              <w:t>32</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128/3.15.000462-1</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Lab. Fabricante: </w:t>
            </w:r>
            <w:r w:rsidR="00D112D0">
              <w:rPr>
                <w:rFonts w:ascii="Calibri" w:hAnsi="Calibri"/>
                <w:color w:val="000000"/>
                <w:sz w:val="18"/>
                <w:szCs w:val="18"/>
              </w:rPr>
              <w:t>UNIÃO QUIMICA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Marca Comercial: </w:t>
            </w:r>
            <w:r w:rsidR="00D112D0">
              <w:rPr>
                <w:rFonts w:ascii="Calibri" w:hAnsi="Calibri"/>
                <w:color w:val="000000"/>
                <w:sz w:val="18"/>
                <w:szCs w:val="18"/>
              </w:rPr>
              <w:t>VIVERDAL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Fração de pedido: </w:t>
            </w:r>
            <w:r w:rsidR="00D112D0">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75.</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ROSUSTATIN 10MG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R$ 1,40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128/1.14.0001658-5</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112D0">
            <w:pPr>
              <w:rPr>
                <w:rFonts w:ascii="Calibri" w:hAnsi="Calibri"/>
                <w:color w:val="000000"/>
                <w:sz w:val="18"/>
                <w:szCs w:val="18"/>
              </w:rPr>
            </w:pPr>
            <w:r w:rsidRPr="00E47431">
              <w:rPr>
                <w:rFonts w:ascii="Calibri" w:hAnsi="Calibri"/>
                <w:color w:val="000000"/>
                <w:sz w:val="18"/>
                <w:szCs w:val="18"/>
              </w:rPr>
              <w:t xml:space="preserve">Lab. Fabricante: </w:t>
            </w:r>
            <w:r w:rsidR="00D112D0">
              <w:rPr>
                <w:rFonts w:ascii="Calibri" w:hAnsi="Calibri"/>
                <w:color w:val="000000"/>
                <w:sz w:val="18"/>
                <w:szCs w:val="18"/>
              </w:rPr>
              <w:t>NOVA QUIMICA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Marca Comercial: </w:t>
            </w:r>
            <w:r w:rsidR="00D112D0">
              <w:rPr>
                <w:rFonts w:ascii="Calibri" w:hAnsi="Calibri"/>
                <w:color w:val="000000"/>
                <w:sz w:val="18"/>
                <w:szCs w:val="18"/>
              </w:rPr>
              <w:t>ROSUSTA</w:t>
            </w:r>
            <w:r w:rsidR="00DF250D">
              <w:rPr>
                <w:rFonts w:ascii="Calibri" w:hAnsi="Calibri"/>
                <w:color w:val="000000"/>
                <w:sz w:val="18"/>
                <w:szCs w:val="18"/>
              </w:rPr>
              <w:t>TIN</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Fração de pedido: </w:t>
            </w:r>
            <w:r w:rsidR="00DF250D">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78.</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SERTRALINA, CLORIDRATO 100MG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F250D">
            <w:pPr>
              <w:rPr>
                <w:rFonts w:ascii="Calibri" w:hAnsi="Calibri"/>
                <w:b/>
                <w:bCs/>
                <w:color w:val="000000"/>
                <w:sz w:val="18"/>
                <w:szCs w:val="18"/>
              </w:rPr>
            </w:pPr>
            <w:r w:rsidRPr="00E47431">
              <w:rPr>
                <w:rFonts w:ascii="Calibri" w:hAnsi="Calibri"/>
                <w:b/>
                <w:bCs/>
                <w:color w:val="000000"/>
                <w:sz w:val="18"/>
                <w:szCs w:val="18"/>
              </w:rPr>
              <w:t> R$ 2,</w:t>
            </w:r>
            <w:r w:rsidR="00DF250D">
              <w:rPr>
                <w:rFonts w:ascii="Calibri" w:hAnsi="Calibri"/>
                <w:b/>
                <w:bCs/>
                <w:color w:val="000000"/>
                <w:sz w:val="18"/>
                <w:szCs w:val="18"/>
              </w:rPr>
              <w:t>58</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128/1.15.0000153-9</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128/1.10.0000219-6</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Lab. Fabricante: </w:t>
            </w:r>
            <w:r w:rsidR="00DF250D">
              <w:rPr>
                <w:rFonts w:ascii="Calibri" w:hAnsi="Calibri"/>
                <w:color w:val="000000"/>
                <w:sz w:val="18"/>
                <w:szCs w:val="18"/>
              </w:rPr>
              <w:t>EMS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Marca Comercial: </w:t>
            </w:r>
            <w:r w:rsidR="00DF250D">
              <w:rPr>
                <w:rFonts w:ascii="Calibri" w:hAnsi="Calibri"/>
                <w:color w:val="000000"/>
                <w:sz w:val="18"/>
                <w:szCs w:val="18"/>
              </w:rPr>
              <w:t>GENERICO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Fração de pedido: </w:t>
            </w:r>
            <w:r w:rsidR="00DF250D">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81.</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45</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SORBITOL 714 MG/G + LAURILSULFATO DE SÓDIO 7,70 MG/G *cotar o valor da caixa com 7 unidades</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F250D">
            <w:pPr>
              <w:rPr>
                <w:rFonts w:ascii="Calibri" w:hAnsi="Calibri"/>
                <w:b/>
                <w:bCs/>
                <w:color w:val="000000"/>
                <w:sz w:val="18"/>
                <w:szCs w:val="18"/>
              </w:rPr>
            </w:pPr>
            <w:r w:rsidRPr="00E47431">
              <w:rPr>
                <w:rFonts w:ascii="Calibri" w:hAnsi="Calibri"/>
                <w:b/>
                <w:bCs/>
                <w:color w:val="000000"/>
                <w:sz w:val="18"/>
                <w:szCs w:val="18"/>
              </w:rPr>
              <w:t xml:space="preserve">R$ </w:t>
            </w:r>
            <w:r w:rsidR="00DF250D">
              <w:rPr>
                <w:rFonts w:ascii="Calibri" w:hAnsi="Calibri"/>
                <w:b/>
                <w:bCs/>
                <w:color w:val="000000"/>
                <w:sz w:val="18"/>
                <w:szCs w:val="18"/>
              </w:rPr>
              <w:t>29,96</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128/1.05.0000212-0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Solução retal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Caixa com 7 bisnagas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Lab. Fabricante: </w:t>
            </w:r>
            <w:r w:rsidR="00DF250D">
              <w:rPr>
                <w:rFonts w:ascii="Calibri" w:hAnsi="Calibri"/>
                <w:color w:val="000000"/>
                <w:sz w:val="18"/>
                <w:szCs w:val="18"/>
              </w:rPr>
              <w:t>EUROFARMA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Marca Comercial: </w:t>
            </w:r>
            <w:r w:rsidR="00DF250D">
              <w:rPr>
                <w:rFonts w:ascii="Calibri" w:hAnsi="Calibri"/>
                <w:color w:val="000000"/>
                <w:sz w:val="18"/>
                <w:szCs w:val="18"/>
              </w:rPr>
              <w:t>MINILAX</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Fração de pedido: </w:t>
            </w:r>
            <w:r w:rsidR="00DF250D">
              <w:rPr>
                <w:rFonts w:ascii="Calibri" w:hAnsi="Calibri"/>
                <w:color w:val="000000"/>
                <w:sz w:val="18"/>
                <w:szCs w:val="18"/>
              </w:rPr>
              <w:t>CX COM 7 UN</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82.</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TICLOPIDINA 250MG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DF250D" w:rsidP="00DF250D">
            <w:pPr>
              <w:rPr>
                <w:rFonts w:ascii="Calibri" w:hAnsi="Calibri"/>
                <w:b/>
                <w:bCs/>
                <w:color w:val="000000"/>
                <w:sz w:val="18"/>
                <w:szCs w:val="18"/>
              </w:rPr>
            </w:pPr>
            <w:r>
              <w:rPr>
                <w:rFonts w:ascii="Calibri" w:hAnsi="Calibri"/>
                <w:b/>
                <w:bCs/>
                <w:color w:val="000000"/>
                <w:sz w:val="18"/>
                <w:szCs w:val="18"/>
              </w:rPr>
              <w:t>R$ 0,88</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128/1.10.00002870 -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Lab. Fabricante: </w:t>
            </w:r>
            <w:r w:rsidR="00DF250D">
              <w:rPr>
                <w:rFonts w:ascii="Calibri" w:hAnsi="Calibri"/>
                <w:color w:val="000000"/>
                <w:sz w:val="18"/>
                <w:szCs w:val="18"/>
              </w:rPr>
              <w:t>TEUTO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Marca Comercial: </w:t>
            </w:r>
            <w:r w:rsidR="00DF250D">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Fração de pedido: </w:t>
            </w:r>
            <w:r w:rsidR="00DF250D">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85.</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TRIMITAZIDINA, DICLORIDRATO 35MG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F250D">
            <w:pPr>
              <w:rPr>
                <w:rFonts w:ascii="Calibri" w:hAnsi="Calibri"/>
                <w:b/>
                <w:bCs/>
                <w:color w:val="000000"/>
                <w:sz w:val="18"/>
                <w:szCs w:val="18"/>
              </w:rPr>
            </w:pPr>
            <w:r w:rsidRPr="00E47431">
              <w:rPr>
                <w:rFonts w:ascii="Calibri" w:hAnsi="Calibri"/>
                <w:b/>
                <w:bCs/>
                <w:color w:val="000000"/>
                <w:sz w:val="18"/>
                <w:szCs w:val="18"/>
              </w:rPr>
              <w:t>R$ 2,</w:t>
            </w:r>
            <w:r w:rsidR="00DF250D">
              <w:rPr>
                <w:rFonts w:ascii="Calibri" w:hAnsi="Calibri"/>
                <w:b/>
                <w:bCs/>
                <w:color w:val="000000"/>
                <w:sz w:val="18"/>
                <w:szCs w:val="18"/>
              </w:rPr>
              <w:t>00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128/1.11.0000426-3</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Lab. Fabricante: </w:t>
            </w:r>
            <w:r w:rsidR="00DF250D">
              <w:rPr>
                <w:rFonts w:ascii="Calibri" w:hAnsi="Calibri"/>
                <w:color w:val="000000"/>
                <w:sz w:val="18"/>
                <w:szCs w:val="18"/>
              </w:rPr>
              <w:t>SERVIER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Marca Comercial: </w:t>
            </w:r>
            <w:r w:rsidR="00DF250D">
              <w:rPr>
                <w:rFonts w:ascii="Calibri" w:hAnsi="Calibri"/>
                <w:color w:val="000000"/>
                <w:sz w:val="18"/>
                <w:szCs w:val="18"/>
              </w:rPr>
              <w:t>VASTAREL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Fração de pedido:</w:t>
            </w:r>
            <w:r w:rsidR="00DF250D">
              <w:rPr>
                <w:rFonts w:ascii="Calibri" w:hAnsi="Calibri"/>
                <w:color w:val="000000"/>
                <w:sz w:val="18"/>
                <w:szCs w:val="18"/>
              </w:rPr>
              <w:t xml:space="preserve"> 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86.</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VALSARTANA ASSOCIADO À HIDROCLOROTIAZIDA 320MG + 12,5MG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F250D">
            <w:pPr>
              <w:rPr>
                <w:rFonts w:ascii="Calibri" w:hAnsi="Calibri"/>
                <w:b/>
                <w:bCs/>
                <w:color w:val="000000"/>
                <w:sz w:val="18"/>
                <w:szCs w:val="18"/>
              </w:rPr>
            </w:pPr>
            <w:r w:rsidRPr="00E47431">
              <w:rPr>
                <w:rFonts w:ascii="Calibri" w:hAnsi="Calibri"/>
                <w:b/>
                <w:bCs/>
                <w:color w:val="000000"/>
                <w:sz w:val="18"/>
                <w:szCs w:val="18"/>
              </w:rPr>
              <w:t xml:space="preserve"> R$ </w:t>
            </w:r>
            <w:r w:rsidR="00DF250D">
              <w:rPr>
                <w:rFonts w:ascii="Calibri" w:hAnsi="Calibri"/>
                <w:b/>
                <w:bCs/>
                <w:color w:val="000000"/>
                <w:sz w:val="18"/>
                <w:szCs w:val="18"/>
              </w:rPr>
              <w:t>4,75</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128/1.13.0001423-8</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Lab. Fabricante: </w:t>
            </w:r>
            <w:r w:rsidR="00DF250D">
              <w:rPr>
                <w:rFonts w:ascii="Calibri" w:hAnsi="Calibri"/>
                <w:color w:val="000000"/>
                <w:sz w:val="18"/>
                <w:szCs w:val="18"/>
              </w:rPr>
              <w:t>EMS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Marca Comercial: </w:t>
            </w:r>
            <w:r w:rsidR="00DF250D">
              <w:rPr>
                <w:rFonts w:ascii="Calibri" w:hAnsi="Calibri"/>
                <w:color w:val="000000"/>
                <w:sz w:val="18"/>
                <w:szCs w:val="18"/>
              </w:rPr>
              <w:t>GENERICO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Fração de pedido: </w:t>
            </w:r>
            <w:r w:rsidR="00DF250D">
              <w:rPr>
                <w:rFonts w:ascii="Calibri" w:hAnsi="Calibri"/>
                <w:color w:val="000000"/>
                <w:sz w:val="18"/>
                <w:szCs w:val="18"/>
              </w:rPr>
              <w:t xml:space="preserve"> 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88.</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DF250D" w:rsidP="00DF250D">
            <w:pPr>
              <w:jc w:val="center"/>
              <w:rPr>
                <w:rFonts w:ascii="Calibri" w:hAnsi="Calibri"/>
                <w:b/>
                <w:bCs/>
                <w:color w:val="000000"/>
                <w:sz w:val="18"/>
                <w:szCs w:val="18"/>
              </w:rPr>
            </w:pPr>
            <w:r>
              <w:rPr>
                <w:rFonts w:ascii="Calibri" w:hAnsi="Calibri"/>
                <w:b/>
                <w:bCs/>
                <w:color w:val="000000"/>
                <w:sz w:val="18"/>
                <w:szCs w:val="18"/>
              </w:rPr>
              <w:t>630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VIGABATRINA 500MG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F250D">
            <w:pPr>
              <w:rPr>
                <w:rFonts w:ascii="Calibri" w:hAnsi="Calibri"/>
                <w:b/>
                <w:bCs/>
                <w:color w:val="000000"/>
                <w:sz w:val="18"/>
                <w:szCs w:val="18"/>
              </w:rPr>
            </w:pPr>
            <w:r w:rsidRPr="00E47431">
              <w:rPr>
                <w:rFonts w:ascii="Calibri" w:hAnsi="Calibri"/>
                <w:b/>
                <w:bCs/>
                <w:color w:val="000000"/>
                <w:sz w:val="18"/>
                <w:szCs w:val="18"/>
              </w:rPr>
              <w:t>R$ 4,</w:t>
            </w:r>
            <w:r w:rsidR="00DF250D">
              <w:rPr>
                <w:rFonts w:ascii="Calibri" w:hAnsi="Calibri"/>
                <w:b/>
                <w:bCs/>
                <w:color w:val="000000"/>
                <w:sz w:val="18"/>
                <w:szCs w:val="18"/>
              </w:rPr>
              <w:t>40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128/1.10.0001206-0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Forma Farmacêutica: Comprimido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Lab. Fabricante: </w:t>
            </w:r>
            <w:r w:rsidR="00DF250D">
              <w:rPr>
                <w:rFonts w:ascii="Calibri" w:hAnsi="Calibri"/>
                <w:color w:val="000000"/>
                <w:sz w:val="18"/>
                <w:szCs w:val="18"/>
              </w:rPr>
              <w:t>SANOFI</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Marca Comercial: </w:t>
            </w:r>
            <w:r w:rsidR="00DF250D">
              <w:rPr>
                <w:rFonts w:ascii="Calibri" w:hAnsi="Calibri"/>
                <w:color w:val="000000"/>
                <w:sz w:val="18"/>
                <w:szCs w:val="18"/>
              </w:rPr>
              <w:t>SABRIL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Fração de pedido: </w:t>
            </w:r>
            <w:r w:rsidR="00DF250D">
              <w:rPr>
                <w:rFonts w:ascii="Calibri" w:hAnsi="Calibri"/>
                <w:color w:val="000000"/>
                <w:sz w:val="18"/>
                <w:szCs w:val="18"/>
              </w:rPr>
              <w:t>CX COM 60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89.</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DF250D" w:rsidP="00DF250D">
            <w:pPr>
              <w:jc w:val="center"/>
              <w:rPr>
                <w:rFonts w:ascii="Calibri" w:hAnsi="Calibri"/>
                <w:b/>
                <w:bCs/>
                <w:color w:val="000000"/>
                <w:sz w:val="18"/>
                <w:szCs w:val="18"/>
              </w:rPr>
            </w:pPr>
            <w:r>
              <w:rPr>
                <w:rFonts w:ascii="Calibri" w:hAnsi="Calibri"/>
                <w:b/>
                <w:bCs/>
                <w:color w:val="000000"/>
                <w:sz w:val="18"/>
                <w:szCs w:val="18"/>
              </w:rPr>
              <w:t>450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VYTORIN 10/20MG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F250D">
            <w:pPr>
              <w:rPr>
                <w:rFonts w:ascii="Calibri" w:hAnsi="Calibri"/>
                <w:b/>
                <w:bCs/>
                <w:color w:val="000000"/>
                <w:sz w:val="18"/>
                <w:szCs w:val="18"/>
              </w:rPr>
            </w:pPr>
            <w:r w:rsidRPr="00E47431">
              <w:rPr>
                <w:rFonts w:ascii="Calibri" w:hAnsi="Calibri"/>
                <w:b/>
                <w:bCs/>
                <w:color w:val="000000"/>
                <w:sz w:val="18"/>
                <w:szCs w:val="18"/>
              </w:rPr>
              <w:t> R$ 4,</w:t>
            </w:r>
            <w:r w:rsidR="00DF250D">
              <w:rPr>
                <w:rFonts w:ascii="Calibri" w:hAnsi="Calibri"/>
                <w:b/>
                <w:bCs/>
                <w:color w:val="000000"/>
                <w:sz w:val="18"/>
                <w:szCs w:val="18"/>
              </w:rPr>
              <w:t>00</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128/1.15.0000465-1</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Lab. Fabricante: </w:t>
            </w:r>
            <w:r w:rsidR="00DF250D">
              <w:rPr>
                <w:rFonts w:ascii="Calibri" w:hAnsi="Calibri"/>
                <w:color w:val="000000"/>
                <w:sz w:val="18"/>
                <w:szCs w:val="18"/>
              </w:rPr>
              <w:t>MERCK</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Marca Comercial: </w:t>
            </w:r>
            <w:r w:rsidR="00DF250D">
              <w:rPr>
                <w:rFonts w:ascii="Calibri" w:hAnsi="Calibri"/>
                <w:color w:val="000000"/>
                <w:sz w:val="18"/>
                <w:szCs w:val="18"/>
              </w:rPr>
              <w:t>VYTORIN</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DF250D">
            <w:pPr>
              <w:rPr>
                <w:rFonts w:ascii="Calibri" w:hAnsi="Calibri"/>
                <w:color w:val="000000"/>
                <w:sz w:val="18"/>
                <w:szCs w:val="18"/>
              </w:rPr>
            </w:pPr>
            <w:r w:rsidRPr="00E47431">
              <w:rPr>
                <w:rFonts w:ascii="Calibri" w:hAnsi="Calibri"/>
                <w:color w:val="000000"/>
                <w:sz w:val="18"/>
                <w:szCs w:val="18"/>
              </w:rPr>
              <w:t xml:space="preserve">Fração de pedido: </w:t>
            </w:r>
            <w:r w:rsidR="00DF250D">
              <w:rPr>
                <w:rFonts w:ascii="Calibri" w:hAnsi="Calibri"/>
                <w:color w:val="000000"/>
                <w:sz w:val="18"/>
                <w:szCs w:val="18"/>
              </w:rPr>
              <w:t>CX COM 28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color w:val="000000"/>
                <w:sz w:val="14"/>
                <w:szCs w:val="14"/>
              </w:rPr>
            </w:pPr>
            <w:r w:rsidRPr="00E47431">
              <w:rPr>
                <w:rFonts w:ascii="Times New Roman" w:hAnsi="Times New Roman"/>
                <w:color w:val="000000"/>
                <w:sz w:val="14"/>
                <w:szCs w:val="14"/>
              </w:rPr>
              <w:t xml:space="preserve">     </w:t>
            </w:r>
            <w:r w:rsidRPr="00E47431">
              <w:rPr>
                <w:rFonts w:ascii="Calibri" w:hAnsi="Calibri"/>
                <w:color w:val="000000"/>
                <w:sz w:val="18"/>
                <w:szCs w:val="18"/>
              </w:rPr>
              <w:t>91.</w:t>
            </w:r>
            <w:r w:rsidRPr="00E47431">
              <w:rPr>
                <w:rFonts w:ascii="Times New Roman" w:hAnsi="Times New Roman"/>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840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ZOLPIDEM 10MG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DF250D">
            <w:pPr>
              <w:rPr>
                <w:rFonts w:ascii="Calibri" w:hAnsi="Calibri"/>
                <w:b/>
                <w:bCs/>
                <w:color w:val="000000"/>
                <w:sz w:val="18"/>
                <w:szCs w:val="18"/>
              </w:rPr>
            </w:pPr>
            <w:r w:rsidRPr="00E47431">
              <w:rPr>
                <w:rFonts w:ascii="Calibri" w:hAnsi="Calibri"/>
                <w:b/>
                <w:bCs/>
                <w:color w:val="000000"/>
                <w:sz w:val="18"/>
                <w:szCs w:val="18"/>
              </w:rPr>
              <w:t> R$ 0,</w:t>
            </w:r>
            <w:r w:rsidR="00DF250D">
              <w:rPr>
                <w:rFonts w:ascii="Calibri" w:hAnsi="Calibri"/>
                <w:b/>
                <w:bCs/>
                <w:color w:val="000000"/>
                <w:sz w:val="18"/>
                <w:szCs w:val="18"/>
              </w:rPr>
              <w:t>70</w:t>
            </w: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128/1.10.0000217-0</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128/1.12.0000671-3</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Lab. Fabricante: </w:t>
            </w:r>
            <w:r w:rsidR="00336733">
              <w:rPr>
                <w:rFonts w:ascii="Calibri" w:hAnsi="Calibri"/>
                <w:color w:val="000000"/>
                <w:sz w:val="18"/>
                <w:szCs w:val="18"/>
              </w:rPr>
              <w:t>ZYDUS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Marca Comercial: </w:t>
            </w:r>
            <w:r w:rsidR="00336733">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Fração de pedido: </w:t>
            </w:r>
            <w:r w:rsidR="00336733">
              <w:rPr>
                <w:rFonts w:ascii="Calibri" w:hAnsi="Calibri"/>
                <w:color w:val="000000"/>
                <w:sz w:val="18"/>
                <w:szCs w:val="18"/>
              </w:rPr>
              <w:t>CX COM 20 COMP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single" w:sz="8" w:space="0" w:color="auto"/>
              <w:right w:val="single" w:sz="8" w:space="0" w:color="auto"/>
            </w:tcBorders>
            <w:shd w:val="clear" w:color="auto" w:fill="auto"/>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r>
      <w:tr w:rsidR="00E47431" w:rsidRPr="00E47431" w:rsidTr="005C3BDA">
        <w:trPr>
          <w:trHeight w:val="240"/>
        </w:trPr>
        <w:tc>
          <w:tcPr>
            <w:tcW w:w="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336733" w:rsidP="00336733">
            <w:pPr>
              <w:jc w:val="center"/>
              <w:rPr>
                <w:rFonts w:ascii="Calibri" w:hAnsi="Calibri"/>
                <w:b/>
                <w:bCs/>
                <w:color w:val="000000"/>
                <w:sz w:val="18"/>
                <w:szCs w:val="18"/>
              </w:rPr>
            </w:pPr>
            <w:r>
              <w:rPr>
                <w:rFonts w:ascii="Calibri" w:hAnsi="Calibri"/>
                <w:b/>
                <w:bCs/>
                <w:color w:val="000000"/>
                <w:sz w:val="18"/>
                <w:szCs w:val="18"/>
              </w:rPr>
              <w:lastRenderedPageBreak/>
              <w:t>LOTES</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Quantidade</w:t>
            </w:r>
            <w:r w:rsidR="00336733">
              <w:rPr>
                <w:rFonts w:ascii="Calibri" w:hAnsi="Calibri"/>
                <w:b/>
                <w:bCs/>
                <w:color w:val="000000"/>
                <w:sz w:val="18"/>
                <w:szCs w:val="18"/>
              </w:rPr>
              <w:t>s</w:t>
            </w:r>
            <w:r w:rsidRPr="00E47431">
              <w:rPr>
                <w:rFonts w:ascii="Calibri" w:hAnsi="Calibri"/>
                <w:b/>
                <w:bCs/>
                <w:color w:val="000000"/>
                <w:sz w:val="18"/>
                <w:szCs w:val="18"/>
              </w:rPr>
              <w:t xml:space="preserve"> </w:t>
            </w:r>
            <w:r w:rsidR="00336733">
              <w:rPr>
                <w:rFonts w:ascii="Calibri" w:hAnsi="Calibri"/>
                <w:b/>
                <w:bCs/>
                <w:color w:val="000000"/>
                <w:sz w:val="18"/>
                <w:szCs w:val="18"/>
              </w:rPr>
              <w:t>máximas possíveis de aquisição</w:t>
            </w:r>
          </w:p>
        </w:tc>
        <w:tc>
          <w:tcPr>
            <w:tcW w:w="3906" w:type="dxa"/>
            <w:tcBorders>
              <w:top w:val="single" w:sz="8" w:space="0" w:color="auto"/>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MEDICAMENTOS EXTRA REMUME – RECURSO ASPS</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Preço Unitário</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Calibri" w:hAnsi="Calibri"/>
                <w:b/>
                <w:bCs/>
                <w:color w:val="000000"/>
                <w:sz w:val="18"/>
                <w:szCs w:val="18"/>
              </w:rPr>
            </w:pPr>
          </w:p>
        </w:tc>
      </w:tr>
      <w:tr w:rsidR="00E47431" w:rsidRPr="00E47431" w:rsidTr="005C3BDA">
        <w:trPr>
          <w:trHeight w:val="240"/>
        </w:trPr>
        <w:tc>
          <w:tcPr>
            <w:tcW w:w="761"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284"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ESPECIFICAÇÃO </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700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AMANTADINA 100MG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336733">
            <w:pPr>
              <w:rPr>
                <w:rFonts w:ascii="Calibri" w:hAnsi="Calibri"/>
                <w:b/>
                <w:bCs/>
                <w:color w:val="000000"/>
                <w:sz w:val="18"/>
                <w:szCs w:val="18"/>
              </w:rPr>
            </w:pPr>
            <w:r w:rsidRPr="00E47431">
              <w:rPr>
                <w:rFonts w:ascii="Calibri" w:hAnsi="Calibri"/>
                <w:b/>
                <w:bCs/>
                <w:color w:val="000000"/>
                <w:sz w:val="18"/>
                <w:szCs w:val="18"/>
              </w:rPr>
              <w:t>R$ 0,</w:t>
            </w:r>
            <w:r w:rsidR="00336733">
              <w:rPr>
                <w:rFonts w:ascii="Calibri" w:hAnsi="Calibri"/>
                <w:b/>
                <w:bCs/>
                <w:color w:val="000000"/>
                <w:sz w:val="18"/>
                <w:szCs w:val="18"/>
              </w:rPr>
              <w:t>62</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Lab. Fabricante: </w:t>
            </w:r>
            <w:r w:rsidR="00336733">
              <w:rPr>
                <w:rFonts w:ascii="Calibri" w:hAnsi="Calibri"/>
                <w:color w:val="000000"/>
                <w:sz w:val="18"/>
                <w:szCs w:val="18"/>
              </w:rPr>
              <w:t>EUROFARMA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Marca Comercial: </w:t>
            </w:r>
            <w:r w:rsidR="00336733">
              <w:rPr>
                <w:rFonts w:ascii="Calibri" w:hAnsi="Calibri"/>
                <w:color w:val="000000"/>
                <w:sz w:val="18"/>
                <w:szCs w:val="18"/>
              </w:rPr>
              <w:t>MANTIDAN</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Cs w:val="22"/>
              </w:rPr>
            </w:pPr>
            <w:r w:rsidRPr="00E47431">
              <w:rPr>
                <w:rFonts w:ascii="Calibri" w:hAnsi="Calibri"/>
                <w:color w:val="000000"/>
                <w:szCs w:val="22"/>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Cs w:val="22"/>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Fração de pedido: </w:t>
            </w:r>
            <w:r w:rsidR="00336733">
              <w:rPr>
                <w:rFonts w:ascii="Calibri" w:hAnsi="Calibri"/>
                <w:color w:val="000000"/>
                <w:sz w:val="18"/>
                <w:szCs w:val="18"/>
              </w:rPr>
              <w:t>CX COM 20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6.</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3.000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BROMAZEPAM 3MG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336733">
            <w:pPr>
              <w:rPr>
                <w:rFonts w:ascii="Calibri" w:hAnsi="Calibri"/>
                <w:b/>
                <w:bCs/>
                <w:color w:val="000000"/>
                <w:sz w:val="18"/>
                <w:szCs w:val="18"/>
              </w:rPr>
            </w:pPr>
            <w:r w:rsidRPr="00E47431">
              <w:rPr>
                <w:rFonts w:ascii="Calibri" w:hAnsi="Calibri"/>
                <w:b/>
                <w:bCs/>
                <w:color w:val="000000"/>
                <w:sz w:val="18"/>
                <w:szCs w:val="18"/>
              </w:rPr>
              <w:t>R$ 0,</w:t>
            </w:r>
            <w:r w:rsidR="00336733">
              <w:rPr>
                <w:rFonts w:ascii="Calibri" w:hAnsi="Calibri"/>
                <w:b/>
                <w:bCs/>
                <w:color w:val="000000"/>
                <w:sz w:val="18"/>
                <w:szCs w:val="18"/>
              </w:rPr>
              <w:t>150</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Medicamento sujeito ao controle especial – P. 344/98</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Lab. Fabricante: </w:t>
            </w:r>
            <w:r w:rsidR="00336733">
              <w:rPr>
                <w:rFonts w:ascii="Calibri" w:hAnsi="Calibri"/>
                <w:color w:val="000000"/>
                <w:sz w:val="18"/>
                <w:szCs w:val="18"/>
              </w:rPr>
              <w:t>TEUTO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Marca Comercial: </w:t>
            </w:r>
            <w:r w:rsidR="00336733">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Fração de pedido: </w:t>
            </w:r>
            <w:r w:rsidR="00336733">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10.</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336733" w:rsidP="00336733">
            <w:pPr>
              <w:jc w:val="center"/>
              <w:rPr>
                <w:rFonts w:ascii="Calibri" w:hAnsi="Calibri"/>
                <w:b/>
                <w:bCs/>
                <w:color w:val="000000"/>
                <w:sz w:val="18"/>
                <w:szCs w:val="18"/>
              </w:rPr>
            </w:pPr>
            <w:r>
              <w:rPr>
                <w:rFonts w:ascii="Calibri" w:hAnsi="Calibri"/>
                <w:b/>
                <w:bCs/>
                <w:color w:val="000000"/>
                <w:sz w:val="18"/>
                <w:szCs w:val="18"/>
              </w:rPr>
              <w:t>2.250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DABIGATRANA, ETEXILATO 150MG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336733">
            <w:pPr>
              <w:rPr>
                <w:rFonts w:ascii="Calibri" w:hAnsi="Calibri"/>
                <w:b/>
                <w:bCs/>
                <w:color w:val="000000"/>
                <w:sz w:val="18"/>
                <w:szCs w:val="18"/>
              </w:rPr>
            </w:pPr>
            <w:r w:rsidRPr="00E47431">
              <w:rPr>
                <w:rFonts w:ascii="Calibri" w:hAnsi="Calibri"/>
                <w:b/>
                <w:bCs/>
                <w:color w:val="000000"/>
                <w:sz w:val="18"/>
                <w:szCs w:val="18"/>
              </w:rPr>
              <w:t>R$ 3,9</w:t>
            </w:r>
            <w:r w:rsidR="00336733">
              <w:rPr>
                <w:rFonts w:ascii="Calibri" w:hAnsi="Calibri"/>
                <w:b/>
                <w:bCs/>
                <w:color w:val="000000"/>
                <w:sz w:val="18"/>
                <w:szCs w:val="18"/>
              </w:rPr>
              <w:t>6</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Lab. Fabricante: </w:t>
            </w:r>
            <w:r w:rsidR="00336733">
              <w:rPr>
                <w:rFonts w:ascii="Calibri" w:hAnsi="Calibri"/>
                <w:color w:val="000000"/>
                <w:sz w:val="18"/>
                <w:szCs w:val="18"/>
              </w:rPr>
              <w:t>BOERINGHER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Marca Comercial: </w:t>
            </w:r>
            <w:r w:rsidR="00336733">
              <w:rPr>
                <w:rFonts w:ascii="Calibri" w:hAnsi="Calibri"/>
                <w:color w:val="000000"/>
                <w:sz w:val="18"/>
                <w:szCs w:val="18"/>
              </w:rPr>
              <w:t>PRADAXA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Fração de pedido: </w:t>
            </w:r>
            <w:r w:rsidR="00336733">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14.</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336733" w:rsidP="00336733">
            <w:pPr>
              <w:jc w:val="center"/>
              <w:rPr>
                <w:rFonts w:ascii="Calibri" w:hAnsi="Calibri"/>
                <w:b/>
                <w:bCs/>
                <w:color w:val="000000"/>
                <w:sz w:val="18"/>
                <w:szCs w:val="18"/>
              </w:rPr>
            </w:pPr>
            <w:r>
              <w:rPr>
                <w:rFonts w:ascii="Calibri" w:hAnsi="Calibri"/>
                <w:b/>
                <w:bCs/>
                <w:color w:val="000000"/>
                <w:sz w:val="18"/>
                <w:szCs w:val="18"/>
              </w:rPr>
              <w:t>1.620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GLICOSAMINA ASSOCIADA COM CONDROITINA, EM SAIS SULFATOS 500MG + 400MG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336733" w:rsidP="00336733">
            <w:pPr>
              <w:rPr>
                <w:rFonts w:ascii="Calibri" w:hAnsi="Calibri"/>
                <w:b/>
                <w:bCs/>
                <w:color w:val="000000"/>
                <w:sz w:val="18"/>
                <w:szCs w:val="18"/>
              </w:rPr>
            </w:pPr>
            <w:r>
              <w:rPr>
                <w:rFonts w:ascii="Calibri" w:hAnsi="Calibri"/>
                <w:b/>
                <w:bCs/>
                <w:color w:val="000000"/>
                <w:sz w:val="18"/>
                <w:szCs w:val="18"/>
              </w:rPr>
              <w:t>R$ 2,25</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Lab. Fabricante: </w:t>
            </w:r>
            <w:r w:rsidR="00336733">
              <w:rPr>
                <w:rFonts w:ascii="Calibri" w:hAnsi="Calibri"/>
                <w:color w:val="000000"/>
                <w:sz w:val="18"/>
                <w:szCs w:val="18"/>
              </w:rPr>
              <w:t>ACHE</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Marca Comercial: </w:t>
            </w:r>
            <w:r w:rsidR="00336733">
              <w:rPr>
                <w:rFonts w:ascii="Calibri" w:hAnsi="Calibri"/>
                <w:color w:val="000000"/>
                <w:sz w:val="18"/>
                <w:szCs w:val="18"/>
              </w:rPr>
              <w:t>ARTROLIVE</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Fração de pedido: </w:t>
            </w:r>
            <w:r w:rsidR="00336733">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lastRenderedPageBreak/>
              <w:t xml:space="preserve">         </w:t>
            </w:r>
            <w:r w:rsidRPr="00E47431">
              <w:rPr>
                <w:rFonts w:ascii="Calibri" w:hAnsi="Calibri"/>
                <w:b/>
                <w:bCs/>
                <w:color w:val="000000"/>
                <w:sz w:val="18"/>
                <w:szCs w:val="18"/>
              </w:rPr>
              <w:t>18.</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MONTELUCASTE SÓDICO 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336733">
            <w:pPr>
              <w:rPr>
                <w:rFonts w:ascii="Calibri" w:hAnsi="Calibri"/>
                <w:b/>
                <w:bCs/>
                <w:color w:val="000000"/>
                <w:sz w:val="18"/>
                <w:szCs w:val="18"/>
              </w:rPr>
            </w:pPr>
            <w:r w:rsidRPr="00E47431">
              <w:rPr>
                <w:rFonts w:ascii="Calibri" w:hAnsi="Calibri"/>
                <w:b/>
                <w:bCs/>
                <w:color w:val="000000"/>
                <w:sz w:val="18"/>
                <w:szCs w:val="18"/>
              </w:rPr>
              <w:t>R$ 1,</w:t>
            </w:r>
            <w:r w:rsidR="00336733">
              <w:rPr>
                <w:rFonts w:ascii="Calibri" w:hAnsi="Calibri"/>
                <w:b/>
                <w:bCs/>
                <w:color w:val="000000"/>
                <w:sz w:val="18"/>
                <w:szCs w:val="18"/>
              </w:rPr>
              <w:t>400</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Lab. Fabricante: </w:t>
            </w:r>
            <w:r w:rsidR="00336733">
              <w:rPr>
                <w:rFonts w:ascii="Calibri" w:hAnsi="Calibri"/>
                <w:color w:val="000000"/>
                <w:sz w:val="18"/>
                <w:szCs w:val="18"/>
              </w:rPr>
              <w:t>EUROFARMA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Marca Comercial: </w:t>
            </w:r>
            <w:r w:rsidR="00336733">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Fração de pedido: </w:t>
            </w:r>
            <w:r w:rsidR="00336733">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20.</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720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NIMODIPINO 30MG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336733">
            <w:pPr>
              <w:rPr>
                <w:rFonts w:ascii="Calibri" w:hAnsi="Calibri"/>
                <w:b/>
                <w:bCs/>
                <w:color w:val="000000"/>
                <w:sz w:val="18"/>
                <w:szCs w:val="18"/>
              </w:rPr>
            </w:pPr>
            <w:r w:rsidRPr="00E47431">
              <w:rPr>
                <w:rFonts w:ascii="Calibri" w:hAnsi="Calibri"/>
                <w:b/>
                <w:bCs/>
                <w:color w:val="000000"/>
                <w:sz w:val="18"/>
                <w:szCs w:val="18"/>
              </w:rPr>
              <w:t xml:space="preserve">R$ </w:t>
            </w:r>
            <w:r w:rsidR="00336733">
              <w:rPr>
                <w:rFonts w:ascii="Calibri" w:hAnsi="Calibri"/>
                <w:b/>
                <w:bCs/>
                <w:color w:val="000000"/>
                <w:sz w:val="18"/>
                <w:szCs w:val="18"/>
              </w:rPr>
              <w:t>1,50</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Lab. Fabricante: </w:t>
            </w:r>
            <w:r w:rsidR="00336733">
              <w:rPr>
                <w:rFonts w:ascii="Calibri" w:hAnsi="Calibri"/>
                <w:color w:val="000000"/>
                <w:sz w:val="18"/>
                <w:szCs w:val="18"/>
              </w:rPr>
              <w:t>EMS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Marca Comercial: </w:t>
            </w:r>
            <w:r w:rsidR="00336733">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Fração de pedido: </w:t>
            </w:r>
            <w:r w:rsidR="00336733">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22.</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2.000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ÓLEO DE PEIXE 1000MG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336733">
            <w:pPr>
              <w:rPr>
                <w:rFonts w:ascii="Calibri" w:hAnsi="Calibri"/>
                <w:b/>
                <w:bCs/>
                <w:color w:val="000000"/>
                <w:sz w:val="18"/>
                <w:szCs w:val="18"/>
              </w:rPr>
            </w:pPr>
            <w:r w:rsidRPr="00E47431">
              <w:rPr>
                <w:rFonts w:ascii="Calibri" w:hAnsi="Calibri"/>
                <w:b/>
                <w:bCs/>
                <w:color w:val="000000"/>
                <w:sz w:val="18"/>
                <w:szCs w:val="18"/>
              </w:rPr>
              <w:t xml:space="preserve">R$ </w:t>
            </w:r>
            <w:r w:rsidR="00336733">
              <w:rPr>
                <w:rFonts w:ascii="Calibri" w:hAnsi="Calibri"/>
                <w:b/>
                <w:bCs/>
                <w:color w:val="000000"/>
                <w:sz w:val="18"/>
                <w:szCs w:val="18"/>
              </w:rPr>
              <w:t>5,75</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Caixa com 60cps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Lab. Fabricante: </w:t>
            </w:r>
            <w:r w:rsidR="00336733">
              <w:rPr>
                <w:rFonts w:ascii="Calibri" w:hAnsi="Calibri"/>
                <w:color w:val="000000"/>
                <w:sz w:val="18"/>
                <w:szCs w:val="18"/>
              </w:rPr>
              <w:t xml:space="preserve"> VITAMED</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Marca Comercial: </w:t>
            </w:r>
            <w:r w:rsidR="00336733">
              <w:rPr>
                <w:rFonts w:ascii="Calibri" w:hAnsi="Calibri"/>
                <w:color w:val="000000"/>
                <w:sz w:val="18"/>
                <w:szCs w:val="18"/>
              </w:rPr>
              <w:t>ÓLEO DE PEIXE EM CAPSULAS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336733">
            <w:pPr>
              <w:rPr>
                <w:rFonts w:ascii="Calibri" w:hAnsi="Calibri"/>
                <w:color w:val="000000"/>
                <w:sz w:val="18"/>
                <w:szCs w:val="18"/>
              </w:rPr>
            </w:pPr>
            <w:r w:rsidRPr="00E47431">
              <w:rPr>
                <w:rFonts w:ascii="Calibri" w:hAnsi="Calibri"/>
                <w:color w:val="000000"/>
                <w:sz w:val="18"/>
                <w:szCs w:val="18"/>
              </w:rPr>
              <w:t xml:space="preserve">Fração de pedido: </w:t>
            </w:r>
            <w:r w:rsidR="00336733">
              <w:rPr>
                <w:rFonts w:ascii="Calibri" w:hAnsi="Calibri"/>
                <w:color w:val="000000"/>
                <w:sz w:val="18"/>
                <w:szCs w:val="18"/>
              </w:rPr>
              <w:t>FR 50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25.</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425956" w:rsidP="00425956">
            <w:pPr>
              <w:jc w:val="center"/>
              <w:rPr>
                <w:rFonts w:ascii="Calibri" w:hAnsi="Calibri"/>
                <w:b/>
                <w:bCs/>
                <w:color w:val="000000"/>
                <w:sz w:val="18"/>
                <w:szCs w:val="18"/>
              </w:rPr>
            </w:pPr>
            <w:r>
              <w:rPr>
                <w:rFonts w:ascii="Calibri" w:hAnsi="Calibri"/>
                <w:b/>
                <w:bCs/>
                <w:color w:val="000000"/>
                <w:sz w:val="18"/>
                <w:szCs w:val="18"/>
              </w:rPr>
              <w:t>405</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ROFLUMILASTE 500MCG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25956">
            <w:pPr>
              <w:rPr>
                <w:rFonts w:ascii="Calibri" w:hAnsi="Calibri"/>
                <w:b/>
                <w:bCs/>
                <w:color w:val="000000"/>
                <w:sz w:val="18"/>
                <w:szCs w:val="18"/>
              </w:rPr>
            </w:pPr>
            <w:r w:rsidRPr="00E47431">
              <w:rPr>
                <w:rFonts w:ascii="Calibri" w:hAnsi="Calibri"/>
                <w:b/>
                <w:bCs/>
                <w:color w:val="000000"/>
                <w:sz w:val="18"/>
                <w:szCs w:val="18"/>
              </w:rPr>
              <w:t xml:space="preserve">R$ </w:t>
            </w:r>
            <w:r w:rsidR="00425956">
              <w:rPr>
                <w:rFonts w:ascii="Calibri" w:hAnsi="Calibri"/>
                <w:b/>
                <w:bCs/>
                <w:color w:val="000000"/>
                <w:sz w:val="18"/>
                <w:szCs w:val="18"/>
              </w:rPr>
              <w:t>6,73</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Componente: Visa atender o componente extra </w:t>
            </w:r>
            <w:proofErr w:type="spellStart"/>
            <w:r w:rsidRPr="00E47431">
              <w:rPr>
                <w:rFonts w:ascii="Calibri" w:hAnsi="Calibri"/>
                <w:color w:val="000000"/>
                <w:sz w:val="18"/>
                <w:szCs w:val="18"/>
              </w:rPr>
              <w:t>remume</w:t>
            </w:r>
            <w:proofErr w:type="spellEnd"/>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Lab. Fabricante: </w:t>
            </w:r>
            <w:r w:rsidR="00425956">
              <w:rPr>
                <w:rFonts w:ascii="Calibri" w:hAnsi="Calibri"/>
                <w:color w:val="000000"/>
                <w:sz w:val="18"/>
                <w:szCs w:val="18"/>
              </w:rPr>
              <w:t>TAKEDA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Marca Comercial: </w:t>
            </w:r>
            <w:r w:rsidR="00425956">
              <w:rPr>
                <w:rFonts w:ascii="Calibri" w:hAnsi="Calibri"/>
                <w:color w:val="000000"/>
                <w:sz w:val="18"/>
                <w:szCs w:val="18"/>
              </w:rPr>
              <w:t>DAXAS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Fração de pedido: </w:t>
            </w:r>
            <w:r w:rsidR="00425956">
              <w:rPr>
                <w:rFonts w:ascii="Calibri" w:hAnsi="Calibri"/>
                <w:color w:val="000000"/>
                <w:sz w:val="18"/>
                <w:szCs w:val="18"/>
              </w:rPr>
              <w:t>CX COM 30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29.</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425956" w:rsidP="00425956">
            <w:pPr>
              <w:jc w:val="center"/>
              <w:rPr>
                <w:rFonts w:ascii="Calibri" w:hAnsi="Calibri"/>
                <w:b/>
                <w:bCs/>
                <w:color w:val="000000"/>
                <w:sz w:val="18"/>
                <w:szCs w:val="18"/>
              </w:rPr>
            </w:pPr>
            <w:r>
              <w:rPr>
                <w:rFonts w:ascii="Calibri" w:hAnsi="Calibri"/>
                <w:b/>
                <w:bCs/>
                <w:color w:val="000000"/>
                <w:sz w:val="18"/>
                <w:szCs w:val="18"/>
              </w:rPr>
              <w:t>6</w:t>
            </w:r>
            <w:r w:rsidR="00E47431" w:rsidRPr="00E47431">
              <w:rPr>
                <w:rFonts w:ascii="Calibri" w:hAnsi="Calibri"/>
                <w:b/>
                <w:bCs/>
                <w:color w:val="000000"/>
                <w:sz w:val="18"/>
                <w:szCs w:val="18"/>
              </w:rPr>
              <w:t>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VALSARTANA ASSOCIADO À ANLODIPINO 160MG + 5MG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25956">
            <w:pPr>
              <w:rPr>
                <w:rFonts w:ascii="Calibri" w:hAnsi="Calibri"/>
                <w:b/>
                <w:bCs/>
                <w:color w:val="000000"/>
                <w:sz w:val="18"/>
                <w:szCs w:val="18"/>
              </w:rPr>
            </w:pPr>
            <w:r w:rsidRPr="00E47431">
              <w:rPr>
                <w:rFonts w:ascii="Calibri" w:hAnsi="Calibri"/>
                <w:b/>
                <w:bCs/>
                <w:color w:val="000000"/>
                <w:sz w:val="18"/>
                <w:szCs w:val="18"/>
              </w:rPr>
              <w:t xml:space="preserve">R$ </w:t>
            </w:r>
            <w:r w:rsidR="00425956">
              <w:rPr>
                <w:rFonts w:ascii="Calibri" w:hAnsi="Calibri"/>
                <w:b/>
                <w:bCs/>
                <w:color w:val="000000"/>
                <w:sz w:val="18"/>
                <w:szCs w:val="18"/>
              </w:rPr>
              <w:t>3,87</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Lab. Fabricante: </w:t>
            </w:r>
            <w:r w:rsidR="00425956">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Marca Comercial: </w:t>
            </w:r>
            <w:r w:rsidR="00425956">
              <w:rPr>
                <w:rFonts w:ascii="Calibri" w:hAnsi="Calibri"/>
                <w:color w:val="000000"/>
                <w:sz w:val="18"/>
                <w:szCs w:val="18"/>
              </w:rPr>
              <w:t>DIOVAN ANLO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Fração de pedido: </w:t>
            </w:r>
            <w:r w:rsidR="00425956">
              <w:rPr>
                <w:rFonts w:ascii="Calibri" w:hAnsi="Calibri"/>
                <w:color w:val="000000"/>
                <w:sz w:val="18"/>
                <w:szCs w:val="18"/>
              </w:rPr>
              <w:t>CX COM 28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30.</w:t>
            </w:r>
            <w:r w:rsidRPr="00E47431">
              <w:rPr>
                <w:rFonts w:ascii="Times New Roman" w:hAnsi="Times New Roman"/>
                <w:b/>
                <w:bCs/>
                <w:color w:val="000000"/>
                <w:sz w:val="14"/>
                <w:szCs w:val="14"/>
              </w:rPr>
              <w:t xml:space="preserve">        </w:t>
            </w:r>
            <w:r w:rsidRPr="00E47431">
              <w:rPr>
                <w:rFonts w:ascii="Calibri" w:hAnsi="Calibri"/>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425956" w:rsidP="00425956">
            <w:pPr>
              <w:jc w:val="center"/>
              <w:rPr>
                <w:rFonts w:ascii="Calibri" w:hAnsi="Calibri"/>
                <w:b/>
                <w:bCs/>
                <w:color w:val="000000"/>
                <w:sz w:val="18"/>
                <w:szCs w:val="18"/>
              </w:rPr>
            </w:pPr>
            <w:r>
              <w:rPr>
                <w:rFonts w:ascii="Calibri" w:hAnsi="Calibri"/>
                <w:b/>
                <w:bCs/>
                <w:color w:val="000000"/>
                <w:sz w:val="18"/>
                <w:szCs w:val="18"/>
              </w:rPr>
              <w:t>600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VALSARTANA ASSOCIADO À ANLODIPINO 320MG + 5MG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25956">
            <w:pPr>
              <w:rPr>
                <w:rFonts w:ascii="Calibri" w:hAnsi="Calibri"/>
                <w:b/>
                <w:bCs/>
                <w:color w:val="000000"/>
                <w:sz w:val="18"/>
                <w:szCs w:val="18"/>
              </w:rPr>
            </w:pPr>
            <w:r w:rsidRPr="00E47431">
              <w:rPr>
                <w:rFonts w:ascii="Calibri" w:hAnsi="Calibri"/>
                <w:b/>
                <w:bCs/>
                <w:color w:val="000000"/>
                <w:sz w:val="18"/>
                <w:szCs w:val="18"/>
              </w:rPr>
              <w:t xml:space="preserve">R$ </w:t>
            </w:r>
            <w:r w:rsidR="00425956">
              <w:rPr>
                <w:rFonts w:ascii="Calibri" w:hAnsi="Calibri"/>
                <w:b/>
                <w:bCs/>
                <w:color w:val="000000"/>
                <w:sz w:val="18"/>
                <w:szCs w:val="18"/>
              </w:rPr>
              <w:t>3,87</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Comprimido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Especificação Adicional: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judicial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425956"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425956" w:rsidRPr="00E47431" w:rsidRDefault="00425956" w:rsidP="00425956">
            <w:pPr>
              <w:rPr>
                <w:rFonts w:ascii="Calibri" w:hAnsi="Calibri"/>
                <w:color w:val="000000"/>
                <w:sz w:val="18"/>
                <w:szCs w:val="18"/>
              </w:rPr>
            </w:pPr>
            <w:r w:rsidRPr="00E47431">
              <w:rPr>
                <w:rFonts w:ascii="Calibri" w:hAnsi="Calibri"/>
                <w:color w:val="000000"/>
                <w:sz w:val="18"/>
                <w:szCs w:val="18"/>
              </w:rPr>
              <w:t xml:space="preserve">Lab. Fabricante: </w:t>
            </w:r>
            <w:r>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425956" w:rsidRPr="00E47431" w:rsidRDefault="00425956" w:rsidP="00425956">
            <w:pPr>
              <w:rPr>
                <w:rFonts w:ascii="Calibri" w:hAnsi="Calibri"/>
                <w:color w:val="000000"/>
                <w:sz w:val="18"/>
                <w:szCs w:val="18"/>
              </w:rPr>
            </w:pPr>
          </w:p>
        </w:tc>
      </w:tr>
      <w:tr w:rsidR="00425956"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425956" w:rsidRPr="00E47431" w:rsidRDefault="00425956" w:rsidP="00425956">
            <w:pPr>
              <w:rPr>
                <w:rFonts w:ascii="Calibri" w:hAnsi="Calibri"/>
                <w:color w:val="000000"/>
                <w:sz w:val="18"/>
                <w:szCs w:val="18"/>
              </w:rPr>
            </w:pPr>
            <w:r w:rsidRPr="00E47431">
              <w:rPr>
                <w:rFonts w:ascii="Calibri" w:hAnsi="Calibri"/>
                <w:color w:val="000000"/>
                <w:sz w:val="18"/>
                <w:szCs w:val="18"/>
              </w:rPr>
              <w:t xml:space="preserve">Marca Comercial: </w:t>
            </w:r>
            <w:r>
              <w:rPr>
                <w:rFonts w:ascii="Calibri" w:hAnsi="Calibri"/>
                <w:color w:val="000000"/>
                <w:sz w:val="18"/>
                <w:szCs w:val="18"/>
              </w:rPr>
              <w:t>DIOVAN ANLO</w:t>
            </w:r>
          </w:p>
        </w:tc>
        <w:tc>
          <w:tcPr>
            <w:tcW w:w="1045"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425956" w:rsidRPr="00E47431" w:rsidRDefault="00425956" w:rsidP="00425956">
            <w:pPr>
              <w:rPr>
                <w:rFonts w:ascii="Calibri" w:hAnsi="Calibri"/>
                <w:color w:val="000000"/>
                <w:sz w:val="18"/>
                <w:szCs w:val="18"/>
              </w:rPr>
            </w:pPr>
          </w:p>
        </w:tc>
      </w:tr>
      <w:tr w:rsidR="00425956"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425956" w:rsidRPr="00E47431" w:rsidRDefault="00425956" w:rsidP="00425956">
            <w:pPr>
              <w:rPr>
                <w:rFonts w:ascii="Calibri" w:hAnsi="Calibri"/>
                <w:color w:val="000000"/>
                <w:sz w:val="18"/>
                <w:szCs w:val="18"/>
              </w:rPr>
            </w:pPr>
            <w:r w:rsidRPr="00E47431">
              <w:rPr>
                <w:rFonts w:ascii="Calibri" w:hAnsi="Calibri"/>
                <w:color w:val="000000"/>
                <w:sz w:val="18"/>
                <w:szCs w:val="18"/>
              </w:rPr>
              <w:t xml:space="preserve">Fração de pedido: </w:t>
            </w:r>
            <w:r>
              <w:rPr>
                <w:rFonts w:ascii="Calibri" w:hAnsi="Calibri"/>
                <w:color w:val="000000"/>
                <w:sz w:val="18"/>
                <w:szCs w:val="18"/>
              </w:rPr>
              <w:t>CX COM 28 CP</w:t>
            </w:r>
          </w:p>
        </w:tc>
        <w:tc>
          <w:tcPr>
            <w:tcW w:w="1045" w:type="dxa"/>
            <w:vMerge/>
            <w:tcBorders>
              <w:top w:val="nil"/>
              <w:left w:val="single" w:sz="8" w:space="0" w:color="auto"/>
              <w:bottom w:val="single" w:sz="8" w:space="0" w:color="000000"/>
              <w:right w:val="single" w:sz="8" w:space="0" w:color="auto"/>
            </w:tcBorders>
            <w:vAlign w:val="center"/>
            <w:hideMark/>
          </w:tcPr>
          <w:p w:rsidR="00425956" w:rsidRPr="00E47431" w:rsidRDefault="00425956" w:rsidP="00425956">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425956" w:rsidRPr="00E47431" w:rsidRDefault="00425956" w:rsidP="00425956">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tcBorders>
              <w:top w:val="nil"/>
              <w:left w:val="nil"/>
              <w:bottom w:val="nil"/>
              <w:right w:val="nil"/>
            </w:tcBorders>
            <w:shd w:val="clear" w:color="auto" w:fill="auto"/>
            <w:noWrap/>
            <w:vAlign w:val="center"/>
            <w:hideMark/>
          </w:tcPr>
          <w:p w:rsidR="00E47431" w:rsidRPr="00E47431" w:rsidRDefault="00E47431" w:rsidP="00E47431">
            <w:pPr>
              <w:rPr>
                <w:rFonts w:ascii="Times New Roman" w:hAnsi="Times New Roman"/>
                <w:sz w:val="20"/>
              </w:rPr>
            </w:pPr>
          </w:p>
        </w:tc>
        <w:tc>
          <w:tcPr>
            <w:tcW w:w="1284" w:type="dxa"/>
            <w:tcBorders>
              <w:top w:val="nil"/>
              <w:left w:val="nil"/>
              <w:bottom w:val="nil"/>
              <w:right w:val="nil"/>
            </w:tcBorders>
            <w:shd w:val="clear" w:color="auto" w:fill="auto"/>
            <w:noWrap/>
            <w:vAlign w:val="center"/>
            <w:hideMark/>
          </w:tcPr>
          <w:p w:rsidR="00E47431" w:rsidRPr="00E47431" w:rsidRDefault="00E47431" w:rsidP="00E47431">
            <w:pPr>
              <w:jc w:val="center"/>
              <w:rPr>
                <w:rFonts w:ascii="Times New Roman" w:hAnsi="Times New Roman"/>
                <w:sz w:val="20"/>
              </w:rPr>
            </w:pPr>
          </w:p>
        </w:tc>
        <w:tc>
          <w:tcPr>
            <w:tcW w:w="3906"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r>
      <w:tr w:rsidR="00E47431" w:rsidRPr="00E47431" w:rsidTr="005C3BDA">
        <w:trPr>
          <w:trHeight w:val="240"/>
        </w:trPr>
        <w:tc>
          <w:tcPr>
            <w:tcW w:w="761" w:type="dxa"/>
            <w:tcBorders>
              <w:top w:val="nil"/>
              <w:left w:val="nil"/>
              <w:bottom w:val="nil"/>
              <w:right w:val="nil"/>
            </w:tcBorders>
            <w:shd w:val="clear" w:color="auto" w:fill="auto"/>
            <w:noWrap/>
            <w:vAlign w:val="center"/>
            <w:hideMark/>
          </w:tcPr>
          <w:p w:rsidR="00E47431" w:rsidRPr="00E47431" w:rsidRDefault="00E47431" w:rsidP="00E47431">
            <w:pPr>
              <w:rPr>
                <w:rFonts w:ascii="Times New Roman" w:hAnsi="Times New Roman"/>
                <w:sz w:val="20"/>
              </w:rPr>
            </w:pPr>
          </w:p>
        </w:tc>
        <w:tc>
          <w:tcPr>
            <w:tcW w:w="1284" w:type="dxa"/>
            <w:tcBorders>
              <w:top w:val="nil"/>
              <w:left w:val="nil"/>
              <w:bottom w:val="nil"/>
              <w:right w:val="nil"/>
            </w:tcBorders>
            <w:shd w:val="clear" w:color="auto" w:fill="auto"/>
            <w:noWrap/>
            <w:vAlign w:val="center"/>
            <w:hideMark/>
          </w:tcPr>
          <w:p w:rsidR="00E47431" w:rsidRPr="00E47431" w:rsidRDefault="00E47431" w:rsidP="00E47431">
            <w:pPr>
              <w:jc w:val="center"/>
              <w:rPr>
                <w:rFonts w:ascii="Times New Roman" w:hAnsi="Times New Roman"/>
                <w:sz w:val="20"/>
              </w:rPr>
            </w:pPr>
          </w:p>
        </w:tc>
        <w:tc>
          <w:tcPr>
            <w:tcW w:w="3906"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r>
      <w:tr w:rsidR="00E47431" w:rsidRPr="00E47431" w:rsidTr="005C3BDA">
        <w:trPr>
          <w:trHeight w:val="240"/>
        </w:trPr>
        <w:tc>
          <w:tcPr>
            <w:tcW w:w="761" w:type="dxa"/>
            <w:tcBorders>
              <w:top w:val="nil"/>
              <w:left w:val="nil"/>
              <w:bottom w:val="nil"/>
              <w:right w:val="nil"/>
            </w:tcBorders>
            <w:shd w:val="clear" w:color="auto" w:fill="auto"/>
            <w:noWrap/>
            <w:vAlign w:val="center"/>
            <w:hideMark/>
          </w:tcPr>
          <w:p w:rsidR="00E47431" w:rsidRPr="00E47431" w:rsidRDefault="00E47431" w:rsidP="00E47431">
            <w:pPr>
              <w:rPr>
                <w:rFonts w:ascii="Times New Roman" w:hAnsi="Times New Roman"/>
                <w:sz w:val="20"/>
              </w:rPr>
            </w:pPr>
          </w:p>
        </w:tc>
        <w:tc>
          <w:tcPr>
            <w:tcW w:w="1284" w:type="dxa"/>
            <w:tcBorders>
              <w:top w:val="nil"/>
              <w:left w:val="nil"/>
              <w:bottom w:val="nil"/>
              <w:right w:val="nil"/>
            </w:tcBorders>
            <w:shd w:val="clear" w:color="auto" w:fill="auto"/>
            <w:noWrap/>
            <w:vAlign w:val="center"/>
            <w:hideMark/>
          </w:tcPr>
          <w:p w:rsidR="00E47431" w:rsidRPr="00E47431" w:rsidRDefault="00E47431" w:rsidP="00E47431">
            <w:pPr>
              <w:jc w:val="center"/>
              <w:rPr>
                <w:rFonts w:ascii="Times New Roman" w:hAnsi="Times New Roman"/>
                <w:sz w:val="20"/>
              </w:rPr>
            </w:pPr>
          </w:p>
        </w:tc>
        <w:tc>
          <w:tcPr>
            <w:tcW w:w="3906"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r>
      <w:tr w:rsidR="00E47431" w:rsidRPr="00E47431" w:rsidTr="005C3BDA">
        <w:trPr>
          <w:trHeight w:val="240"/>
        </w:trPr>
        <w:tc>
          <w:tcPr>
            <w:tcW w:w="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ITEM</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 xml:space="preserve">Quantidade </w:t>
            </w:r>
          </w:p>
        </w:tc>
        <w:tc>
          <w:tcPr>
            <w:tcW w:w="3906" w:type="dxa"/>
            <w:tcBorders>
              <w:top w:val="single" w:sz="8" w:space="0" w:color="auto"/>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MEDICAMENTOS PARA DEMANDA AMBULATORIAL/ SAMU – RECURSO ASPS</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Preço Unitário</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Calibri" w:hAnsi="Calibri"/>
                <w:b/>
                <w:bCs/>
                <w:color w:val="000000"/>
                <w:sz w:val="18"/>
                <w:szCs w:val="18"/>
              </w:rPr>
            </w:pPr>
          </w:p>
        </w:tc>
      </w:tr>
      <w:tr w:rsidR="00E47431" w:rsidRPr="00E47431" w:rsidTr="005C3BDA">
        <w:trPr>
          <w:trHeight w:val="240"/>
        </w:trPr>
        <w:tc>
          <w:tcPr>
            <w:tcW w:w="761"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284"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ESPECIFICAÇÃO </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5.</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100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CIPROFLOXACINO 0,3% + DEXAMETASONA 0,1%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R$ 24,20</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Forma Farmacêutica: Suspensão oftálmica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Frasco com 5mL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Complemento: Não se aplica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procedimento ambulatorial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Lab. Fabricante: </w:t>
            </w:r>
            <w:r w:rsidR="00425956">
              <w:rPr>
                <w:rFonts w:ascii="Calibri" w:hAnsi="Calibri"/>
                <w:color w:val="000000"/>
                <w:sz w:val="18"/>
                <w:szCs w:val="18"/>
              </w:rPr>
              <w:t>NOVARTIS</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Marca Comercial: </w:t>
            </w:r>
            <w:r w:rsidR="00425956">
              <w:rPr>
                <w:rFonts w:ascii="Calibri" w:hAnsi="Calibri"/>
                <w:color w:val="000000"/>
                <w:sz w:val="18"/>
                <w:szCs w:val="18"/>
              </w:rPr>
              <w:t>CILODEX</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Fração de pedido: </w:t>
            </w:r>
            <w:r w:rsidR="00425956">
              <w:rPr>
                <w:rFonts w:ascii="Calibri" w:hAnsi="Calibri"/>
                <w:color w:val="000000"/>
                <w:sz w:val="18"/>
                <w:szCs w:val="18"/>
              </w:rPr>
              <w:t>CX COM 01 FR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10.</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200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DIMENIDRINATO 30MG + PIRIDOXINA 50MG + GLICOSE 1000MG + FRUTOSE 1000MG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25956">
            <w:pPr>
              <w:rPr>
                <w:rFonts w:ascii="Calibri" w:hAnsi="Calibri"/>
                <w:b/>
                <w:bCs/>
                <w:color w:val="000000"/>
                <w:sz w:val="18"/>
                <w:szCs w:val="18"/>
              </w:rPr>
            </w:pPr>
            <w:r w:rsidRPr="00E47431">
              <w:rPr>
                <w:rFonts w:ascii="Calibri" w:hAnsi="Calibri"/>
                <w:b/>
                <w:bCs/>
                <w:color w:val="000000"/>
                <w:sz w:val="18"/>
                <w:szCs w:val="18"/>
              </w:rPr>
              <w:t xml:space="preserve">R$ </w:t>
            </w:r>
            <w:r w:rsidR="00425956">
              <w:rPr>
                <w:rFonts w:ascii="Calibri" w:hAnsi="Calibri"/>
                <w:b/>
                <w:bCs/>
                <w:color w:val="000000"/>
                <w:sz w:val="18"/>
                <w:szCs w:val="18"/>
              </w:rPr>
              <w:t>4,20</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Solução injetável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Ampola com 10mL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ambulatorial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Lab. Fabricante: </w:t>
            </w:r>
            <w:r w:rsidR="00425956">
              <w:rPr>
                <w:rFonts w:ascii="Calibri" w:hAnsi="Calibri"/>
                <w:color w:val="000000"/>
                <w:sz w:val="18"/>
                <w:szCs w:val="18"/>
              </w:rPr>
              <w:t>TAKEDA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Marca Comercial: </w:t>
            </w:r>
            <w:r w:rsidR="00425956">
              <w:rPr>
                <w:rFonts w:ascii="Calibri" w:hAnsi="Calibri"/>
                <w:color w:val="000000"/>
                <w:sz w:val="18"/>
                <w:szCs w:val="18"/>
              </w:rPr>
              <w:t>DRAMIM B6 DL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Fração de pedido: </w:t>
            </w:r>
            <w:r w:rsidR="00425956">
              <w:rPr>
                <w:rFonts w:ascii="Calibri" w:hAnsi="Calibri"/>
                <w:color w:val="000000"/>
                <w:sz w:val="18"/>
                <w:szCs w:val="18"/>
              </w:rPr>
              <w:t>CX COM 10 AMP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17.</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800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LIDOCAÍNA, CLORIDRATO 2% SEM VASOCONSTRITOR</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425956" w:rsidP="00E47431">
            <w:pPr>
              <w:rPr>
                <w:rFonts w:ascii="Calibri" w:hAnsi="Calibri"/>
                <w:b/>
                <w:bCs/>
                <w:color w:val="000000"/>
                <w:sz w:val="18"/>
                <w:szCs w:val="18"/>
              </w:rPr>
            </w:pPr>
            <w:r>
              <w:rPr>
                <w:rFonts w:ascii="Calibri" w:hAnsi="Calibri"/>
                <w:b/>
                <w:bCs/>
                <w:color w:val="000000"/>
                <w:sz w:val="18"/>
                <w:szCs w:val="18"/>
              </w:rPr>
              <w:t>R$ 13,0</w:t>
            </w:r>
            <w:r w:rsidR="00E47431" w:rsidRPr="00E47431">
              <w:rPr>
                <w:rFonts w:ascii="Calibri" w:hAnsi="Calibri"/>
                <w:b/>
                <w:bCs/>
                <w:color w:val="000000"/>
                <w:sz w:val="18"/>
                <w:szCs w:val="18"/>
              </w:rPr>
              <w:t>0</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xml:space="preserve">Forma Farmacêutica: Solução injetável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Frasco-ampola com 20mL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procedimento ambulatorial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Lab. Fabricante: </w:t>
            </w:r>
            <w:r w:rsidR="00425956">
              <w:rPr>
                <w:rFonts w:ascii="Calibri" w:hAnsi="Calibri"/>
                <w:color w:val="000000"/>
                <w:sz w:val="18"/>
                <w:szCs w:val="18"/>
              </w:rPr>
              <w:t>HIPOLABOR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Marca Comercial: </w:t>
            </w:r>
            <w:r w:rsidR="00425956">
              <w:rPr>
                <w:rFonts w:ascii="Calibri" w:hAnsi="Calibri"/>
                <w:color w:val="000000"/>
                <w:sz w:val="18"/>
                <w:szCs w:val="18"/>
              </w:rPr>
              <w:t>GENÉRICO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Fração de pedido: </w:t>
            </w:r>
            <w:r w:rsidR="00425956">
              <w:rPr>
                <w:rFonts w:ascii="Calibri" w:hAnsi="Calibri"/>
                <w:color w:val="000000"/>
                <w:sz w:val="18"/>
                <w:szCs w:val="18"/>
              </w:rPr>
              <w:t>CX COM 25 AMP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tcBorders>
              <w:top w:val="nil"/>
              <w:left w:val="nil"/>
              <w:bottom w:val="nil"/>
              <w:right w:val="nil"/>
            </w:tcBorders>
            <w:shd w:val="clear" w:color="auto" w:fill="auto"/>
            <w:noWrap/>
            <w:vAlign w:val="center"/>
            <w:hideMark/>
          </w:tcPr>
          <w:p w:rsidR="00E47431" w:rsidRPr="00E47431" w:rsidRDefault="00E47431" w:rsidP="00E47431">
            <w:pPr>
              <w:rPr>
                <w:rFonts w:ascii="Times New Roman" w:hAnsi="Times New Roman"/>
                <w:sz w:val="20"/>
              </w:rPr>
            </w:pPr>
          </w:p>
        </w:tc>
        <w:tc>
          <w:tcPr>
            <w:tcW w:w="1284" w:type="dxa"/>
            <w:tcBorders>
              <w:top w:val="nil"/>
              <w:left w:val="nil"/>
              <w:bottom w:val="nil"/>
              <w:right w:val="nil"/>
            </w:tcBorders>
            <w:shd w:val="clear" w:color="auto" w:fill="auto"/>
            <w:noWrap/>
            <w:vAlign w:val="center"/>
            <w:hideMark/>
          </w:tcPr>
          <w:p w:rsidR="00E47431" w:rsidRPr="00E47431" w:rsidRDefault="00E47431" w:rsidP="00E47431">
            <w:pPr>
              <w:jc w:val="center"/>
              <w:rPr>
                <w:rFonts w:ascii="Times New Roman" w:hAnsi="Times New Roman"/>
                <w:sz w:val="20"/>
              </w:rPr>
            </w:pPr>
          </w:p>
        </w:tc>
        <w:tc>
          <w:tcPr>
            <w:tcW w:w="3906"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r>
      <w:tr w:rsidR="00E47431" w:rsidRPr="00E47431" w:rsidTr="005C3BDA">
        <w:trPr>
          <w:trHeight w:val="240"/>
        </w:trPr>
        <w:tc>
          <w:tcPr>
            <w:tcW w:w="761" w:type="dxa"/>
            <w:tcBorders>
              <w:top w:val="nil"/>
              <w:left w:val="nil"/>
              <w:bottom w:val="nil"/>
              <w:right w:val="nil"/>
            </w:tcBorders>
            <w:shd w:val="clear" w:color="auto" w:fill="auto"/>
            <w:noWrap/>
            <w:vAlign w:val="center"/>
            <w:hideMark/>
          </w:tcPr>
          <w:p w:rsidR="00E47431" w:rsidRPr="00E47431" w:rsidRDefault="00E47431" w:rsidP="00E47431">
            <w:pPr>
              <w:rPr>
                <w:rFonts w:ascii="Times New Roman" w:hAnsi="Times New Roman"/>
                <w:sz w:val="20"/>
              </w:rPr>
            </w:pPr>
          </w:p>
        </w:tc>
        <w:tc>
          <w:tcPr>
            <w:tcW w:w="1284" w:type="dxa"/>
            <w:tcBorders>
              <w:top w:val="nil"/>
              <w:left w:val="nil"/>
              <w:bottom w:val="nil"/>
              <w:right w:val="nil"/>
            </w:tcBorders>
            <w:shd w:val="clear" w:color="auto" w:fill="auto"/>
            <w:noWrap/>
            <w:vAlign w:val="center"/>
            <w:hideMark/>
          </w:tcPr>
          <w:p w:rsidR="00E47431" w:rsidRPr="00E47431" w:rsidRDefault="00E47431" w:rsidP="00E47431">
            <w:pPr>
              <w:jc w:val="center"/>
              <w:rPr>
                <w:rFonts w:ascii="Times New Roman" w:hAnsi="Times New Roman"/>
                <w:sz w:val="20"/>
              </w:rPr>
            </w:pPr>
          </w:p>
        </w:tc>
        <w:tc>
          <w:tcPr>
            <w:tcW w:w="3906"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r>
      <w:tr w:rsidR="00E47431" w:rsidRPr="00E47431" w:rsidTr="005C3BDA">
        <w:trPr>
          <w:trHeight w:val="240"/>
        </w:trPr>
        <w:tc>
          <w:tcPr>
            <w:tcW w:w="761" w:type="dxa"/>
            <w:tcBorders>
              <w:top w:val="nil"/>
              <w:left w:val="nil"/>
              <w:bottom w:val="nil"/>
              <w:right w:val="nil"/>
            </w:tcBorders>
            <w:shd w:val="clear" w:color="auto" w:fill="auto"/>
            <w:noWrap/>
            <w:vAlign w:val="center"/>
            <w:hideMark/>
          </w:tcPr>
          <w:p w:rsidR="00E47431" w:rsidRPr="00E47431" w:rsidRDefault="00E47431" w:rsidP="00E47431">
            <w:pPr>
              <w:rPr>
                <w:rFonts w:ascii="Times New Roman" w:hAnsi="Times New Roman"/>
                <w:sz w:val="20"/>
              </w:rPr>
            </w:pPr>
          </w:p>
        </w:tc>
        <w:tc>
          <w:tcPr>
            <w:tcW w:w="1284" w:type="dxa"/>
            <w:tcBorders>
              <w:top w:val="nil"/>
              <w:left w:val="nil"/>
              <w:bottom w:val="nil"/>
              <w:right w:val="nil"/>
            </w:tcBorders>
            <w:shd w:val="clear" w:color="auto" w:fill="auto"/>
            <w:noWrap/>
            <w:vAlign w:val="center"/>
            <w:hideMark/>
          </w:tcPr>
          <w:p w:rsidR="00E47431" w:rsidRPr="00E47431" w:rsidRDefault="00E47431" w:rsidP="00E47431">
            <w:pPr>
              <w:jc w:val="center"/>
              <w:rPr>
                <w:rFonts w:ascii="Times New Roman" w:hAnsi="Times New Roman"/>
                <w:sz w:val="20"/>
              </w:rPr>
            </w:pPr>
          </w:p>
        </w:tc>
        <w:tc>
          <w:tcPr>
            <w:tcW w:w="3906"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Times New Roman" w:hAnsi="Times New Roman"/>
                <w:sz w:val="20"/>
              </w:rPr>
            </w:pPr>
          </w:p>
        </w:tc>
      </w:tr>
      <w:tr w:rsidR="00E47431" w:rsidRPr="00E47431" w:rsidTr="005C3BDA">
        <w:trPr>
          <w:trHeight w:val="240"/>
        </w:trPr>
        <w:tc>
          <w:tcPr>
            <w:tcW w:w="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ITEM</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 xml:space="preserve">Quantidade </w:t>
            </w:r>
          </w:p>
        </w:tc>
        <w:tc>
          <w:tcPr>
            <w:tcW w:w="3906" w:type="dxa"/>
            <w:tcBorders>
              <w:top w:val="single" w:sz="8" w:space="0" w:color="auto"/>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MEDICAMENTOS PARA FARMÁCIA BÁSICA – RECURSO FARMÁCIA BÁSICA</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Preço Unitário</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Calibri" w:hAnsi="Calibri"/>
                <w:b/>
                <w:bCs/>
                <w:color w:val="000000"/>
                <w:sz w:val="18"/>
                <w:szCs w:val="18"/>
              </w:rPr>
            </w:pPr>
          </w:p>
        </w:tc>
      </w:tr>
      <w:tr w:rsidR="00E47431" w:rsidRPr="00E47431" w:rsidTr="005C3BDA">
        <w:trPr>
          <w:trHeight w:val="240"/>
        </w:trPr>
        <w:tc>
          <w:tcPr>
            <w:tcW w:w="761"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284"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xml:space="preserve">ESPECIFICAÇÃO </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jc w:val="cente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1.</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3.000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ÁCIDO FOLÍNICO 15MG</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25956">
            <w:pPr>
              <w:rPr>
                <w:rFonts w:ascii="Calibri" w:hAnsi="Calibri"/>
                <w:b/>
                <w:bCs/>
                <w:color w:val="000000"/>
                <w:sz w:val="18"/>
                <w:szCs w:val="18"/>
              </w:rPr>
            </w:pPr>
            <w:r w:rsidRPr="00E47431">
              <w:rPr>
                <w:rFonts w:ascii="Calibri" w:hAnsi="Calibri"/>
                <w:b/>
                <w:bCs/>
                <w:color w:val="000000"/>
                <w:sz w:val="18"/>
                <w:szCs w:val="18"/>
              </w:rPr>
              <w:t>R$ 6,</w:t>
            </w:r>
            <w:r w:rsidR="00425956">
              <w:rPr>
                <w:rFonts w:ascii="Calibri" w:hAnsi="Calibri"/>
                <w:b/>
                <w:bCs/>
                <w:color w:val="000000"/>
                <w:sz w:val="18"/>
                <w:szCs w:val="18"/>
              </w:rPr>
              <w:t>0</w:t>
            </w:r>
            <w:r w:rsidRPr="00E47431">
              <w:rPr>
                <w:rFonts w:ascii="Calibri" w:hAnsi="Calibri"/>
                <w:b/>
                <w:bCs/>
                <w:color w:val="000000"/>
                <w:sz w:val="18"/>
                <w:szCs w:val="18"/>
              </w:rPr>
              <w:t>0</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Cápsula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básico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Lab. Fabricante: </w:t>
            </w:r>
            <w:r w:rsidR="00425956">
              <w:rPr>
                <w:rFonts w:ascii="Calibri" w:hAnsi="Calibri"/>
                <w:color w:val="000000"/>
                <w:sz w:val="18"/>
                <w:szCs w:val="18"/>
              </w:rPr>
              <w:t>HIPOLABOR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Marca Comercial: </w:t>
            </w:r>
            <w:r w:rsidR="00425956">
              <w:rPr>
                <w:rFonts w:ascii="Calibri" w:hAnsi="Calibri"/>
                <w:color w:val="000000"/>
                <w:sz w:val="18"/>
                <w:szCs w:val="18"/>
              </w:rPr>
              <w:t>FOLINAC</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Fração de pedido: </w:t>
            </w:r>
            <w:r w:rsidR="00425956">
              <w:rPr>
                <w:rFonts w:ascii="Calibri" w:hAnsi="Calibri"/>
                <w:color w:val="000000"/>
                <w:sz w:val="18"/>
                <w:szCs w:val="18"/>
              </w:rPr>
              <w:t>CX COM 10 CP</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Times New Roman" w:hAnsi="Times New Roman"/>
                <w:b/>
                <w:bCs/>
                <w:color w:val="000000"/>
                <w:sz w:val="14"/>
                <w:szCs w:val="14"/>
              </w:rPr>
            </w:pPr>
            <w:r w:rsidRPr="00E47431">
              <w:rPr>
                <w:rFonts w:ascii="Times New Roman" w:hAnsi="Times New Roman"/>
                <w:b/>
                <w:bCs/>
                <w:color w:val="000000"/>
                <w:sz w:val="14"/>
                <w:szCs w:val="14"/>
              </w:rPr>
              <w:t xml:space="preserve">          </w:t>
            </w:r>
            <w:r w:rsidRPr="00E47431">
              <w:rPr>
                <w:rFonts w:ascii="Calibri" w:hAnsi="Calibri"/>
                <w:b/>
                <w:bCs/>
                <w:color w:val="000000"/>
                <w:sz w:val="18"/>
                <w:szCs w:val="18"/>
              </w:rPr>
              <w:t>2.</w:t>
            </w:r>
            <w:r w:rsidRPr="00E47431">
              <w:rPr>
                <w:rFonts w:ascii="Times New Roman" w:hAnsi="Times New Roman"/>
                <w:b/>
                <w:bCs/>
                <w:color w:val="000000"/>
                <w:sz w:val="14"/>
                <w:szCs w:val="14"/>
              </w:rPr>
              <w:t xml:space="preserve">          </w:t>
            </w:r>
            <w:r w:rsidRPr="00E47431">
              <w:rPr>
                <w:rFonts w:ascii="Calibri" w:hAnsi="Calibri"/>
                <w:b/>
                <w:bCs/>
                <w:color w:val="000000"/>
                <w:sz w:val="18"/>
                <w:szCs w:val="18"/>
              </w:rPr>
              <w:t> </w:t>
            </w:r>
          </w:p>
        </w:tc>
        <w:tc>
          <w:tcPr>
            <w:tcW w:w="1284"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E47431">
            <w:pPr>
              <w:jc w:val="center"/>
              <w:rPr>
                <w:rFonts w:ascii="Calibri" w:hAnsi="Calibri"/>
                <w:b/>
                <w:bCs/>
                <w:color w:val="000000"/>
                <w:sz w:val="18"/>
                <w:szCs w:val="18"/>
              </w:rPr>
            </w:pPr>
            <w:r w:rsidRPr="00E47431">
              <w:rPr>
                <w:rFonts w:ascii="Calibri" w:hAnsi="Calibri"/>
                <w:b/>
                <w:bCs/>
                <w:color w:val="000000"/>
                <w:sz w:val="18"/>
                <w:szCs w:val="18"/>
              </w:rPr>
              <w:t>5.000</w:t>
            </w: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ERITROMICINA 50MG/ML</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E47431" w:rsidRPr="00E47431" w:rsidRDefault="00E47431" w:rsidP="00425956">
            <w:pPr>
              <w:rPr>
                <w:rFonts w:ascii="Calibri" w:hAnsi="Calibri"/>
                <w:b/>
                <w:bCs/>
                <w:color w:val="000000"/>
                <w:sz w:val="18"/>
                <w:szCs w:val="18"/>
              </w:rPr>
            </w:pPr>
            <w:r w:rsidRPr="00E47431">
              <w:rPr>
                <w:rFonts w:ascii="Calibri" w:hAnsi="Calibri"/>
                <w:b/>
                <w:bCs/>
                <w:color w:val="000000"/>
                <w:sz w:val="18"/>
                <w:szCs w:val="18"/>
              </w:rPr>
              <w:t>R$ 5,</w:t>
            </w:r>
            <w:r w:rsidR="00425956">
              <w:rPr>
                <w:rFonts w:ascii="Calibri" w:hAnsi="Calibri"/>
                <w:b/>
                <w:bCs/>
                <w:color w:val="000000"/>
                <w:sz w:val="18"/>
                <w:szCs w:val="18"/>
              </w:rPr>
              <w:t>0</w:t>
            </w:r>
            <w:r w:rsidRPr="00E47431">
              <w:rPr>
                <w:rFonts w:ascii="Calibri" w:hAnsi="Calibri"/>
                <w:b/>
                <w:bCs/>
                <w:color w:val="000000"/>
                <w:sz w:val="18"/>
                <w:szCs w:val="18"/>
              </w:rPr>
              <w:t>0</w:t>
            </w: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Forma Farmacêutica: Suspensão oral</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Especificação Adicional: Frasco com 60mL + dosador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Complemento: Não se aplica</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E47431">
            <w:pPr>
              <w:rPr>
                <w:rFonts w:ascii="Calibri" w:hAnsi="Calibri"/>
                <w:color w:val="000000"/>
                <w:sz w:val="18"/>
                <w:szCs w:val="18"/>
              </w:rPr>
            </w:pPr>
            <w:r w:rsidRPr="00E47431">
              <w:rPr>
                <w:rFonts w:ascii="Calibri" w:hAnsi="Calibri"/>
                <w:color w:val="000000"/>
                <w:sz w:val="18"/>
                <w:szCs w:val="18"/>
              </w:rPr>
              <w:t>Componente: Visa atender o componente básico</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Lab. Fabricante: </w:t>
            </w:r>
            <w:r w:rsidR="00425956">
              <w:rPr>
                <w:rFonts w:ascii="Calibri" w:hAnsi="Calibri"/>
                <w:color w:val="000000"/>
                <w:sz w:val="18"/>
                <w:szCs w:val="18"/>
              </w:rPr>
              <w:t>PRATI DONADUZZI</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Marca Comercial: </w:t>
            </w:r>
            <w:r w:rsidR="00425956">
              <w:rPr>
                <w:rFonts w:ascii="Calibri" w:hAnsi="Calibri"/>
                <w:color w:val="000000"/>
                <w:sz w:val="18"/>
                <w:szCs w:val="18"/>
              </w:rPr>
              <w:t>RUBROMICIN</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nil"/>
              <w:right w:val="single" w:sz="8" w:space="0" w:color="auto"/>
            </w:tcBorders>
            <w:shd w:val="clear" w:color="auto" w:fill="auto"/>
            <w:vAlign w:val="center"/>
            <w:hideMark/>
          </w:tcPr>
          <w:p w:rsidR="00E47431" w:rsidRPr="00E47431" w:rsidRDefault="00E47431" w:rsidP="00425956">
            <w:pPr>
              <w:rPr>
                <w:rFonts w:ascii="Calibri" w:hAnsi="Calibri"/>
                <w:color w:val="000000"/>
                <w:sz w:val="18"/>
                <w:szCs w:val="18"/>
              </w:rPr>
            </w:pPr>
            <w:r w:rsidRPr="00E47431">
              <w:rPr>
                <w:rFonts w:ascii="Calibri" w:hAnsi="Calibri"/>
                <w:color w:val="000000"/>
                <w:sz w:val="18"/>
                <w:szCs w:val="18"/>
              </w:rPr>
              <w:t xml:space="preserve">Fração de pedido: </w:t>
            </w:r>
            <w:r w:rsidR="00425956">
              <w:rPr>
                <w:rFonts w:ascii="Calibri" w:hAnsi="Calibri"/>
                <w:color w:val="000000"/>
                <w:sz w:val="18"/>
                <w:szCs w:val="18"/>
              </w:rPr>
              <w:t>CX COM 50 FR</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color w:val="000000"/>
                <w:sz w:val="18"/>
                <w:szCs w:val="18"/>
              </w:rPr>
            </w:pPr>
          </w:p>
        </w:tc>
      </w:tr>
      <w:tr w:rsidR="00E47431" w:rsidRPr="00E47431" w:rsidTr="005C3BDA">
        <w:trPr>
          <w:trHeight w:val="240"/>
        </w:trPr>
        <w:tc>
          <w:tcPr>
            <w:tcW w:w="761"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Times New Roman" w:hAnsi="Times New Roman"/>
                <w:b/>
                <w:bCs/>
                <w:color w:val="000000"/>
                <w:sz w:val="14"/>
                <w:szCs w:val="14"/>
              </w:rPr>
            </w:pPr>
          </w:p>
        </w:tc>
        <w:tc>
          <w:tcPr>
            <w:tcW w:w="1284"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3906" w:type="dxa"/>
            <w:tcBorders>
              <w:top w:val="nil"/>
              <w:left w:val="nil"/>
              <w:bottom w:val="single" w:sz="8" w:space="0" w:color="auto"/>
              <w:right w:val="single" w:sz="8" w:space="0" w:color="auto"/>
            </w:tcBorders>
            <w:shd w:val="clear" w:color="auto" w:fill="auto"/>
            <w:vAlign w:val="center"/>
            <w:hideMark/>
          </w:tcPr>
          <w:p w:rsidR="00E47431" w:rsidRPr="00E47431" w:rsidRDefault="00E47431" w:rsidP="00E47431">
            <w:pPr>
              <w:rPr>
                <w:rFonts w:ascii="Calibri" w:hAnsi="Calibri"/>
                <w:b/>
                <w:bCs/>
                <w:color w:val="000000"/>
                <w:sz w:val="18"/>
                <w:szCs w:val="18"/>
              </w:rPr>
            </w:pPr>
            <w:r w:rsidRPr="00E47431">
              <w:rPr>
                <w:rFonts w:ascii="Calibri" w:hAnsi="Calibri"/>
                <w:b/>
                <w:bCs/>
                <w:color w:val="000000"/>
                <w:sz w:val="18"/>
                <w:szCs w:val="18"/>
              </w:rPr>
              <w:t> </w:t>
            </w:r>
          </w:p>
        </w:tc>
        <w:tc>
          <w:tcPr>
            <w:tcW w:w="1045" w:type="dxa"/>
            <w:vMerge/>
            <w:tcBorders>
              <w:top w:val="nil"/>
              <w:left w:val="single" w:sz="8" w:space="0" w:color="auto"/>
              <w:bottom w:val="single" w:sz="8" w:space="0" w:color="000000"/>
              <w:right w:val="single" w:sz="8" w:space="0" w:color="auto"/>
            </w:tcBorders>
            <w:vAlign w:val="center"/>
            <w:hideMark/>
          </w:tcPr>
          <w:p w:rsidR="00E47431" w:rsidRPr="00E47431" w:rsidRDefault="00E47431" w:rsidP="00E47431">
            <w:pPr>
              <w:rPr>
                <w:rFonts w:ascii="Calibri" w:hAnsi="Calibri"/>
                <w:b/>
                <w:bCs/>
                <w:color w:val="000000"/>
                <w:sz w:val="18"/>
                <w:szCs w:val="18"/>
              </w:rPr>
            </w:pPr>
          </w:p>
        </w:tc>
        <w:tc>
          <w:tcPr>
            <w:tcW w:w="1960" w:type="dxa"/>
            <w:tcBorders>
              <w:top w:val="nil"/>
              <w:left w:val="nil"/>
              <w:bottom w:val="nil"/>
              <w:right w:val="nil"/>
            </w:tcBorders>
            <w:shd w:val="clear" w:color="auto" w:fill="auto"/>
            <w:noWrap/>
            <w:vAlign w:val="bottom"/>
            <w:hideMark/>
          </w:tcPr>
          <w:p w:rsidR="00E47431" w:rsidRPr="00E47431" w:rsidRDefault="00E47431" w:rsidP="00E47431">
            <w:pPr>
              <w:rPr>
                <w:rFonts w:ascii="Calibri" w:hAnsi="Calibri"/>
                <w:b/>
                <w:bCs/>
                <w:color w:val="000000"/>
                <w:sz w:val="18"/>
                <w:szCs w:val="18"/>
              </w:rPr>
            </w:pPr>
          </w:p>
        </w:tc>
      </w:tr>
    </w:tbl>
    <w:p w:rsidR="00E47431" w:rsidRPr="00E47431" w:rsidRDefault="00E47431" w:rsidP="00E47431">
      <w:pPr>
        <w:rPr>
          <w:b/>
        </w:rPr>
      </w:pPr>
    </w:p>
    <w:p w:rsidR="007E77DB" w:rsidRPr="00AB5DEE" w:rsidRDefault="00EA7A6B" w:rsidP="00425956">
      <w:pPr>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Pr="00995A05" w:rsidRDefault="00EA7A6B" w:rsidP="00995A05">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E77DB" w:rsidRPr="007E77DB" w:rsidRDefault="007E77DB" w:rsidP="007E77DB">
      <w:pPr>
        <w:tabs>
          <w:tab w:val="left" w:pos="7440"/>
        </w:tabs>
        <w:ind w:firstLine="1080"/>
        <w:jc w:val="both"/>
        <w:rPr>
          <w:rFonts w:cs="Arial"/>
          <w:b/>
          <w:sz w:val="20"/>
        </w:rPr>
      </w:pPr>
    </w:p>
    <w:p w:rsidR="007E77DB" w:rsidRDefault="007E77DB" w:rsidP="007E77DB">
      <w:pPr>
        <w:tabs>
          <w:tab w:val="left" w:pos="7440"/>
        </w:tabs>
        <w:ind w:firstLine="1080"/>
        <w:jc w:val="both"/>
        <w:rPr>
          <w:rFonts w:cs="Arial"/>
          <w:b/>
          <w:sz w:val="20"/>
        </w:rPr>
      </w:pPr>
      <w:r w:rsidRPr="007E77DB">
        <w:rPr>
          <w:rFonts w:cs="Arial"/>
          <w:b/>
          <w:sz w:val="20"/>
        </w:rPr>
        <w:t xml:space="preserve">CLÁUSULA </w:t>
      </w:r>
      <w:r w:rsidR="00C20567">
        <w:rPr>
          <w:rFonts w:cs="Arial"/>
          <w:b/>
          <w:sz w:val="20"/>
        </w:rPr>
        <w:t>SEGUNDA</w:t>
      </w:r>
      <w:r w:rsidR="00C41846">
        <w:rPr>
          <w:rFonts w:cs="Arial"/>
          <w:b/>
          <w:sz w:val="20"/>
        </w:rPr>
        <w:t xml:space="preserve"> </w:t>
      </w:r>
      <w:r w:rsidRPr="007E77DB">
        <w:rPr>
          <w:rFonts w:cs="Arial"/>
          <w:b/>
          <w:sz w:val="20"/>
        </w:rPr>
        <w:t>– D</w:t>
      </w:r>
      <w:r w:rsidR="00C20567">
        <w:rPr>
          <w:rFonts w:cs="Arial"/>
          <w:b/>
          <w:sz w:val="20"/>
        </w:rPr>
        <w:t>A ENTREGA,</w:t>
      </w:r>
      <w:r w:rsidRPr="007E77DB">
        <w:rPr>
          <w:rFonts w:cs="Arial"/>
          <w:b/>
          <w:sz w:val="20"/>
        </w:rPr>
        <w:t xml:space="preserve"> RECEBIMENTO E PAGAMENTO</w:t>
      </w:r>
    </w:p>
    <w:p w:rsidR="00C20567" w:rsidRPr="007E77DB" w:rsidRDefault="00C20567" w:rsidP="007E77DB">
      <w:pPr>
        <w:tabs>
          <w:tab w:val="left" w:pos="7440"/>
        </w:tabs>
        <w:ind w:firstLine="1080"/>
        <w:jc w:val="both"/>
        <w:rPr>
          <w:rFonts w:cs="Arial"/>
          <w:b/>
          <w:sz w:val="20"/>
        </w:rPr>
      </w:pPr>
    </w:p>
    <w:p w:rsidR="00C20567" w:rsidRPr="007E77DB" w:rsidRDefault="00C20567" w:rsidP="00C20567">
      <w:pPr>
        <w:ind w:firstLine="1083"/>
        <w:jc w:val="both"/>
        <w:rPr>
          <w:rFonts w:cs="Arial"/>
          <w:color w:val="000000"/>
          <w:sz w:val="20"/>
        </w:rPr>
      </w:pPr>
      <w:r w:rsidRPr="007E77DB">
        <w:rPr>
          <w:rFonts w:cs="Arial"/>
          <w:color w:val="000000"/>
          <w:sz w:val="20"/>
        </w:rPr>
        <w:t xml:space="preserve">I – A Compromitente Fornecedora deverá providenciar a </w:t>
      </w:r>
      <w:r w:rsidRPr="007E77DB">
        <w:rPr>
          <w:rFonts w:cs="Arial"/>
          <w:sz w:val="20"/>
        </w:rPr>
        <w:t xml:space="preserve">entrega </w:t>
      </w:r>
      <w:r w:rsidRPr="007E77DB">
        <w:rPr>
          <w:rFonts w:cs="Arial"/>
          <w:color w:val="000000"/>
          <w:sz w:val="20"/>
        </w:rPr>
        <w:t xml:space="preserve">dos medicamentos conforme quantidades determinadas nas Notas de Empenho, em lapso </w:t>
      </w:r>
      <w:proofErr w:type="spellStart"/>
      <w:r w:rsidRPr="007E77DB">
        <w:rPr>
          <w:rFonts w:cs="Arial"/>
          <w:color w:val="000000"/>
          <w:sz w:val="20"/>
        </w:rPr>
        <w:t>prazal</w:t>
      </w:r>
      <w:proofErr w:type="spellEnd"/>
      <w:r w:rsidRPr="007E77DB">
        <w:rPr>
          <w:rFonts w:cs="Arial"/>
          <w:color w:val="000000"/>
          <w:sz w:val="20"/>
        </w:rPr>
        <w:t xml:space="preserve"> não superior </w:t>
      </w:r>
      <w:proofErr w:type="spellStart"/>
      <w:r w:rsidRPr="007E77DB">
        <w:rPr>
          <w:rFonts w:cs="Arial"/>
          <w:color w:val="000000"/>
          <w:sz w:val="20"/>
        </w:rPr>
        <w:t>há</w:t>
      </w:r>
      <w:proofErr w:type="spellEnd"/>
      <w:r w:rsidRPr="007E77DB">
        <w:rPr>
          <w:rFonts w:cs="Arial"/>
          <w:color w:val="000000"/>
          <w:sz w:val="20"/>
        </w:rPr>
        <w:t xml:space="preserve"> </w:t>
      </w:r>
      <w:r>
        <w:rPr>
          <w:rFonts w:cs="Arial"/>
          <w:color w:val="000000"/>
          <w:sz w:val="20"/>
        </w:rPr>
        <w:t>20</w:t>
      </w:r>
      <w:r w:rsidRPr="007E77DB">
        <w:rPr>
          <w:rFonts w:cs="Arial"/>
          <w:color w:val="000000"/>
          <w:sz w:val="20"/>
        </w:rPr>
        <w:t xml:space="preserve"> (</w:t>
      </w:r>
      <w:r>
        <w:rPr>
          <w:rFonts w:cs="Arial"/>
          <w:color w:val="000000"/>
          <w:sz w:val="20"/>
        </w:rPr>
        <w:t>vinte</w:t>
      </w:r>
      <w:r w:rsidRPr="007E77DB">
        <w:rPr>
          <w:rFonts w:cs="Arial"/>
          <w:color w:val="000000"/>
          <w:sz w:val="20"/>
        </w:rPr>
        <w:t>) dias consecutivos, contados da data de autorização de entrega.</w:t>
      </w:r>
    </w:p>
    <w:p w:rsidR="00C20567" w:rsidRPr="007E77DB" w:rsidRDefault="00C20567" w:rsidP="00C20567">
      <w:pPr>
        <w:ind w:firstLine="1083"/>
        <w:jc w:val="both"/>
        <w:rPr>
          <w:rFonts w:cs="Arial"/>
          <w:color w:val="000000"/>
          <w:sz w:val="20"/>
        </w:rPr>
      </w:pPr>
      <w:r w:rsidRPr="007E77D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7E77DB" w:rsidRDefault="00C20567" w:rsidP="00C20567">
      <w:pPr>
        <w:ind w:firstLine="1080"/>
        <w:jc w:val="both"/>
        <w:rPr>
          <w:rFonts w:cs="Arial"/>
          <w:b/>
          <w:sz w:val="20"/>
        </w:rPr>
      </w:pPr>
      <w:r w:rsidRPr="007E77DB">
        <w:rPr>
          <w:rFonts w:cs="Arial"/>
          <w:sz w:val="20"/>
        </w:rPr>
        <w:lastRenderedPageBreak/>
        <w:t xml:space="preserve">III - </w:t>
      </w:r>
      <w:r w:rsidRPr="007E77DB">
        <w:rPr>
          <w:rFonts w:cs="Arial"/>
          <w:b/>
          <w:sz w:val="20"/>
        </w:rPr>
        <w:t xml:space="preserve">O prazo de validade dos medicamentos, quando da entrega, deverá </w:t>
      </w:r>
      <w:r>
        <w:rPr>
          <w:rFonts w:cs="Arial"/>
          <w:b/>
          <w:sz w:val="20"/>
        </w:rPr>
        <w:t xml:space="preserve">ser de no mínimo </w:t>
      </w:r>
      <w:r w:rsidRPr="007E77DB">
        <w:rPr>
          <w:rFonts w:cs="Arial"/>
          <w:b/>
          <w:sz w:val="20"/>
        </w:rPr>
        <w:t>14 meses contados da data de entrega até o vencimento do medicamento.</w:t>
      </w:r>
    </w:p>
    <w:p w:rsidR="00C20567" w:rsidRPr="007E77DB" w:rsidRDefault="00C20567" w:rsidP="00C20567">
      <w:pPr>
        <w:ind w:firstLine="1083"/>
        <w:jc w:val="both"/>
        <w:rPr>
          <w:rFonts w:cs="Arial"/>
          <w:color w:val="000000"/>
          <w:sz w:val="20"/>
        </w:rPr>
      </w:pPr>
      <w:r w:rsidRPr="007E77D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7E77DB" w:rsidRDefault="00C20567" w:rsidP="00C20567">
      <w:pPr>
        <w:ind w:firstLine="1083"/>
        <w:jc w:val="both"/>
        <w:rPr>
          <w:rFonts w:cs="Arial"/>
          <w:color w:val="000000"/>
          <w:sz w:val="20"/>
        </w:rPr>
      </w:pPr>
      <w:r w:rsidRPr="007E77D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7E77DB" w:rsidRDefault="00C20567" w:rsidP="00C20567">
      <w:pPr>
        <w:ind w:firstLine="1083"/>
        <w:jc w:val="both"/>
        <w:rPr>
          <w:rFonts w:cs="Arial"/>
          <w:color w:val="000000"/>
          <w:sz w:val="20"/>
        </w:rPr>
      </w:pPr>
      <w:proofErr w:type="gramStart"/>
      <w:r w:rsidRPr="007E77DB">
        <w:rPr>
          <w:rFonts w:cs="Arial"/>
          <w:color w:val="000000"/>
          <w:sz w:val="20"/>
        </w:rPr>
        <w:t>b) Havendo</w:t>
      </w:r>
      <w:proofErr w:type="gramEnd"/>
      <w:r w:rsidRPr="007E77DB">
        <w:rPr>
          <w:rFonts w:cs="Arial"/>
          <w:color w:val="000000"/>
          <w:sz w:val="20"/>
        </w:rPr>
        <w:t xml:space="preserve"> parecer favorável, o recebimento dos medicamentos será realizado pela Farmacêutica e pelo titular da Secretaria Municipal da Saúde.</w:t>
      </w:r>
    </w:p>
    <w:p w:rsidR="00C20567" w:rsidRPr="007E77DB" w:rsidRDefault="00C20567" w:rsidP="00C20567">
      <w:pPr>
        <w:ind w:firstLine="1083"/>
        <w:jc w:val="both"/>
        <w:rPr>
          <w:rFonts w:ascii="Calibri" w:hAnsi="Calibri"/>
          <w:color w:val="000000"/>
          <w:sz w:val="20"/>
        </w:rPr>
      </w:pPr>
      <w:r w:rsidRPr="007E77D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E094A" w:rsidRDefault="00C20567" w:rsidP="00C20567">
      <w:pPr>
        <w:ind w:firstLine="1083"/>
        <w:jc w:val="both"/>
        <w:rPr>
          <w:rFonts w:cs="Arial"/>
          <w:sz w:val="20"/>
        </w:rPr>
      </w:pPr>
      <w:r w:rsidRPr="003E094A">
        <w:rPr>
          <w:rFonts w:cs="Arial"/>
          <w:sz w:val="20"/>
        </w:rPr>
        <w:t xml:space="preserve">VI - </w:t>
      </w:r>
      <w:r w:rsidRPr="003E094A">
        <w:rPr>
          <w:rFonts w:cs="Arial"/>
          <w:b/>
          <w:sz w:val="20"/>
        </w:rPr>
        <w:t xml:space="preserve">No momento da entrega, os medicamentos deverão estar acompanhados do Laudo de Análise </w:t>
      </w:r>
      <w:proofErr w:type="gramStart"/>
      <w:r w:rsidRPr="003E094A">
        <w:rPr>
          <w:rFonts w:cs="Arial"/>
          <w:b/>
          <w:sz w:val="20"/>
        </w:rPr>
        <w:t>do(</w:t>
      </w:r>
      <w:proofErr w:type="gramEnd"/>
      <w:r w:rsidRPr="003E094A">
        <w:rPr>
          <w:rFonts w:cs="Arial"/>
          <w:b/>
          <w:sz w:val="20"/>
        </w:rPr>
        <w:t xml:space="preserve">s) lote(s) enviado(s), emitido pelo fabricante, para todos os itens. Os medicamentos solicitados com diluente deverão vir acompanhados também do Laudo do diluente. No caso de produtos importados, o Laudo de Análise </w:t>
      </w:r>
      <w:proofErr w:type="gramStart"/>
      <w:r w:rsidRPr="003E094A">
        <w:rPr>
          <w:rFonts w:cs="Arial"/>
          <w:b/>
          <w:sz w:val="20"/>
        </w:rPr>
        <w:t>do(</w:t>
      </w:r>
      <w:proofErr w:type="gramEnd"/>
      <w:r w:rsidRPr="003E094A">
        <w:rPr>
          <w:rFonts w:cs="Arial"/>
          <w:b/>
          <w:sz w:val="20"/>
        </w:rPr>
        <w:t>s) lote(s) a ser(em) fornecido(s) deverá(</w:t>
      </w:r>
      <w:proofErr w:type="spellStart"/>
      <w:r w:rsidRPr="003E094A">
        <w:rPr>
          <w:rFonts w:cs="Arial"/>
          <w:b/>
          <w:sz w:val="20"/>
        </w:rPr>
        <w:t>ão</w:t>
      </w:r>
      <w:proofErr w:type="spellEnd"/>
      <w:r w:rsidRPr="003E094A">
        <w:rPr>
          <w:rFonts w:cs="Arial"/>
          <w:b/>
          <w:sz w:val="20"/>
        </w:rPr>
        <w:t>) ser emitido(s) no Brasil</w:t>
      </w:r>
      <w:r w:rsidRPr="003E094A">
        <w:rPr>
          <w:rFonts w:cs="Arial"/>
          <w:sz w:val="20"/>
        </w:rPr>
        <w:t>.</w:t>
      </w:r>
    </w:p>
    <w:p w:rsidR="00C20567" w:rsidRPr="003E094A" w:rsidRDefault="00C20567" w:rsidP="00C20567">
      <w:pPr>
        <w:ind w:firstLine="1083"/>
        <w:jc w:val="both"/>
        <w:rPr>
          <w:rFonts w:ascii="Calibri" w:hAnsi="Calibri"/>
          <w:b/>
          <w:sz w:val="20"/>
        </w:rPr>
      </w:pPr>
      <w:r w:rsidRPr="003E094A">
        <w:rPr>
          <w:rFonts w:cs="Arial"/>
          <w:sz w:val="20"/>
        </w:rPr>
        <w:t>VII -</w:t>
      </w:r>
      <w:r w:rsidRPr="003E094A">
        <w:rPr>
          <w:rFonts w:cs="Arial"/>
          <w:b/>
          <w:sz w:val="20"/>
        </w:rPr>
        <w:t xml:space="preserve"> Se distribuidora, a mesma deverá comprovar a procedência do medicamento que está sendo entregue através de cópia da Nota Fiscal da compra do referido medicamento. </w:t>
      </w:r>
    </w:p>
    <w:p w:rsidR="00C20567" w:rsidRPr="003E094A" w:rsidRDefault="00C20567" w:rsidP="00C20567">
      <w:pPr>
        <w:ind w:firstLine="1559"/>
        <w:jc w:val="both"/>
        <w:rPr>
          <w:rFonts w:cs="Arial"/>
          <w:sz w:val="20"/>
        </w:rPr>
      </w:pPr>
      <w:r w:rsidRPr="003E094A">
        <w:rPr>
          <w:rFonts w:cs="Arial"/>
          <w:sz w:val="20"/>
        </w:rPr>
        <w:t>a) Importante: será observado no ato do recebimento dos medicamentos se o número do Lote entregue confere com o constante na Nota Fiscal de Procedência.</w:t>
      </w:r>
    </w:p>
    <w:p w:rsidR="00C20567" w:rsidRPr="003E094A" w:rsidRDefault="00C20567" w:rsidP="00C20567">
      <w:pPr>
        <w:ind w:firstLine="1559"/>
        <w:jc w:val="both"/>
        <w:rPr>
          <w:rFonts w:ascii="Calibri" w:hAnsi="Calibri"/>
          <w:sz w:val="20"/>
        </w:rPr>
      </w:pPr>
    </w:p>
    <w:p w:rsidR="00C20567" w:rsidRPr="003E094A" w:rsidRDefault="00C20567" w:rsidP="00C20567">
      <w:pPr>
        <w:ind w:firstLine="1083"/>
        <w:jc w:val="both"/>
        <w:rPr>
          <w:rFonts w:cs="Arial"/>
          <w:b/>
          <w:sz w:val="20"/>
        </w:rPr>
      </w:pPr>
      <w:r w:rsidRPr="003E094A">
        <w:rPr>
          <w:rFonts w:cs="Arial"/>
          <w:sz w:val="20"/>
        </w:rPr>
        <w:t xml:space="preserve">VIII </w:t>
      </w:r>
      <w:r w:rsidRPr="003E094A">
        <w:rPr>
          <w:rFonts w:cs="Arial"/>
          <w:b/>
          <w:sz w:val="20"/>
        </w:rPr>
        <w:t>– Os documentos solicitados nos incisos VI e VII deverão ser entregues anexados juntamente às Notas Fiscais.</w:t>
      </w:r>
    </w:p>
    <w:p w:rsidR="00C20567" w:rsidRPr="003E094A" w:rsidRDefault="00C20567" w:rsidP="00C20567">
      <w:pPr>
        <w:jc w:val="both"/>
        <w:rPr>
          <w:rFonts w:cs="Arial"/>
          <w:b/>
          <w:sz w:val="20"/>
        </w:rPr>
      </w:pPr>
    </w:p>
    <w:p w:rsidR="00C20567" w:rsidRPr="003E094A" w:rsidRDefault="00C20567" w:rsidP="00C20567">
      <w:pPr>
        <w:ind w:firstLine="1083"/>
        <w:jc w:val="both"/>
        <w:rPr>
          <w:rFonts w:cs="Arial"/>
          <w:b/>
          <w:sz w:val="20"/>
          <w:u w:val="single"/>
        </w:rPr>
      </w:pPr>
      <w:r w:rsidRPr="003E094A">
        <w:rPr>
          <w:rFonts w:cs="Arial"/>
          <w:sz w:val="20"/>
          <w:u w:val="single"/>
        </w:rPr>
        <w:t>IX –</w:t>
      </w:r>
      <w:r w:rsidRPr="003E094A">
        <w:rPr>
          <w:rFonts w:cs="Arial"/>
          <w:b/>
          <w:sz w:val="20"/>
          <w:u w:val="single"/>
        </w:rPr>
        <w:t xml:space="preserve"> A EMPRESA DEVERÁ EMITIR UMA NOTA FISCAL ELETRÔNICA PARA CADA EMPENHO SOLICITADO, DEVENDO CONSTAR O NUMERO DO LOTE E A VALIDADE DO MEDICAMENTO</w:t>
      </w:r>
      <w:r>
        <w:rPr>
          <w:rFonts w:cs="Arial"/>
          <w:b/>
          <w:sz w:val="20"/>
          <w:u w:val="single"/>
        </w:rPr>
        <w:t xml:space="preserve"> NA MESMA</w:t>
      </w:r>
      <w:r w:rsidRPr="003E094A">
        <w:rPr>
          <w:rFonts w:cs="Arial"/>
          <w:b/>
          <w:sz w:val="20"/>
          <w:u w:val="single"/>
        </w:rPr>
        <w:t>.</w:t>
      </w:r>
    </w:p>
    <w:p w:rsidR="00C20567" w:rsidRPr="007E77DB" w:rsidRDefault="00C20567" w:rsidP="00C20567">
      <w:pPr>
        <w:ind w:firstLine="1083"/>
        <w:jc w:val="both"/>
        <w:rPr>
          <w:rFonts w:cs="Arial"/>
          <w:b/>
          <w:color w:val="C00000"/>
          <w:sz w:val="20"/>
          <w:u w:val="single"/>
        </w:rPr>
      </w:pPr>
    </w:p>
    <w:p w:rsidR="00C20567" w:rsidRPr="007E77DB" w:rsidRDefault="00C20567" w:rsidP="00C20567">
      <w:pPr>
        <w:ind w:firstLine="1083"/>
        <w:jc w:val="both"/>
        <w:rPr>
          <w:rFonts w:ascii="Calibri" w:hAnsi="Calibri"/>
          <w:color w:val="000000"/>
          <w:sz w:val="20"/>
        </w:rPr>
      </w:pPr>
      <w:r w:rsidRPr="007E77D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7E77DB" w:rsidRDefault="00C20567" w:rsidP="00C20567">
      <w:pPr>
        <w:ind w:firstLine="1083"/>
        <w:jc w:val="both"/>
        <w:rPr>
          <w:rFonts w:cs="Arial"/>
          <w:color w:val="000000"/>
          <w:sz w:val="20"/>
        </w:rPr>
      </w:pPr>
      <w:r w:rsidRPr="007E77DB">
        <w:rPr>
          <w:rFonts w:cs="Arial"/>
          <w:color w:val="000000"/>
          <w:sz w:val="20"/>
        </w:rPr>
        <w:t xml:space="preserve">XI - Não serão aceitos, no momento da entrega, medicamentos de fabricante e/ou marca diferentes daqueles constantes na proposta vencedora.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XII - A Compromitente Forn</w:t>
      </w:r>
      <w:r>
        <w:rPr>
          <w:rFonts w:cs="Arial"/>
          <w:color w:val="000000"/>
          <w:sz w:val="20"/>
        </w:rPr>
        <w:t>e</w:t>
      </w:r>
      <w:r w:rsidRPr="007E77DB">
        <w:rPr>
          <w:rFonts w:cs="Arial"/>
          <w:color w:val="000000"/>
          <w:sz w:val="20"/>
        </w:rPr>
        <w:t xml:space="preserv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7E77DB" w:rsidRDefault="00C20567" w:rsidP="00C20567">
      <w:pPr>
        <w:ind w:firstLine="1678"/>
        <w:jc w:val="both"/>
        <w:rPr>
          <w:rFonts w:ascii="Calibri" w:hAnsi="Calibri"/>
          <w:color w:val="000000"/>
          <w:sz w:val="20"/>
        </w:rPr>
      </w:pPr>
      <w:proofErr w:type="gramStart"/>
      <w:r w:rsidRPr="007E77DB">
        <w:rPr>
          <w:rFonts w:cs="Arial"/>
          <w:color w:val="000000"/>
          <w:sz w:val="20"/>
        </w:rPr>
        <w:t>a) Caso</w:t>
      </w:r>
      <w:proofErr w:type="gramEnd"/>
      <w:r w:rsidRPr="007E77DB">
        <w:rPr>
          <w:rFonts w:cs="Arial"/>
          <w:color w:val="000000"/>
          <w:sz w:val="20"/>
        </w:rPr>
        <w:t xml:space="preserve"> a licitante não regularizar a irregularidade no prazo estabelecido, a Nota de Empenho será anulada e será convocado o licitante melhor classificado para entrega do medicamento.</w:t>
      </w:r>
    </w:p>
    <w:p w:rsidR="00C20567" w:rsidRPr="007E77DB" w:rsidRDefault="00C20567" w:rsidP="00C20567">
      <w:pPr>
        <w:ind w:firstLine="1083"/>
        <w:jc w:val="both"/>
        <w:rPr>
          <w:rFonts w:cs="Arial"/>
          <w:color w:val="000000"/>
          <w:sz w:val="20"/>
        </w:rPr>
      </w:pPr>
      <w:r w:rsidRPr="007E77DB">
        <w:rPr>
          <w:rFonts w:cs="Arial"/>
          <w:color w:val="000000"/>
          <w:sz w:val="20"/>
        </w:rPr>
        <w:t>XI</w:t>
      </w:r>
      <w:r>
        <w:rPr>
          <w:rFonts w:cs="Arial"/>
          <w:color w:val="000000"/>
          <w:sz w:val="20"/>
        </w:rPr>
        <w:t>I</w:t>
      </w:r>
      <w:r w:rsidRPr="007E77DB">
        <w:rPr>
          <w:rFonts w:cs="Arial"/>
          <w:color w:val="000000"/>
          <w:sz w:val="20"/>
        </w:rPr>
        <w:t xml:space="preserve"> - As mercadorias deverão ser entregues livres de frete, carga e descarga, na </w:t>
      </w:r>
      <w:r>
        <w:rPr>
          <w:rFonts w:cs="Arial"/>
          <w:color w:val="000000"/>
          <w:sz w:val="20"/>
        </w:rPr>
        <w:t xml:space="preserve">Secretaria da Saúde, </w:t>
      </w:r>
      <w:r w:rsidRPr="007E77DB">
        <w:rPr>
          <w:rFonts w:cs="Arial"/>
          <w:color w:val="000000"/>
          <w:sz w:val="20"/>
        </w:rPr>
        <w:t xml:space="preserve">localizada na Rua </w:t>
      </w:r>
      <w:r>
        <w:rPr>
          <w:rFonts w:cs="Arial"/>
          <w:color w:val="000000"/>
          <w:sz w:val="20"/>
        </w:rPr>
        <w:t xml:space="preserve">Dr. Raimundo </w:t>
      </w:r>
      <w:proofErr w:type="spellStart"/>
      <w:r>
        <w:rPr>
          <w:rFonts w:cs="Arial"/>
          <w:color w:val="000000"/>
          <w:sz w:val="20"/>
        </w:rPr>
        <w:t>Pessini</w:t>
      </w:r>
      <w:proofErr w:type="spellEnd"/>
      <w:r w:rsidRPr="007E77DB">
        <w:rPr>
          <w:rFonts w:cs="Arial"/>
          <w:color w:val="000000"/>
          <w:sz w:val="20"/>
        </w:rPr>
        <w:t xml:space="preserve">, nº </w:t>
      </w:r>
      <w:r>
        <w:rPr>
          <w:rFonts w:cs="Arial"/>
          <w:color w:val="000000"/>
          <w:sz w:val="20"/>
        </w:rPr>
        <w:t>920</w:t>
      </w:r>
      <w:r w:rsidRPr="007E77DB">
        <w:rPr>
          <w:rFonts w:cs="Arial"/>
          <w:color w:val="000000"/>
          <w:sz w:val="20"/>
        </w:rPr>
        <w:t xml:space="preserve"> Centro, </w:t>
      </w:r>
      <w:r>
        <w:rPr>
          <w:rFonts w:cs="Arial"/>
          <w:color w:val="000000"/>
          <w:sz w:val="20"/>
        </w:rPr>
        <w:t xml:space="preserve">São Marcos – </w:t>
      </w:r>
      <w:proofErr w:type="gramStart"/>
      <w:r>
        <w:rPr>
          <w:rFonts w:cs="Arial"/>
          <w:color w:val="000000"/>
          <w:sz w:val="20"/>
        </w:rPr>
        <w:lastRenderedPageBreak/>
        <w:t xml:space="preserve">RS, </w:t>
      </w:r>
      <w:r w:rsidRPr="007E77DB">
        <w:rPr>
          <w:rFonts w:cs="Arial"/>
          <w:color w:val="000000"/>
          <w:sz w:val="20"/>
        </w:rPr>
        <w:t xml:space="preserve"> no</w:t>
      </w:r>
      <w:proofErr w:type="gramEnd"/>
      <w:r w:rsidRPr="007E77DB">
        <w:rPr>
          <w:rFonts w:cs="Arial"/>
          <w:color w:val="000000"/>
          <w:sz w:val="20"/>
        </w:rPr>
        <w:t xml:space="preserve"> horário das </w:t>
      </w:r>
      <w:r w:rsidR="00317D17">
        <w:rPr>
          <w:rFonts w:cs="Arial"/>
          <w:color w:val="000000"/>
          <w:sz w:val="20"/>
        </w:rPr>
        <w:t>0</w:t>
      </w:r>
      <w:r w:rsidRPr="007E77DB">
        <w:rPr>
          <w:rFonts w:cs="Arial"/>
          <w:color w:val="000000"/>
          <w:sz w:val="20"/>
        </w:rPr>
        <w:t>8 horas às 11 horas pela manhã</w:t>
      </w:r>
      <w:r>
        <w:rPr>
          <w:rFonts w:cs="Arial"/>
          <w:color w:val="000000"/>
          <w:sz w:val="20"/>
        </w:rPr>
        <w:t xml:space="preserve"> e das 1</w:t>
      </w:r>
      <w:r w:rsidR="00317D17">
        <w:rPr>
          <w:rFonts w:cs="Arial"/>
          <w:color w:val="000000"/>
          <w:sz w:val="20"/>
        </w:rPr>
        <w:t>3h30min</w:t>
      </w:r>
      <w:r>
        <w:rPr>
          <w:rFonts w:cs="Arial"/>
          <w:color w:val="000000"/>
          <w:sz w:val="20"/>
        </w:rPr>
        <w:t xml:space="preserve"> </w:t>
      </w:r>
      <w:r w:rsidR="00317D17">
        <w:rPr>
          <w:rFonts w:cs="Arial"/>
          <w:color w:val="000000"/>
          <w:sz w:val="20"/>
        </w:rPr>
        <w:t>às</w:t>
      </w:r>
      <w:r>
        <w:rPr>
          <w:rFonts w:cs="Arial"/>
          <w:color w:val="000000"/>
          <w:sz w:val="20"/>
        </w:rPr>
        <w:t xml:space="preserve"> 16 horas pela tarde</w:t>
      </w:r>
      <w:r w:rsidRPr="007E77DB">
        <w:rPr>
          <w:rFonts w:cs="Arial"/>
          <w:color w:val="000000"/>
          <w:sz w:val="20"/>
        </w:rPr>
        <w:t>, em dias úteis.</w:t>
      </w:r>
    </w:p>
    <w:p w:rsidR="00C20567" w:rsidRPr="007E77DB" w:rsidRDefault="00C20567" w:rsidP="00C20567">
      <w:pPr>
        <w:ind w:firstLine="1083"/>
        <w:jc w:val="both"/>
        <w:rPr>
          <w:rFonts w:cs="Arial"/>
          <w:color w:val="000000"/>
          <w:sz w:val="20"/>
        </w:rPr>
      </w:pPr>
      <w:r w:rsidRPr="007E77DB">
        <w:rPr>
          <w:rFonts w:cs="Arial"/>
          <w:color w:val="000000"/>
          <w:sz w:val="20"/>
        </w:rPr>
        <w:t>X</w:t>
      </w:r>
      <w:r>
        <w:rPr>
          <w:rFonts w:cs="Arial"/>
          <w:color w:val="000000"/>
          <w:sz w:val="20"/>
        </w:rPr>
        <w:t>I</w:t>
      </w:r>
      <w:r w:rsidRPr="007E77DB">
        <w:rPr>
          <w:rFonts w:cs="Arial"/>
          <w:color w:val="000000"/>
          <w:sz w:val="20"/>
        </w:rPr>
        <w:t xml:space="preserve">V - Além da entrega no local designado pelo Município, deverá a licitante vencedora, também, descarregar e armazenar os produtos no local indicado por servidor, comprometendo-se, ainda, integralmente, com eventuais danos causados a estes. </w:t>
      </w:r>
    </w:p>
    <w:p w:rsidR="00C20567" w:rsidRPr="007E77DB" w:rsidRDefault="00C20567" w:rsidP="00C20567">
      <w:pPr>
        <w:ind w:firstLine="1083"/>
        <w:jc w:val="both"/>
        <w:rPr>
          <w:rFonts w:cs="Arial"/>
          <w:color w:val="000000"/>
          <w:sz w:val="20"/>
        </w:rPr>
      </w:pPr>
      <w:r w:rsidRPr="007E77D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XVI - O transporte dos medicamentos deverá ser feito em veículo fechado (tipo furgão), utilizado exclusivamente para transporte de produtos desta natureza.</w:t>
      </w:r>
    </w:p>
    <w:p w:rsidR="00C20567" w:rsidRPr="007E77DB" w:rsidRDefault="00C20567" w:rsidP="00C20567">
      <w:pPr>
        <w:ind w:firstLine="1083"/>
        <w:jc w:val="both"/>
        <w:rPr>
          <w:rFonts w:ascii="Calibri" w:hAnsi="Calibri"/>
          <w:color w:val="000000"/>
          <w:sz w:val="20"/>
        </w:rPr>
      </w:pPr>
      <w:r w:rsidRPr="007E77D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7E77DB" w:rsidRDefault="00C20567" w:rsidP="00C20567">
      <w:pPr>
        <w:ind w:firstLine="1083"/>
        <w:jc w:val="both"/>
        <w:rPr>
          <w:rFonts w:ascii="Calibri" w:hAnsi="Calibri"/>
          <w:color w:val="000000"/>
          <w:sz w:val="20"/>
        </w:rPr>
      </w:pPr>
      <w:r w:rsidRPr="007E77DB">
        <w:rPr>
          <w:rFonts w:cs="Arial"/>
          <w:color w:val="000000"/>
          <w:sz w:val="20"/>
        </w:rPr>
        <w:t>X</w:t>
      </w:r>
      <w:r>
        <w:rPr>
          <w:rFonts w:cs="Arial"/>
          <w:color w:val="000000"/>
          <w:sz w:val="20"/>
        </w:rPr>
        <w:t>VII</w:t>
      </w:r>
      <w:r w:rsidRPr="007E77DB">
        <w:rPr>
          <w:rFonts w:cs="Arial"/>
          <w:color w:val="000000"/>
          <w:sz w:val="20"/>
        </w:rPr>
        <w:t xml:space="preserve">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r w:rsidR="007E77DB" w:rsidRPr="007E77DB">
        <w:rPr>
          <w:rFonts w:cs="Arial"/>
          <w:sz w:val="20"/>
        </w:rPr>
        <w:t xml:space="preserve">O pagamento dos valores indicados na proposta vencedora, sem qualquer correção, será realizado </w:t>
      </w:r>
      <w:r>
        <w:rPr>
          <w:rFonts w:cs="Arial"/>
          <w:sz w:val="20"/>
        </w:rPr>
        <w:t xml:space="preserve">em até </w:t>
      </w:r>
      <w:r w:rsidR="00CF795E">
        <w:rPr>
          <w:rFonts w:cs="Arial"/>
          <w:sz w:val="20"/>
        </w:rPr>
        <w:t>05</w:t>
      </w:r>
      <w:r w:rsidR="007E77DB" w:rsidRPr="007E77DB">
        <w:rPr>
          <w:rFonts w:cs="Arial"/>
          <w:sz w:val="20"/>
        </w:rPr>
        <w:t xml:space="preserve"> (</w:t>
      </w:r>
      <w:r w:rsidR="00CF795E">
        <w:rPr>
          <w:rFonts w:cs="Arial"/>
          <w:sz w:val="20"/>
        </w:rPr>
        <w:t>cinco</w:t>
      </w:r>
      <w:r w:rsidR="007E77DB" w:rsidRPr="007E77DB">
        <w:rPr>
          <w:rFonts w:cs="Arial"/>
          <w:sz w:val="20"/>
        </w:rPr>
        <w:t>) dias</w:t>
      </w:r>
      <w:r w:rsidR="00CF795E">
        <w:rPr>
          <w:rFonts w:cs="Arial"/>
          <w:sz w:val="20"/>
        </w:rPr>
        <w:t xml:space="preserve"> úteis, caso a quantidade não ultrapasse o valor máximo de R$ 8.000,00, caso ultrapasse o valor de R$ 8.000,00 o pagamento será realizado no prazo de 30 </w:t>
      </w:r>
      <w:proofErr w:type="gramStart"/>
      <w:r w:rsidR="00CF795E">
        <w:rPr>
          <w:rFonts w:cs="Arial"/>
          <w:sz w:val="20"/>
        </w:rPr>
        <w:t>x</w:t>
      </w:r>
      <w:proofErr w:type="gramEnd"/>
      <w:r w:rsidR="00CF795E">
        <w:rPr>
          <w:rFonts w:cs="Arial"/>
          <w:sz w:val="20"/>
        </w:rPr>
        <w:t xml:space="preserve"> 60 dias,</w:t>
      </w:r>
      <w:r w:rsidR="007E77DB" w:rsidRPr="007E77DB">
        <w:rPr>
          <w:rFonts w:cs="Arial"/>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20567">
        <w:rPr>
          <w:rFonts w:cs="Arial"/>
          <w:b/>
          <w:bCs/>
          <w:snapToGrid w:val="0"/>
          <w:sz w:val="20"/>
        </w:rPr>
        <w:t>TERCEIRA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AF7462" w:rsidRDefault="007E77DB" w:rsidP="00D6332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w:t>
      </w:r>
      <w:r w:rsidR="00D6332B">
        <w:rPr>
          <w:rFonts w:cs="Arial"/>
          <w:snapToGrid w:val="0"/>
          <w:sz w:val="20"/>
        </w:rPr>
        <w:t>xecução.</w:t>
      </w:r>
    </w:p>
    <w:p w:rsidR="00AF7462" w:rsidRPr="007E77DB" w:rsidRDefault="00AF7462"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w:t>
      </w:r>
      <w:r w:rsidR="00C20567">
        <w:rPr>
          <w:rFonts w:cs="Arial"/>
          <w:b/>
          <w:bCs/>
          <w:sz w:val="20"/>
        </w:rPr>
        <w:t>ARTA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 xml:space="preserve">CLÁUSULA </w:t>
      </w:r>
      <w:r w:rsidR="00C20567">
        <w:rPr>
          <w:rFonts w:cs="Arial"/>
          <w:b/>
          <w:sz w:val="20"/>
        </w:rPr>
        <w:t>QUINTA</w:t>
      </w:r>
      <w:r w:rsidRPr="007E77DB">
        <w:rPr>
          <w:rFonts w:cs="Arial"/>
          <w:b/>
          <w:sz w:val="20"/>
        </w:rPr>
        <w:t xml:space="preserve">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w:t>
      </w:r>
      <w:proofErr w:type="gramStart"/>
      <w:r w:rsidRPr="007E77DB">
        <w:rPr>
          <w:rFonts w:cs="Arial"/>
          <w:sz w:val="20"/>
        </w:rPr>
        <w:t>proceder</w:t>
      </w:r>
      <w:proofErr w:type="gramEnd"/>
      <w:r w:rsidRPr="007E77DB">
        <w:rPr>
          <w:rFonts w:cs="Arial"/>
          <w:sz w:val="20"/>
        </w:rPr>
        <w:t xml:space="preserve">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 xml:space="preserve">II - </w:t>
      </w:r>
      <w:proofErr w:type="gramStart"/>
      <w:r w:rsidRPr="007E77DB">
        <w:rPr>
          <w:rFonts w:cs="Arial"/>
          <w:sz w:val="20"/>
        </w:rPr>
        <w:t>arcar</w:t>
      </w:r>
      <w:proofErr w:type="gramEnd"/>
      <w:r w:rsidRPr="007E77DB">
        <w:rPr>
          <w:rFonts w:cs="Arial"/>
          <w:sz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lastRenderedPageBreak/>
        <w:t xml:space="preserve">a) entende-se por encargos os tributos (impostos, taxas), contribuições fiscais e </w:t>
      </w:r>
      <w:proofErr w:type="spellStart"/>
      <w:r w:rsidRPr="007E77DB">
        <w:rPr>
          <w:rFonts w:cs="Arial"/>
          <w:sz w:val="20"/>
        </w:rPr>
        <w:t>parafiscais</w:t>
      </w:r>
      <w:proofErr w:type="spellEnd"/>
      <w:r w:rsidRPr="007E77DB">
        <w:rPr>
          <w:rFonts w:cs="Arial"/>
          <w:sz w:val="20"/>
        </w:rPr>
        <w:t>,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 xml:space="preserve">IV - </w:t>
      </w:r>
      <w:proofErr w:type="gramStart"/>
      <w:r w:rsidRPr="007E77DB">
        <w:rPr>
          <w:rFonts w:cs="Arial"/>
          <w:sz w:val="20"/>
        </w:rPr>
        <w:t>arcar</w:t>
      </w:r>
      <w:proofErr w:type="gramEnd"/>
      <w:r w:rsidRPr="007E77DB">
        <w:rPr>
          <w:rFonts w:cs="Arial"/>
          <w:sz w:val="20"/>
        </w:rPr>
        <w:t xml:space="preserve">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 xml:space="preserve">V - </w:t>
      </w:r>
      <w:proofErr w:type="gramStart"/>
      <w:r w:rsidRPr="007E77DB">
        <w:rPr>
          <w:rFonts w:cs="Arial"/>
          <w:sz w:val="20"/>
        </w:rPr>
        <w:t>cumprir</w:t>
      </w:r>
      <w:proofErr w:type="gramEnd"/>
      <w:r w:rsidRPr="007E77DB">
        <w:rPr>
          <w:rFonts w:cs="Arial"/>
          <w:sz w:val="20"/>
        </w:rPr>
        <w:t xml:space="preserve">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 xml:space="preserve">VI - </w:t>
      </w:r>
      <w:proofErr w:type="gramStart"/>
      <w:r w:rsidRPr="007E77DB">
        <w:rPr>
          <w:rFonts w:cs="Arial"/>
          <w:sz w:val="20"/>
        </w:rPr>
        <w:t>manter</w:t>
      </w:r>
      <w:proofErr w:type="gramEnd"/>
      <w:r w:rsidRPr="007E77DB">
        <w:rPr>
          <w:rFonts w:cs="Arial"/>
          <w:sz w:val="20"/>
        </w:rPr>
        <w:t xml:space="preserve">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 xml:space="preserve">IX - </w:t>
      </w:r>
      <w:proofErr w:type="gramStart"/>
      <w:r w:rsidRPr="007E77DB">
        <w:rPr>
          <w:rFonts w:cs="Arial"/>
          <w:sz w:val="20"/>
        </w:rPr>
        <w:t>responder</w:t>
      </w:r>
      <w:proofErr w:type="gramEnd"/>
      <w:r w:rsidRPr="007E77DB">
        <w:rPr>
          <w:rFonts w:cs="Arial"/>
          <w:sz w:val="20"/>
        </w:rPr>
        <w:t xml:space="preserve">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 xml:space="preserve">X - </w:t>
      </w:r>
      <w:proofErr w:type="gramStart"/>
      <w:r w:rsidRPr="007E77DB">
        <w:rPr>
          <w:rFonts w:cs="Arial"/>
          <w:sz w:val="20"/>
        </w:rPr>
        <w:t>informar</w:t>
      </w:r>
      <w:proofErr w:type="gramEnd"/>
      <w:r w:rsidRPr="007E77DB">
        <w:rPr>
          <w:rFonts w:cs="Arial"/>
          <w:sz w:val="20"/>
        </w:rPr>
        <w:t xml:space="preserve">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w:t>
      </w:r>
      <w:r w:rsidR="00C20567">
        <w:rPr>
          <w:rFonts w:cs="Arial"/>
          <w:b/>
          <w:sz w:val="20"/>
        </w:rPr>
        <w:t>EXTA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7E77DB" w:rsidRPr="007E77DB" w:rsidRDefault="00D14E11" w:rsidP="00D14E11">
      <w:pPr>
        <w:ind w:firstLine="1134"/>
        <w:jc w:val="both"/>
        <w:rPr>
          <w:rFonts w:cs="Arial"/>
          <w:b/>
          <w:sz w:val="20"/>
        </w:rPr>
      </w:pPr>
      <w:r>
        <w:rPr>
          <w:rFonts w:cs="Arial"/>
          <w:b/>
          <w:sz w:val="20"/>
        </w:rPr>
        <w:t xml:space="preserve">CLÁUSULA </w:t>
      </w:r>
      <w:r w:rsidR="00C20567">
        <w:rPr>
          <w:rFonts w:cs="Arial"/>
          <w:b/>
          <w:sz w:val="20"/>
        </w:rPr>
        <w:t>SÉTIMA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7E77DB">
      <w:pPr>
        <w:ind w:firstLine="1134"/>
        <w:rPr>
          <w:rFonts w:cs="Arial"/>
          <w:sz w:val="20"/>
        </w:rPr>
      </w:pP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20567">
        <w:rPr>
          <w:rFonts w:cs="Arial"/>
          <w:b/>
          <w:iCs/>
          <w:sz w:val="20"/>
        </w:rPr>
        <w:t>OITAVA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proofErr w:type="gramStart"/>
      <w:r w:rsidRPr="007E77DB">
        <w:rPr>
          <w:rFonts w:cs="Arial"/>
          <w:iCs/>
          <w:sz w:val="20"/>
        </w:rPr>
        <w:t>b)-</w:t>
      </w:r>
      <w:proofErr w:type="gramEnd"/>
      <w:r w:rsidRPr="007E77DB">
        <w:rPr>
          <w:rFonts w:cs="Arial"/>
          <w:iCs/>
          <w:sz w:val="20"/>
        </w:rPr>
        <w:t xml:space="preserve">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lastRenderedPageBreak/>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 xml:space="preserve">IV - Quando o preço de mercado </w:t>
      </w:r>
      <w:proofErr w:type="gramStart"/>
      <w:r w:rsidRPr="007E77DB">
        <w:rPr>
          <w:rFonts w:cs="Arial"/>
          <w:iCs/>
          <w:sz w:val="20"/>
        </w:rPr>
        <w:t>tornar-se</w:t>
      </w:r>
      <w:proofErr w:type="gramEnd"/>
      <w:r w:rsidRPr="007E77DB">
        <w:rPr>
          <w:rFonts w:cs="Arial"/>
          <w:iCs/>
          <w:sz w:val="20"/>
        </w:rPr>
        <w:t xml:space="preserv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 xml:space="preserve">CLÁUSULA </w:t>
      </w:r>
      <w:r w:rsidR="00C20567">
        <w:rPr>
          <w:rFonts w:cs="Arial"/>
          <w:b/>
          <w:bCs/>
          <w:sz w:val="20"/>
        </w:rPr>
        <w:t>NONA</w:t>
      </w:r>
      <w:r w:rsidRPr="00E50E00">
        <w:rPr>
          <w:rFonts w:cs="Arial"/>
          <w:b/>
          <w:bCs/>
          <w:sz w:val="20"/>
        </w:rPr>
        <w:t xml:space="preserve">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C20567" w:rsidP="007E77DB">
      <w:pPr>
        <w:ind w:firstLine="1134"/>
        <w:jc w:val="both"/>
        <w:rPr>
          <w:rFonts w:cs="Arial"/>
          <w:b/>
          <w:sz w:val="20"/>
        </w:rPr>
      </w:pPr>
      <w:r>
        <w:rPr>
          <w:rFonts w:cs="Arial"/>
          <w:b/>
          <w:sz w:val="20"/>
        </w:rPr>
        <w:t xml:space="preserve">CLÁUSULA DÉCIMA </w:t>
      </w:r>
      <w:r w:rsidR="007E77DB"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186D10" w:rsidRDefault="00186D10" w:rsidP="00CF795E">
      <w:pPr>
        <w:jc w:val="both"/>
        <w:rPr>
          <w:rFonts w:cs="Arial"/>
          <w:b/>
          <w:sz w:val="20"/>
        </w:rPr>
      </w:pPr>
    </w:p>
    <w:p w:rsidR="00186D10" w:rsidRDefault="00186D10"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2D781E">
        <w:rPr>
          <w:rFonts w:cs="Arial"/>
          <w:b/>
          <w:sz w:val="20"/>
        </w:rPr>
        <w:t>-PRIMEIRA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lastRenderedPageBreak/>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6C4FA1">
        <w:rPr>
          <w:rFonts w:cs="Arial"/>
          <w:b/>
          <w:sz w:val="20"/>
        </w:rPr>
        <w:t>10</w:t>
      </w:r>
      <w:r w:rsidR="00E02F01" w:rsidRPr="003C4459">
        <w:rPr>
          <w:rFonts w:cs="Arial"/>
          <w:b/>
          <w:sz w:val="20"/>
        </w:rPr>
        <w:t>/201</w:t>
      </w:r>
      <w:r w:rsidR="006C4FA1">
        <w:rPr>
          <w:rFonts w:cs="Arial"/>
          <w:b/>
          <w:sz w:val="20"/>
        </w:rPr>
        <w:t>6</w:t>
      </w:r>
      <w:r w:rsidRPr="007E77DB">
        <w:rPr>
          <w:rFonts w:cs="Arial"/>
          <w:sz w:val="20"/>
        </w:rPr>
        <w:t xml:space="preserve"> e seus anexos, juntamente com normas de direito público, resolverão os casos omissos.</w:t>
      </w:r>
    </w:p>
    <w:p w:rsidR="007E77DB" w:rsidRPr="007E77DB" w:rsidRDefault="007E77DB"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w:t>
      </w:r>
      <w:r w:rsidR="002D781E">
        <w:rPr>
          <w:rFonts w:cs="Arial"/>
          <w:b/>
          <w:sz w:val="20"/>
        </w:rPr>
        <w:t>-SEGUNDA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6C4FA1">
        <w:rPr>
          <w:rFonts w:cs="Arial"/>
          <w:sz w:val="20"/>
        </w:rPr>
        <w:t>080</w:t>
      </w:r>
      <w:r w:rsidR="00E02F01">
        <w:rPr>
          <w:rFonts w:cs="Arial"/>
          <w:sz w:val="20"/>
        </w:rPr>
        <w:t>/201</w:t>
      </w:r>
      <w:r w:rsidR="006C4FA1">
        <w:rPr>
          <w:rFonts w:cs="Arial"/>
          <w:sz w:val="20"/>
        </w:rPr>
        <w:t>6</w:t>
      </w:r>
      <w:r w:rsidR="00E02F01">
        <w:rPr>
          <w:rFonts w:cs="Arial"/>
          <w:sz w:val="20"/>
        </w:rPr>
        <w:t xml:space="preserve">, </w:t>
      </w:r>
      <w:r w:rsidRPr="007E77DB">
        <w:rPr>
          <w:rFonts w:cs="Arial"/>
          <w:sz w:val="20"/>
        </w:rPr>
        <w:t xml:space="preserve">modalidade Pregão Nº </w:t>
      </w:r>
      <w:r w:rsidR="00E02F01">
        <w:rPr>
          <w:rFonts w:cs="Arial"/>
          <w:sz w:val="20"/>
        </w:rPr>
        <w:t>0</w:t>
      </w:r>
      <w:r w:rsidR="006C4FA1">
        <w:rPr>
          <w:rFonts w:cs="Arial"/>
          <w:sz w:val="20"/>
        </w:rPr>
        <w:t>10</w:t>
      </w:r>
      <w:r w:rsidR="00E02F01">
        <w:rPr>
          <w:rFonts w:cs="Arial"/>
          <w:sz w:val="20"/>
        </w:rPr>
        <w:t>/201</w:t>
      </w:r>
      <w:r w:rsidR="006C4FA1">
        <w:rPr>
          <w:rFonts w:cs="Arial"/>
          <w:sz w:val="20"/>
        </w:rPr>
        <w:t>6</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9056AE">
        <w:rPr>
          <w:rFonts w:cs="Arial"/>
          <w:b/>
          <w:sz w:val="20"/>
        </w:rPr>
        <w:t>-TERCEIRA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D781E" w:rsidRPr="007E77D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4A0ECB" w:rsidRDefault="00E02F01"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7E77DB" w:rsidRPr="007E77DB">
        <w:rPr>
          <w:rFonts w:cs="Arial"/>
          <w:sz w:val="20"/>
        </w:rPr>
        <w:t xml:space="preserve"> - RS,</w:t>
      </w:r>
      <w:r w:rsidR="00F168AB">
        <w:rPr>
          <w:rFonts w:cs="Arial"/>
          <w:sz w:val="20"/>
        </w:rPr>
        <w:t xml:space="preserve"> 09</w:t>
      </w:r>
      <w:r w:rsidR="007E77DB" w:rsidRPr="007E77DB">
        <w:rPr>
          <w:rFonts w:cs="Arial"/>
          <w:sz w:val="20"/>
        </w:rPr>
        <w:t xml:space="preserve"> de</w:t>
      </w:r>
      <w:r w:rsidR="00F168AB">
        <w:rPr>
          <w:rFonts w:cs="Arial"/>
          <w:sz w:val="20"/>
        </w:rPr>
        <w:t xml:space="preserve"> março</w:t>
      </w:r>
      <w:r w:rsidR="004A0ECB">
        <w:rPr>
          <w:rFonts w:cs="Arial"/>
          <w:sz w:val="20"/>
        </w:rPr>
        <w:t xml:space="preserve"> de 201</w:t>
      </w:r>
      <w:r w:rsidR="006C4FA1">
        <w:rPr>
          <w:rFonts w:cs="Arial"/>
          <w:sz w:val="20"/>
        </w:rPr>
        <w:t>6</w:t>
      </w:r>
      <w:r w:rsidR="004A0ECB">
        <w:rPr>
          <w:rFonts w:cs="Arial"/>
          <w:sz w:val="20"/>
        </w:rPr>
        <w:t>.</w:t>
      </w:r>
    </w:p>
    <w:p w:rsidR="007E77DB" w:rsidRDefault="007E77DB" w:rsidP="007E77DB">
      <w:pPr>
        <w:jc w:val="center"/>
        <w:rPr>
          <w:rFonts w:cs="Arial"/>
          <w:b/>
          <w:sz w:val="20"/>
        </w:rPr>
      </w:pPr>
    </w:p>
    <w:p w:rsidR="00F168AB" w:rsidRDefault="00F168AB" w:rsidP="007E77DB">
      <w:pPr>
        <w:jc w:val="center"/>
        <w:rPr>
          <w:rFonts w:cs="Arial"/>
          <w:b/>
          <w:sz w:val="20"/>
        </w:rPr>
      </w:pPr>
    </w:p>
    <w:p w:rsidR="00317D17" w:rsidRPr="007E77DB" w:rsidRDefault="00317D17" w:rsidP="007E77DB">
      <w:pPr>
        <w:jc w:val="center"/>
        <w:rPr>
          <w:rFonts w:cs="Arial"/>
          <w:b/>
          <w:sz w:val="20"/>
        </w:rPr>
      </w:pPr>
    </w:p>
    <w:p w:rsidR="0077346B" w:rsidRDefault="0077346B" w:rsidP="007E77DB">
      <w:pPr>
        <w:jc w:val="center"/>
        <w:rPr>
          <w:rFonts w:cs="Arial"/>
          <w:b/>
          <w:sz w:val="20"/>
        </w:rPr>
      </w:pPr>
      <w:r>
        <w:rPr>
          <w:rFonts w:cs="Arial"/>
          <w:b/>
          <w:sz w:val="20"/>
        </w:rPr>
        <w:t xml:space="preserve">Demétrio Carlos </w:t>
      </w:r>
      <w:proofErr w:type="spellStart"/>
      <w:r>
        <w:rPr>
          <w:rFonts w:cs="Arial"/>
          <w:b/>
          <w:sz w:val="20"/>
        </w:rPr>
        <w:t>Lazzaretti</w:t>
      </w:r>
      <w:proofErr w:type="spellEnd"/>
    </w:p>
    <w:p w:rsidR="0077346B" w:rsidRPr="00F168AB" w:rsidRDefault="007E77DB" w:rsidP="00F168AB">
      <w:pPr>
        <w:jc w:val="cente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E77DB" w:rsidRDefault="007E77DB" w:rsidP="007E77DB">
      <w:pPr>
        <w:jc w:val="center"/>
        <w:rPr>
          <w:rFonts w:cs="Arial"/>
          <w:b/>
          <w:color w:val="000000"/>
          <w:sz w:val="20"/>
        </w:rPr>
      </w:pPr>
      <w:r w:rsidRPr="007E77DB">
        <w:rPr>
          <w:rFonts w:cs="Arial"/>
          <w:b/>
          <w:color w:val="000000"/>
          <w:sz w:val="20"/>
        </w:rPr>
        <w:t>ADMINISTRAÇÃO</w:t>
      </w:r>
    </w:p>
    <w:p w:rsidR="007E77DB" w:rsidRPr="007E77DB" w:rsidRDefault="007E77DB" w:rsidP="007E77DB">
      <w:pPr>
        <w:jc w:val="center"/>
        <w:rPr>
          <w:rFonts w:cs="Arial"/>
          <w:b/>
          <w:color w:val="000000"/>
          <w:sz w:val="20"/>
        </w:rPr>
      </w:pPr>
    </w:p>
    <w:p w:rsidR="007E77DB" w:rsidRDefault="007E77DB" w:rsidP="00C45E31">
      <w:pPr>
        <w:rPr>
          <w:rFonts w:cs="Arial"/>
          <w:b/>
          <w:sz w:val="20"/>
        </w:rPr>
      </w:pPr>
    </w:p>
    <w:p w:rsidR="00F168AB" w:rsidRDefault="00F168AB" w:rsidP="00C45E31">
      <w:pPr>
        <w:rPr>
          <w:rFonts w:cs="Arial"/>
          <w:b/>
          <w:sz w:val="20"/>
        </w:rPr>
      </w:pPr>
    </w:p>
    <w:p w:rsidR="00F168AB" w:rsidRPr="007E77DB" w:rsidRDefault="00F168AB" w:rsidP="00C45E31">
      <w:pPr>
        <w:rPr>
          <w:rFonts w:cs="Arial"/>
          <w:b/>
          <w:sz w:val="20"/>
        </w:rPr>
      </w:pPr>
      <w:r>
        <w:rPr>
          <w:rFonts w:cs="Arial"/>
          <w:b/>
          <w:sz w:val="20"/>
        </w:rPr>
        <w:t xml:space="preserve">                         </w:t>
      </w:r>
      <w:bookmarkStart w:id="0" w:name="_GoBack"/>
      <w:bookmarkEnd w:id="0"/>
      <w:r>
        <w:rPr>
          <w:rFonts w:cs="Arial"/>
          <w:b/>
          <w:sz w:val="20"/>
        </w:rPr>
        <w:t xml:space="preserve">  CENTERMEDI COM DE PROD HOSPITALARES LTDA</w:t>
      </w:r>
    </w:p>
    <w:p w:rsidR="007E77DB" w:rsidRPr="007E77DB" w:rsidRDefault="007E77DB" w:rsidP="007E77DB">
      <w:pPr>
        <w:jc w:val="center"/>
        <w:rPr>
          <w:rFonts w:cs="Arial"/>
          <w:b/>
          <w:sz w:val="20"/>
        </w:rPr>
      </w:pPr>
      <w:r w:rsidRPr="007E77DB">
        <w:rPr>
          <w:rFonts w:cs="Arial"/>
          <w:b/>
          <w:sz w:val="20"/>
        </w:rPr>
        <w:t>COMPROMITENTE FORNECEDORA</w:t>
      </w: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366D46" w:rsidRDefault="00366D46"/>
    <w:p w:rsidR="00366D46" w:rsidRDefault="00366D46"/>
    <w:p w:rsidR="00366D46" w:rsidRDefault="00366D46"/>
    <w:p w:rsidR="00366D46" w:rsidRDefault="00366D46"/>
    <w:p w:rsidR="00366D46" w:rsidRDefault="00366D46"/>
    <w:p w:rsidR="00366D46" w:rsidRDefault="00366D46"/>
    <w:p w:rsidR="00366D46" w:rsidRDefault="00366D46"/>
    <w:p w:rsidR="00366D46" w:rsidRDefault="00366D46"/>
    <w:p w:rsidR="00366D46" w:rsidRDefault="00366D46"/>
    <w:p w:rsidR="00366D46" w:rsidRDefault="00366D46"/>
    <w:p w:rsidR="00366D46" w:rsidRDefault="00366D46"/>
    <w:sectPr w:rsidR="00366D46" w:rsidSect="003D7187">
      <w:footerReference w:type="default" r:id="rId8"/>
      <w:footerReference w:type="first" r:id="rId9"/>
      <w:pgSz w:w="11906" w:h="16838" w:code="9"/>
      <w:pgMar w:top="3119" w:right="1983"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33" w:rsidRDefault="00336733">
      <w:r>
        <w:separator/>
      </w:r>
    </w:p>
  </w:endnote>
  <w:endnote w:type="continuationSeparator" w:id="0">
    <w:p w:rsidR="00336733" w:rsidRDefault="0033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33" w:rsidRPr="001C55D9" w:rsidRDefault="00336733">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F168AB">
      <w:rPr>
        <w:noProof/>
        <w:sz w:val="20"/>
      </w:rPr>
      <w:t>18</w:t>
    </w:r>
    <w:r w:rsidRPr="001C55D9">
      <w:rPr>
        <w:sz w:val="20"/>
      </w:rPr>
      <w:fldChar w:fldCharType="end"/>
    </w:r>
  </w:p>
  <w:p w:rsidR="00336733" w:rsidRDefault="00336733">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33" w:rsidRPr="001C55D9" w:rsidRDefault="00336733"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33" w:rsidRDefault="00336733">
      <w:r>
        <w:separator/>
      </w:r>
    </w:p>
  </w:footnote>
  <w:footnote w:type="continuationSeparator" w:id="0">
    <w:p w:rsidR="00336733" w:rsidRDefault="00336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D14FD"/>
    <w:rsid w:val="000D3AA0"/>
    <w:rsid w:val="000D3ED4"/>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7DE1"/>
    <w:rsid w:val="002F3D0E"/>
    <w:rsid w:val="00306CA2"/>
    <w:rsid w:val="00311B8D"/>
    <w:rsid w:val="00317D17"/>
    <w:rsid w:val="00317F85"/>
    <w:rsid w:val="00327659"/>
    <w:rsid w:val="003335A6"/>
    <w:rsid w:val="00333D78"/>
    <w:rsid w:val="0033442C"/>
    <w:rsid w:val="003361DB"/>
    <w:rsid w:val="00336733"/>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2F4C"/>
    <w:rsid w:val="003A3FC6"/>
    <w:rsid w:val="003B3F7E"/>
    <w:rsid w:val="003C069D"/>
    <w:rsid w:val="003C4459"/>
    <w:rsid w:val="003D1717"/>
    <w:rsid w:val="003D3200"/>
    <w:rsid w:val="003D7187"/>
    <w:rsid w:val="003E094A"/>
    <w:rsid w:val="004124D4"/>
    <w:rsid w:val="00423712"/>
    <w:rsid w:val="00425956"/>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4F7C0C"/>
    <w:rsid w:val="00503ADD"/>
    <w:rsid w:val="005153AF"/>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00C"/>
    <w:rsid w:val="005A0115"/>
    <w:rsid w:val="005A5685"/>
    <w:rsid w:val="005A638F"/>
    <w:rsid w:val="005A7ECE"/>
    <w:rsid w:val="005C3BDA"/>
    <w:rsid w:val="005D1800"/>
    <w:rsid w:val="005D284E"/>
    <w:rsid w:val="005D703C"/>
    <w:rsid w:val="005E73EE"/>
    <w:rsid w:val="005F4818"/>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4FA1"/>
    <w:rsid w:val="006C7FD2"/>
    <w:rsid w:val="006D3BCF"/>
    <w:rsid w:val="006D6FD8"/>
    <w:rsid w:val="006F4858"/>
    <w:rsid w:val="00705507"/>
    <w:rsid w:val="0071109C"/>
    <w:rsid w:val="00713560"/>
    <w:rsid w:val="007216FE"/>
    <w:rsid w:val="007218D0"/>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C3C8B"/>
    <w:rsid w:val="007C54E2"/>
    <w:rsid w:val="007C7070"/>
    <w:rsid w:val="007D008F"/>
    <w:rsid w:val="007D2486"/>
    <w:rsid w:val="007D4CBA"/>
    <w:rsid w:val="007E0F78"/>
    <w:rsid w:val="007E6B70"/>
    <w:rsid w:val="007E77DB"/>
    <w:rsid w:val="007F7441"/>
    <w:rsid w:val="007F7B85"/>
    <w:rsid w:val="00800A4C"/>
    <w:rsid w:val="00801E2C"/>
    <w:rsid w:val="00811668"/>
    <w:rsid w:val="00812FEB"/>
    <w:rsid w:val="0081459F"/>
    <w:rsid w:val="008218EC"/>
    <w:rsid w:val="00825CB6"/>
    <w:rsid w:val="0083004D"/>
    <w:rsid w:val="00846F67"/>
    <w:rsid w:val="0085482D"/>
    <w:rsid w:val="00863334"/>
    <w:rsid w:val="008802EF"/>
    <w:rsid w:val="00885070"/>
    <w:rsid w:val="00891D8A"/>
    <w:rsid w:val="008A3F4D"/>
    <w:rsid w:val="008A5EC2"/>
    <w:rsid w:val="008C57D8"/>
    <w:rsid w:val="008C6039"/>
    <w:rsid w:val="008E0895"/>
    <w:rsid w:val="008E1EA4"/>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5FC1"/>
    <w:rsid w:val="00A17AE8"/>
    <w:rsid w:val="00A30F94"/>
    <w:rsid w:val="00A317BC"/>
    <w:rsid w:val="00A3237E"/>
    <w:rsid w:val="00A4439C"/>
    <w:rsid w:val="00A51DA4"/>
    <w:rsid w:val="00A7061B"/>
    <w:rsid w:val="00A77DAD"/>
    <w:rsid w:val="00A92288"/>
    <w:rsid w:val="00AA7A9E"/>
    <w:rsid w:val="00AB1773"/>
    <w:rsid w:val="00AB1CD5"/>
    <w:rsid w:val="00AB5DEE"/>
    <w:rsid w:val="00AD53D9"/>
    <w:rsid w:val="00AF328A"/>
    <w:rsid w:val="00AF7462"/>
    <w:rsid w:val="00B0370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4052"/>
    <w:rsid w:val="00B86EB3"/>
    <w:rsid w:val="00B87A2C"/>
    <w:rsid w:val="00B96D15"/>
    <w:rsid w:val="00B96F8F"/>
    <w:rsid w:val="00BA1F3A"/>
    <w:rsid w:val="00BC1E99"/>
    <w:rsid w:val="00BD24F8"/>
    <w:rsid w:val="00BE0C3C"/>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A3911"/>
    <w:rsid w:val="00CA48F2"/>
    <w:rsid w:val="00CA630C"/>
    <w:rsid w:val="00CB2891"/>
    <w:rsid w:val="00CC6240"/>
    <w:rsid w:val="00CD309B"/>
    <w:rsid w:val="00CD758C"/>
    <w:rsid w:val="00CE2F9B"/>
    <w:rsid w:val="00CE3832"/>
    <w:rsid w:val="00CF731B"/>
    <w:rsid w:val="00CF795E"/>
    <w:rsid w:val="00D025DB"/>
    <w:rsid w:val="00D045DF"/>
    <w:rsid w:val="00D06542"/>
    <w:rsid w:val="00D10570"/>
    <w:rsid w:val="00D10C7E"/>
    <w:rsid w:val="00D112D0"/>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7519"/>
    <w:rsid w:val="00DD1FA6"/>
    <w:rsid w:val="00DD6AC6"/>
    <w:rsid w:val="00DF250D"/>
    <w:rsid w:val="00DF46EF"/>
    <w:rsid w:val="00DF5C1F"/>
    <w:rsid w:val="00DF5CCC"/>
    <w:rsid w:val="00DF6C7E"/>
    <w:rsid w:val="00E02F01"/>
    <w:rsid w:val="00E1241A"/>
    <w:rsid w:val="00E13484"/>
    <w:rsid w:val="00E4008F"/>
    <w:rsid w:val="00E41A3C"/>
    <w:rsid w:val="00E43AC7"/>
    <w:rsid w:val="00E47431"/>
    <w:rsid w:val="00E50E00"/>
    <w:rsid w:val="00E549FB"/>
    <w:rsid w:val="00E62EB7"/>
    <w:rsid w:val="00E674FA"/>
    <w:rsid w:val="00E70BAC"/>
    <w:rsid w:val="00E75785"/>
    <w:rsid w:val="00E83CE1"/>
    <w:rsid w:val="00E872A1"/>
    <w:rsid w:val="00E905D4"/>
    <w:rsid w:val="00E91D4D"/>
    <w:rsid w:val="00E92348"/>
    <w:rsid w:val="00E969D8"/>
    <w:rsid w:val="00EA726F"/>
    <w:rsid w:val="00EA7A6B"/>
    <w:rsid w:val="00EB2C56"/>
    <w:rsid w:val="00EC6140"/>
    <w:rsid w:val="00ED06D5"/>
    <w:rsid w:val="00ED3F06"/>
    <w:rsid w:val="00EE1066"/>
    <w:rsid w:val="00EE2948"/>
    <w:rsid w:val="00EE64C5"/>
    <w:rsid w:val="00EE7FE1"/>
    <w:rsid w:val="00EF5734"/>
    <w:rsid w:val="00F0706E"/>
    <w:rsid w:val="00F1443F"/>
    <w:rsid w:val="00F168AB"/>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31D0"/>
    <w:rsid w:val="00FB73CF"/>
    <w:rsid w:val="00FB7F27"/>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EAD0BD4-B6FA-464D-9D42-5AB3084C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1B6A-C502-4BF6-9741-A6A4A02A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6013</Words>
  <Characters>32471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38408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6</cp:revision>
  <cp:lastPrinted>2016-02-18T11:31:00Z</cp:lastPrinted>
  <dcterms:created xsi:type="dcterms:W3CDTF">2016-03-09T14:23:00Z</dcterms:created>
  <dcterms:modified xsi:type="dcterms:W3CDTF">2016-03-10T11:35:00Z</dcterms:modified>
</cp:coreProperties>
</file>