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4D" w:rsidRPr="00F24EC7" w:rsidRDefault="00386A4D" w:rsidP="00CF6EB7">
      <w:pPr>
        <w:jc w:val="both"/>
        <w:rPr>
          <w:rFonts w:ascii="Comic Sans MS" w:hAnsi="Comic Sans MS"/>
          <w:color w:val="000000"/>
          <w:sz w:val="20"/>
        </w:rPr>
      </w:pPr>
    </w:p>
    <w:p w:rsidR="00D0494E" w:rsidRDefault="00D0494E" w:rsidP="00EB49A4">
      <w:pPr>
        <w:tabs>
          <w:tab w:val="left" w:pos="6804"/>
        </w:tabs>
        <w:jc w:val="center"/>
        <w:rPr>
          <w:rFonts w:ascii="Comic Sans MS" w:hAnsi="Comic Sans MS"/>
          <w:color w:val="000000"/>
          <w:sz w:val="20"/>
        </w:rPr>
      </w:pPr>
      <w:r w:rsidRPr="00F24EC7">
        <w:rPr>
          <w:rFonts w:ascii="Comic Sans MS" w:hAnsi="Comic Sans MS"/>
          <w:b/>
          <w:color w:val="000000"/>
          <w:sz w:val="20"/>
        </w:rPr>
        <w:t xml:space="preserve">CONTRATO </w:t>
      </w:r>
      <w:r w:rsidR="00EB49A4">
        <w:rPr>
          <w:rFonts w:ascii="Comic Sans MS" w:hAnsi="Comic Sans MS"/>
          <w:b/>
          <w:color w:val="000000"/>
          <w:sz w:val="20"/>
        </w:rPr>
        <w:t>Nº 342</w:t>
      </w:r>
      <w:r w:rsidR="00DF2D18">
        <w:rPr>
          <w:rFonts w:ascii="Comic Sans MS" w:hAnsi="Comic Sans MS"/>
          <w:b/>
          <w:color w:val="000000"/>
          <w:sz w:val="20"/>
        </w:rPr>
        <w:t>/2015 – CERCAMENTO POSTOS BAIRRO INDUSTRIAL E SÃO JOSÉ</w:t>
      </w:r>
    </w:p>
    <w:p w:rsidR="00EB49A4" w:rsidRPr="00F24EC7" w:rsidRDefault="00EB49A4" w:rsidP="00EB49A4">
      <w:pPr>
        <w:tabs>
          <w:tab w:val="left" w:pos="6804"/>
        </w:tabs>
        <w:jc w:val="center"/>
        <w:rPr>
          <w:rFonts w:ascii="Comic Sans MS" w:hAnsi="Comic Sans MS"/>
          <w:color w:val="000000"/>
          <w:sz w:val="20"/>
        </w:rPr>
      </w:pPr>
    </w:p>
    <w:p w:rsidR="00D0494E" w:rsidRPr="00F24EC7" w:rsidRDefault="00D0494E" w:rsidP="00D0494E">
      <w:pPr>
        <w:jc w:val="both"/>
        <w:rPr>
          <w:rFonts w:ascii="Comic Sans MS" w:hAnsi="Comic Sans MS"/>
          <w:b/>
          <w:color w:val="000000"/>
          <w:sz w:val="20"/>
        </w:rPr>
      </w:pPr>
      <w:r w:rsidRPr="00F24EC7">
        <w:rPr>
          <w:rFonts w:ascii="Comic Sans MS" w:hAnsi="Comic Sans MS"/>
          <w:color w:val="000000"/>
          <w:sz w:val="20"/>
        </w:rPr>
        <w:t xml:space="preserve">                    Pelo presente contrato de empreitada, de um lado o </w:t>
      </w:r>
      <w:r w:rsidRPr="00F24EC7">
        <w:rPr>
          <w:rFonts w:ascii="Comic Sans MS" w:hAnsi="Comic Sans MS"/>
          <w:b/>
          <w:color w:val="000000"/>
          <w:sz w:val="20"/>
        </w:rPr>
        <w:t>MUNICÍPIO DE SÃO MARCOS</w:t>
      </w:r>
      <w:r w:rsidRPr="00F24EC7">
        <w:rPr>
          <w:rFonts w:ascii="Comic Sans MS" w:hAnsi="Comic Sans MS"/>
          <w:color w:val="000000"/>
          <w:sz w:val="20"/>
        </w:rPr>
        <w:t xml:space="preserve">, pessoa jurídica de direito público, inscrito no CNPJ sob nº. 88.818.299/0001-37, com sede na Av. Venâncio Aires, nº. 720, </w:t>
      </w:r>
      <w:smartTag w:uri="urn:schemas-microsoft-com:office:smarttags" w:element="PersonName">
        <w:smartTagPr>
          <w:attr w:name="ProductID" w:val="em S￣o Marcos"/>
        </w:smartTagPr>
        <w:r w:rsidRPr="00F24EC7">
          <w:rPr>
            <w:rFonts w:ascii="Comic Sans MS" w:hAnsi="Comic Sans MS"/>
            <w:color w:val="000000"/>
            <w:sz w:val="20"/>
          </w:rPr>
          <w:t>em São Marcos</w:t>
        </w:r>
      </w:smartTag>
      <w:r w:rsidRPr="00F24EC7">
        <w:rPr>
          <w:rFonts w:ascii="Comic Sans MS" w:hAnsi="Comic Sans MS"/>
          <w:color w:val="000000"/>
          <w:sz w:val="20"/>
        </w:rPr>
        <w:t xml:space="preserve"> - RS, neste ato representado pelo Sr. Prefeito Municipal, daqui por diante designado </w:t>
      </w:r>
      <w:r w:rsidRPr="00F24EC7">
        <w:rPr>
          <w:rFonts w:ascii="Comic Sans MS" w:hAnsi="Comic Sans MS"/>
          <w:b/>
          <w:bCs/>
          <w:color w:val="000000"/>
          <w:sz w:val="20"/>
        </w:rPr>
        <w:t>CONTRATANTE</w:t>
      </w:r>
      <w:r w:rsidRPr="00F24EC7">
        <w:rPr>
          <w:rFonts w:ascii="Comic Sans MS" w:hAnsi="Comic Sans MS"/>
          <w:color w:val="000000"/>
          <w:sz w:val="20"/>
        </w:rPr>
        <w:t>, e, de outro lado, a empresa</w:t>
      </w:r>
      <w:r w:rsidR="00DF2D18">
        <w:rPr>
          <w:rFonts w:ascii="Comic Sans MS" w:hAnsi="Comic Sans MS"/>
          <w:color w:val="000000"/>
          <w:sz w:val="20"/>
        </w:rPr>
        <w:t xml:space="preserve"> </w:t>
      </w:r>
      <w:r w:rsidR="00DF2D18" w:rsidRPr="003C4DB0">
        <w:rPr>
          <w:rFonts w:ascii="Comic Sans MS" w:hAnsi="Comic Sans MS"/>
          <w:b/>
          <w:color w:val="000000"/>
          <w:sz w:val="20"/>
        </w:rPr>
        <w:t>SERRALHERIA DUO FER LTDA - ME</w:t>
      </w:r>
      <w:r w:rsidRPr="00F24EC7">
        <w:rPr>
          <w:rFonts w:ascii="Comic Sans MS" w:hAnsi="Comic Sans MS"/>
          <w:color w:val="000000"/>
          <w:sz w:val="20"/>
        </w:rPr>
        <w:t>, pessoa jurídica de direito privado, com sede na Rua</w:t>
      </w:r>
      <w:r w:rsidR="00DF2D18">
        <w:rPr>
          <w:rFonts w:ascii="Comic Sans MS" w:hAnsi="Comic Sans MS"/>
          <w:color w:val="000000"/>
          <w:sz w:val="20"/>
        </w:rPr>
        <w:t xml:space="preserve"> Estrada Federal BR 116 KM 116, nº 1833</w:t>
      </w:r>
      <w:r w:rsidRPr="00F24EC7">
        <w:rPr>
          <w:rFonts w:ascii="Comic Sans MS" w:hAnsi="Comic Sans MS"/>
          <w:color w:val="000000"/>
          <w:sz w:val="20"/>
        </w:rPr>
        <w:t xml:space="preserve"> na cidade de</w:t>
      </w:r>
      <w:r w:rsidR="00DF2D18">
        <w:rPr>
          <w:rFonts w:ascii="Comic Sans MS" w:hAnsi="Comic Sans MS"/>
          <w:color w:val="000000"/>
          <w:sz w:val="20"/>
        </w:rPr>
        <w:t xml:space="preserve"> São marcos - RS</w:t>
      </w:r>
      <w:r w:rsidRPr="00F24EC7">
        <w:rPr>
          <w:rFonts w:ascii="Comic Sans MS" w:hAnsi="Comic Sans MS"/>
          <w:color w:val="000000"/>
          <w:sz w:val="20"/>
        </w:rPr>
        <w:t xml:space="preserve">, inscrita no CNPJ sob o nº. </w:t>
      </w:r>
      <w:r w:rsidR="00DF2D18">
        <w:rPr>
          <w:rFonts w:ascii="Comic Sans MS" w:hAnsi="Comic Sans MS"/>
          <w:color w:val="000000"/>
          <w:sz w:val="20"/>
        </w:rPr>
        <w:t>09.616.867/0001-40</w:t>
      </w:r>
      <w:r w:rsidRPr="00F24EC7">
        <w:rPr>
          <w:rFonts w:ascii="Comic Sans MS" w:hAnsi="Comic Sans MS"/>
          <w:color w:val="000000"/>
          <w:sz w:val="20"/>
        </w:rPr>
        <w:t>, neste ato  representada pel</w:t>
      </w:r>
      <w:r w:rsidR="00DF2D18">
        <w:rPr>
          <w:rFonts w:ascii="Comic Sans MS" w:hAnsi="Comic Sans MS"/>
          <w:color w:val="000000"/>
          <w:sz w:val="20"/>
        </w:rPr>
        <w:t>a</w:t>
      </w:r>
      <w:r w:rsidRPr="00F24EC7">
        <w:rPr>
          <w:rFonts w:ascii="Comic Sans MS" w:hAnsi="Comic Sans MS"/>
          <w:color w:val="000000"/>
          <w:sz w:val="20"/>
        </w:rPr>
        <w:t xml:space="preserve"> Sr</w:t>
      </w:r>
      <w:r w:rsidR="00DF2D18">
        <w:rPr>
          <w:rFonts w:ascii="Comic Sans MS" w:hAnsi="Comic Sans MS"/>
          <w:color w:val="000000"/>
          <w:sz w:val="20"/>
        </w:rPr>
        <w:t>ta</w:t>
      </w:r>
      <w:r w:rsidRPr="00F24EC7">
        <w:rPr>
          <w:rFonts w:ascii="Comic Sans MS" w:hAnsi="Comic Sans MS"/>
          <w:color w:val="000000"/>
          <w:sz w:val="20"/>
        </w:rPr>
        <w:t>.</w:t>
      </w:r>
      <w:r w:rsidR="00DF2D18">
        <w:rPr>
          <w:rFonts w:ascii="Comic Sans MS" w:hAnsi="Comic Sans MS"/>
          <w:color w:val="000000"/>
          <w:sz w:val="20"/>
        </w:rPr>
        <w:t xml:space="preserve"> Milana  Paese, brasileira, solteira, maior</w:t>
      </w:r>
      <w:r w:rsidRPr="00F24EC7">
        <w:rPr>
          <w:rFonts w:ascii="Comic Sans MS" w:hAnsi="Comic Sans MS"/>
          <w:color w:val="000000"/>
          <w:sz w:val="20"/>
        </w:rPr>
        <w:t>, portador</w:t>
      </w:r>
      <w:r w:rsidR="00DF2D18">
        <w:rPr>
          <w:rFonts w:ascii="Comic Sans MS" w:hAnsi="Comic Sans MS"/>
          <w:color w:val="000000"/>
          <w:sz w:val="20"/>
        </w:rPr>
        <w:t>a</w:t>
      </w:r>
      <w:r w:rsidRPr="00F24EC7">
        <w:rPr>
          <w:rFonts w:ascii="Comic Sans MS" w:hAnsi="Comic Sans MS"/>
          <w:color w:val="000000"/>
          <w:sz w:val="20"/>
        </w:rPr>
        <w:t xml:space="preserve"> do RG nº. </w:t>
      </w:r>
      <w:r w:rsidR="00DF2D18">
        <w:rPr>
          <w:rFonts w:ascii="Comic Sans MS" w:hAnsi="Comic Sans MS"/>
          <w:color w:val="000000"/>
          <w:sz w:val="20"/>
        </w:rPr>
        <w:t>4103832772</w:t>
      </w:r>
      <w:r w:rsidRPr="00F24EC7">
        <w:rPr>
          <w:rFonts w:ascii="Comic Sans MS" w:hAnsi="Comic Sans MS"/>
          <w:color w:val="000000"/>
          <w:sz w:val="20"/>
        </w:rPr>
        <w:t xml:space="preserve">, e CPF nº. </w:t>
      </w:r>
      <w:r w:rsidR="00DF2D18">
        <w:rPr>
          <w:rFonts w:ascii="Comic Sans MS" w:hAnsi="Comic Sans MS"/>
          <w:color w:val="000000"/>
          <w:sz w:val="20"/>
        </w:rPr>
        <w:t>017.319.840-65</w:t>
      </w:r>
      <w:r w:rsidRPr="00F24EC7">
        <w:rPr>
          <w:rFonts w:ascii="Comic Sans MS" w:hAnsi="Comic Sans MS"/>
          <w:color w:val="000000"/>
          <w:sz w:val="20"/>
        </w:rPr>
        <w:t xml:space="preserve">,  residente e domiciliado na Rua </w:t>
      </w:r>
      <w:r w:rsidR="00DF2D18">
        <w:rPr>
          <w:rFonts w:ascii="Comic Sans MS" w:hAnsi="Comic Sans MS"/>
          <w:color w:val="000000"/>
          <w:sz w:val="20"/>
        </w:rPr>
        <w:t>João Boff</w:t>
      </w:r>
      <w:r w:rsidRPr="00F24EC7">
        <w:rPr>
          <w:rFonts w:ascii="Comic Sans MS" w:hAnsi="Comic Sans MS"/>
          <w:color w:val="000000"/>
          <w:sz w:val="20"/>
        </w:rPr>
        <w:t xml:space="preserve">, nº. </w:t>
      </w:r>
      <w:r w:rsidR="00DF2D18">
        <w:rPr>
          <w:rFonts w:ascii="Comic Sans MS" w:hAnsi="Comic Sans MS"/>
          <w:color w:val="000000"/>
          <w:sz w:val="20"/>
        </w:rPr>
        <w:t>123</w:t>
      </w:r>
      <w:r w:rsidRPr="00F24EC7">
        <w:rPr>
          <w:rFonts w:ascii="Comic Sans MS" w:hAnsi="Comic Sans MS"/>
          <w:color w:val="000000"/>
          <w:sz w:val="20"/>
        </w:rPr>
        <w:t>, na cidade de</w:t>
      </w:r>
      <w:r w:rsidR="00DF2D18">
        <w:rPr>
          <w:rFonts w:ascii="Comic Sans MS" w:hAnsi="Comic Sans MS"/>
          <w:color w:val="000000"/>
          <w:sz w:val="20"/>
        </w:rPr>
        <w:t xml:space="preserve"> São marcos - RS</w:t>
      </w:r>
      <w:r w:rsidRPr="00F24EC7">
        <w:rPr>
          <w:rFonts w:ascii="Comic Sans MS" w:hAnsi="Comic Sans MS"/>
          <w:color w:val="000000"/>
          <w:sz w:val="20"/>
        </w:rPr>
        <w:t xml:space="preserve">, doravante denominada simplesmente </w:t>
      </w:r>
      <w:r w:rsidRPr="00F24EC7">
        <w:rPr>
          <w:rFonts w:ascii="Comic Sans MS" w:hAnsi="Comic Sans MS"/>
          <w:b/>
          <w:bCs/>
          <w:color w:val="000000"/>
          <w:sz w:val="20"/>
        </w:rPr>
        <w:t>CONTRATADA</w:t>
      </w:r>
      <w:r w:rsidRPr="00F24EC7">
        <w:rPr>
          <w:rFonts w:ascii="Comic Sans MS" w:hAnsi="Comic Sans MS"/>
          <w:color w:val="000000"/>
          <w:sz w:val="20"/>
        </w:rPr>
        <w:t xml:space="preserve">, têm justo a </w:t>
      </w:r>
      <w:r w:rsidRPr="00F24EC7">
        <w:rPr>
          <w:rFonts w:ascii="Comic Sans MS" w:hAnsi="Comic Sans MS" w:cs="Arial"/>
          <w:sz w:val="20"/>
        </w:rPr>
        <w:t xml:space="preserve">contratação de empresa especializada para </w:t>
      </w:r>
      <w:r w:rsidR="00F40015" w:rsidRPr="00F24EC7">
        <w:rPr>
          <w:rFonts w:ascii="Comic Sans MS" w:hAnsi="Comic Sans MS" w:cs="Arial"/>
          <w:sz w:val="20"/>
        </w:rPr>
        <w:t>c</w:t>
      </w:r>
      <w:r w:rsidRPr="00F24EC7">
        <w:rPr>
          <w:rFonts w:ascii="Comic Sans MS" w:hAnsi="Comic Sans MS" w:cs="Arial"/>
          <w:sz w:val="20"/>
        </w:rPr>
        <w:t>ercamento d</w:t>
      </w:r>
      <w:r w:rsidR="00F40015" w:rsidRPr="00F24EC7">
        <w:rPr>
          <w:rFonts w:ascii="Comic Sans MS" w:hAnsi="Comic Sans MS" w:cs="Arial"/>
          <w:sz w:val="20"/>
        </w:rPr>
        <w:t xml:space="preserve">o Posto de Saúde do Bairro Industrial e cercamento do Posto de Saúde do Bairro São José, no </w:t>
      </w:r>
      <w:r w:rsidRPr="00F24EC7">
        <w:rPr>
          <w:rFonts w:ascii="Comic Sans MS" w:hAnsi="Comic Sans MS" w:cs="Arial"/>
          <w:sz w:val="20"/>
        </w:rPr>
        <w:t>regime de empreitada global, conforme projeto, memorial descritivo, orçamento e cronograma físico-financeiro em anexo</w:t>
      </w:r>
      <w:r w:rsidRPr="00F24EC7">
        <w:rPr>
          <w:rFonts w:ascii="Comic Sans MS" w:hAnsi="Comic Sans MS"/>
          <w:color w:val="000000"/>
          <w:sz w:val="20"/>
        </w:rPr>
        <w:t>, vinculada ao respectivo instrumento convocatório e todos os elementos existentes no</w:t>
      </w:r>
      <w:r w:rsidRPr="00F24EC7">
        <w:rPr>
          <w:rFonts w:ascii="Comic Sans MS" w:hAnsi="Comic Sans MS"/>
          <w:b/>
          <w:color w:val="000000"/>
          <w:sz w:val="20"/>
        </w:rPr>
        <w:t xml:space="preserve"> Edital de </w:t>
      </w:r>
      <w:r w:rsidR="00F40015" w:rsidRPr="00F24EC7">
        <w:rPr>
          <w:rFonts w:ascii="Comic Sans MS" w:hAnsi="Comic Sans MS"/>
          <w:b/>
          <w:color w:val="000000"/>
          <w:sz w:val="20"/>
        </w:rPr>
        <w:t>Convite</w:t>
      </w:r>
      <w:r w:rsidRPr="00F24EC7">
        <w:rPr>
          <w:rFonts w:ascii="Comic Sans MS" w:hAnsi="Comic Sans MS"/>
          <w:b/>
          <w:color w:val="000000"/>
          <w:sz w:val="20"/>
        </w:rPr>
        <w:t xml:space="preserve"> nº.0</w:t>
      </w:r>
      <w:r w:rsidR="00F40015" w:rsidRPr="00F24EC7">
        <w:rPr>
          <w:rFonts w:ascii="Comic Sans MS" w:hAnsi="Comic Sans MS"/>
          <w:b/>
          <w:color w:val="000000"/>
          <w:sz w:val="20"/>
        </w:rPr>
        <w:t>47</w:t>
      </w:r>
      <w:r w:rsidRPr="00F24EC7">
        <w:rPr>
          <w:rFonts w:ascii="Comic Sans MS" w:hAnsi="Comic Sans MS"/>
          <w:b/>
          <w:color w:val="000000"/>
          <w:sz w:val="20"/>
        </w:rPr>
        <w:t>/201</w:t>
      </w:r>
      <w:r w:rsidR="00F40015" w:rsidRPr="00F24EC7">
        <w:rPr>
          <w:rFonts w:ascii="Comic Sans MS" w:hAnsi="Comic Sans MS"/>
          <w:b/>
          <w:color w:val="000000"/>
          <w:sz w:val="20"/>
        </w:rPr>
        <w:t>5</w:t>
      </w:r>
      <w:r w:rsidRPr="00F24EC7">
        <w:rPr>
          <w:rFonts w:ascii="Comic Sans MS" w:hAnsi="Comic Sans MS"/>
          <w:b/>
          <w:color w:val="000000"/>
          <w:sz w:val="20"/>
        </w:rPr>
        <w:t xml:space="preserve"> - Processo nº. </w:t>
      </w:r>
      <w:r w:rsidR="00F40015" w:rsidRPr="00F24EC7">
        <w:rPr>
          <w:rFonts w:ascii="Comic Sans MS" w:hAnsi="Comic Sans MS"/>
          <w:b/>
          <w:color w:val="000000"/>
          <w:sz w:val="20"/>
        </w:rPr>
        <w:t>555/2015</w:t>
      </w:r>
      <w:r w:rsidRPr="00F24EC7">
        <w:rPr>
          <w:rFonts w:ascii="Comic Sans MS" w:hAnsi="Comic Sans MS"/>
          <w:color w:val="000000"/>
          <w:sz w:val="20"/>
        </w:rPr>
        <w:t xml:space="preserve">, inclusive à proposta apresentada pela </w:t>
      </w:r>
      <w:r w:rsidRPr="00F24EC7">
        <w:rPr>
          <w:rFonts w:ascii="Comic Sans MS" w:hAnsi="Comic Sans MS"/>
          <w:b/>
          <w:bCs/>
          <w:color w:val="000000"/>
          <w:sz w:val="20"/>
        </w:rPr>
        <w:t>CONTRATADA</w:t>
      </w:r>
      <w:r w:rsidRPr="00F24EC7">
        <w:rPr>
          <w:rFonts w:ascii="Comic Sans MS" w:hAnsi="Comic Sans MS"/>
          <w:color w:val="000000"/>
          <w:sz w:val="20"/>
        </w:rPr>
        <w:t xml:space="preserve"> no referido certame, que fazem parte integrante do presente, sujeitando-se as partes contratantes às normas constantes da Lei nº. 8.666, de 21.06.93, e às cláusulas abaixo:</w:t>
      </w:r>
    </w:p>
    <w:p w:rsidR="00D0494E" w:rsidRPr="00F24EC7" w:rsidRDefault="00D0494E" w:rsidP="00D0494E">
      <w:pPr>
        <w:jc w:val="both"/>
        <w:rPr>
          <w:rFonts w:ascii="Comic Sans MS" w:hAnsi="Comic Sans MS"/>
          <w:color w:val="000000"/>
          <w:sz w:val="20"/>
        </w:rPr>
      </w:pPr>
    </w:p>
    <w:p w:rsidR="00D0494E" w:rsidRPr="00F24EC7" w:rsidRDefault="00D0494E" w:rsidP="00D0494E">
      <w:pPr>
        <w:jc w:val="both"/>
        <w:rPr>
          <w:rFonts w:ascii="Comic Sans MS" w:hAnsi="Comic Sans MS"/>
          <w:b/>
          <w:color w:val="000000"/>
          <w:sz w:val="20"/>
        </w:rPr>
      </w:pPr>
      <w:r w:rsidRPr="00F24EC7">
        <w:rPr>
          <w:rFonts w:ascii="Comic Sans MS" w:hAnsi="Comic Sans MS"/>
          <w:b/>
          <w:color w:val="000000"/>
          <w:sz w:val="20"/>
        </w:rPr>
        <w:t>CLAUSULA PRIMEIRA  - DO OBJETO.</w:t>
      </w:r>
    </w:p>
    <w:p w:rsidR="00D0494E" w:rsidRPr="00F24EC7" w:rsidRDefault="00D0494E" w:rsidP="00D0494E">
      <w:pPr>
        <w:jc w:val="both"/>
        <w:rPr>
          <w:rFonts w:ascii="Comic Sans MS" w:hAnsi="Comic Sans MS"/>
          <w:b/>
          <w:color w:val="000000"/>
          <w:sz w:val="20"/>
        </w:rPr>
      </w:pPr>
    </w:p>
    <w:p w:rsidR="00D0494E" w:rsidRPr="00F24EC7" w:rsidRDefault="00D0494E" w:rsidP="00D0494E">
      <w:pPr>
        <w:jc w:val="both"/>
        <w:rPr>
          <w:rFonts w:ascii="Comic Sans MS" w:hAnsi="Comic Sans MS"/>
          <w:b/>
          <w:color w:val="000000"/>
          <w:sz w:val="20"/>
        </w:rPr>
      </w:pPr>
      <w:r w:rsidRPr="00F24EC7">
        <w:rPr>
          <w:rFonts w:ascii="Comic Sans MS" w:hAnsi="Comic Sans MS"/>
          <w:b/>
          <w:color w:val="000000"/>
          <w:sz w:val="20"/>
        </w:rPr>
        <w:t xml:space="preserve">            </w:t>
      </w:r>
      <w:r w:rsidRPr="00F24EC7">
        <w:rPr>
          <w:rFonts w:ascii="Comic Sans MS" w:hAnsi="Comic Sans MS" w:cs="Arial"/>
          <w:sz w:val="20"/>
        </w:rPr>
        <w:t>Contratação de empresa especializada para construção de cercamento d</w:t>
      </w:r>
      <w:r w:rsidR="00F40015" w:rsidRPr="00F24EC7">
        <w:rPr>
          <w:rFonts w:ascii="Comic Sans MS" w:hAnsi="Comic Sans MS" w:cs="Arial"/>
          <w:sz w:val="20"/>
        </w:rPr>
        <w:t>o Posto de Saúde do Bairro Industrial e cercamento do Posto de Saúde do Bairro São José</w:t>
      </w:r>
      <w:r w:rsidRPr="00F24EC7">
        <w:rPr>
          <w:rFonts w:ascii="Comic Sans MS" w:hAnsi="Comic Sans MS" w:cs="Arial"/>
          <w:sz w:val="20"/>
        </w:rPr>
        <w:t>,</w:t>
      </w:r>
      <w:r w:rsidRPr="00F24EC7">
        <w:rPr>
          <w:rFonts w:ascii="Comic Sans MS" w:hAnsi="Comic Sans MS"/>
          <w:color w:val="000000"/>
          <w:sz w:val="20"/>
        </w:rPr>
        <w:t xml:space="preserve"> </w:t>
      </w:r>
      <w:r w:rsidRPr="00F24EC7">
        <w:rPr>
          <w:rFonts w:ascii="Comic Sans MS" w:hAnsi="Comic Sans MS" w:cs="Arial"/>
          <w:sz w:val="20"/>
        </w:rPr>
        <w:t>no regime de empreitada global, conforme projeto, memorial descritivo, orçamento e cronograma físico-financeiro em anexo.</w:t>
      </w:r>
    </w:p>
    <w:p w:rsidR="00D0494E" w:rsidRPr="00F24EC7" w:rsidRDefault="00D0494E" w:rsidP="00D0494E">
      <w:pPr>
        <w:jc w:val="both"/>
        <w:rPr>
          <w:rFonts w:ascii="Comic Sans MS" w:hAnsi="Comic Sans MS"/>
          <w:color w:val="000000"/>
          <w:sz w:val="20"/>
        </w:rPr>
      </w:pPr>
    </w:p>
    <w:p w:rsidR="00D0494E" w:rsidRPr="00F24EC7" w:rsidRDefault="00D0494E" w:rsidP="00D0494E">
      <w:pPr>
        <w:jc w:val="both"/>
        <w:rPr>
          <w:rFonts w:ascii="Comic Sans MS" w:hAnsi="Comic Sans MS"/>
          <w:color w:val="000000"/>
          <w:sz w:val="20"/>
        </w:rPr>
      </w:pPr>
      <w:r w:rsidRPr="00F24EC7">
        <w:rPr>
          <w:rFonts w:ascii="Comic Sans MS" w:hAnsi="Comic Sans MS"/>
          <w:b/>
          <w:color w:val="000000"/>
          <w:sz w:val="20"/>
        </w:rPr>
        <w:t>PARÁGRAFO ÚNICO</w:t>
      </w:r>
      <w:r w:rsidRPr="00F24EC7">
        <w:rPr>
          <w:rFonts w:ascii="Comic Sans MS" w:hAnsi="Comic Sans MS"/>
          <w:color w:val="000000"/>
          <w:sz w:val="20"/>
        </w:rPr>
        <w:t>: A CONTRATADA obriga-se a fornecer todo o material conforme especificações do memorial descritivo e toda a mão-de-obra necessária para execução da  obra de que trata o presente instrumento.</w:t>
      </w:r>
    </w:p>
    <w:p w:rsidR="00F40015" w:rsidRPr="00F24EC7" w:rsidRDefault="00F40015" w:rsidP="00D0494E">
      <w:pPr>
        <w:jc w:val="both"/>
        <w:rPr>
          <w:rFonts w:ascii="Comic Sans MS" w:hAnsi="Comic Sans MS"/>
          <w:color w:val="000000"/>
          <w:sz w:val="20"/>
        </w:rPr>
      </w:pPr>
    </w:p>
    <w:p w:rsidR="00D0494E" w:rsidRPr="00F24EC7" w:rsidRDefault="00D0494E" w:rsidP="00D0494E">
      <w:pPr>
        <w:jc w:val="both"/>
        <w:rPr>
          <w:rFonts w:ascii="Comic Sans MS" w:hAnsi="Comic Sans MS"/>
          <w:b/>
          <w:color w:val="000000"/>
          <w:sz w:val="20"/>
        </w:rPr>
      </w:pPr>
      <w:r w:rsidRPr="00F24EC7">
        <w:rPr>
          <w:rFonts w:ascii="Comic Sans MS" w:hAnsi="Comic Sans MS"/>
          <w:b/>
          <w:color w:val="000000"/>
          <w:sz w:val="20"/>
        </w:rPr>
        <w:t xml:space="preserve">CLAUSULA SEGUNDA </w:t>
      </w:r>
      <w:r w:rsidR="00F40015" w:rsidRPr="00F24EC7">
        <w:rPr>
          <w:rFonts w:ascii="Comic Sans MS" w:hAnsi="Comic Sans MS"/>
          <w:b/>
          <w:color w:val="000000"/>
          <w:sz w:val="20"/>
        </w:rPr>
        <w:t>–</w:t>
      </w:r>
      <w:r w:rsidRPr="00F24EC7">
        <w:rPr>
          <w:rFonts w:ascii="Comic Sans MS" w:hAnsi="Comic Sans MS"/>
          <w:b/>
          <w:color w:val="000000"/>
          <w:sz w:val="20"/>
        </w:rPr>
        <w:t xml:space="preserve"> PREÇO</w:t>
      </w:r>
      <w:r w:rsidR="00F40015" w:rsidRPr="00F24EC7">
        <w:rPr>
          <w:rFonts w:ascii="Comic Sans MS" w:hAnsi="Comic Sans MS"/>
          <w:b/>
          <w:color w:val="000000"/>
          <w:sz w:val="20"/>
        </w:rPr>
        <w:t xml:space="preserve"> E DO PAGAMENTO</w:t>
      </w:r>
      <w:r w:rsidRPr="00F24EC7">
        <w:rPr>
          <w:rFonts w:ascii="Comic Sans MS" w:hAnsi="Comic Sans MS"/>
          <w:b/>
          <w:color w:val="000000"/>
          <w:sz w:val="20"/>
        </w:rPr>
        <w:t>.</w:t>
      </w:r>
    </w:p>
    <w:p w:rsidR="00D0494E" w:rsidRPr="00F24EC7" w:rsidRDefault="00D0494E" w:rsidP="00D0494E">
      <w:pPr>
        <w:jc w:val="both"/>
        <w:rPr>
          <w:rFonts w:ascii="Comic Sans MS" w:hAnsi="Comic Sans MS"/>
          <w:b/>
          <w:color w:val="000000"/>
          <w:sz w:val="20"/>
        </w:rPr>
      </w:pPr>
    </w:p>
    <w:p w:rsidR="00F40015" w:rsidRPr="00F24EC7" w:rsidRDefault="00D0494E" w:rsidP="00D0494E">
      <w:pPr>
        <w:jc w:val="both"/>
        <w:rPr>
          <w:rFonts w:ascii="Comic Sans MS" w:hAnsi="Comic Sans MS"/>
          <w:color w:val="000000"/>
          <w:sz w:val="20"/>
        </w:rPr>
      </w:pPr>
      <w:r w:rsidRPr="00F24EC7">
        <w:rPr>
          <w:rFonts w:ascii="Comic Sans MS" w:hAnsi="Comic Sans MS"/>
          <w:color w:val="000000"/>
          <w:sz w:val="20"/>
        </w:rPr>
        <w:tab/>
        <w:t>O preço da presente empreitada é</w:t>
      </w:r>
      <w:r w:rsidR="00F40015" w:rsidRPr="00F24EC7">
        <w:rPr>
          <w:rFonts w:ascii="Comic Sans MS" w:hAnsi="Comic Sans MS"/>
          <w:color w:val="000000"/>
          <w:sz w:val="20"/>
        </w:rPr>
        <w:t xml:space="preserve"> de:</w:t>
      </w:r>
    </w:p>
    <w:p w:rsidR="00F40015" w:rsidRPr="00F24EC7" w:rsidRDefault="00F40015" w:rsidP="00D0494E">
      <w:pPr>
        <w:jc w:val="both"/>
        <w:rPr>
          <w:rFonts w:ascii="Comic Sans MS" w:hAnsi="Comic Sans MS"/>
          <w:color w:val="000000"/>
          <w:sz w:val="20"/>
        </w:rPr>
      </w:pPr>
    </w:p>
    <w:p w:rsidR="00D0494E" w:rsidRPr="00F24EC7" w:rsidRDefault="00F40015" w:rsidP="00F40015">
      <w:pPr>
        <w:numPr>
          <w:ilvl w:val="0"/>
          <w:numId w:val="33"/>
        </w:numPr>
        <w:jc w:val="both"/>
        <w:rPr>
          <w:rFonts w:ascii="Comic Sans MS" w:hAnsi="Comic Sans MS"/>
          <w:color w:val="000000"/>
          <w:sz w:val="20"/>
        </w:rPr>
      </w:pPr>
      <w:r w:rsidRPr="00F24EC7">
        <w:rPr>
          <w:rFonts w:ascii="Comic Sans MS" w:hAnsi="Comic Sans MS"/>
          <w:color w:val="000000"/>
          <w:sz w:val="20"/>
        </w:rPr>
        <w:t>Posto de Saúde do Bairro Industrial</w:t>
      </w:r>
      <w:r w:rsidR="00D0494E" w:rsidRPr="00F24EC7">
        <w:rPr>
          <w:rFonts w:ascii="Comic Sans MS" w:hAnsi="Comic Sans MS"/>
          <w:color w:val="000000"/>
          <w:sz w:val="20"/>
        </w:rPr>
        <w:t xml:space="preserve"> </w:t>
      </w:r>
      <w:r w:rsidRPr="00F24EC7">
        <w:rPr>
          <w:rFonts w:ascii="Comic Sans MS" w:hAnsi="Comic Sans MS"/>
          <w:color w:val="000000"/>
          <w:sz w:val="20"/>
        </w:rPr>
        <w:t xml:space="preserve">valor total de </w:t>
      </w:r>
      <w:r w:rsidR="00D0494E" w:rsidRPr="00F24EC7">
        <w:rPr>
          <w:rFonts w:ascii="Comic Sans MS" w:hAnsi="Comic Sans MS"/>
          <w:color w:val="000000"/>
          <w:sz w:val="20"/>
        </w:rPr>
        <w:t xml:space="preserve">R$ </w:t>
      </w:r>
      <w:r w:rsidR="00DF2D18">
        <w:rPr>
          <w:rFonts w:ascii="Comic Sans MS" w:hAnsi="Comic Sans MS"/>
          <w:color w:val="000000"/>
          <w:sz w:val="20"/>
        </w:rPr>
        <w:t>14.501,92</w:t>
      </w:r>
      <w:r w:rsidR="00D0494E" w:rsidRPr="00F24EC7">
        <w:rPr>
          <w:rFonts w:ascii="Comic Sans MS" w:hAnsi="Comic Sans MS"/>
          <w:color w:val="000000"/>
          <w:sz w:val="20"/>
        </w:rPr>
        <w:t xml:space="preserve"> (</w:t>
      </w:r>
      <w:r w:rsidR="00DF2D18">
        <w:rPr>
          <w:rFonts w:ascii="Comic Sans MS" w:hAnsi="Comic Sans MS"/>
          <w:color w:val="000000"/>
          <w:sz w:val="20"/>
        </w:rPr>
        <w:t>quatorze mil quinhentos e um reais e noventa e dois centavos)</w:t>
      </w:r>
      <w:r w:rsidRPr="00F24EC7">
        <w:rPr>
          <w:rFonts w:ascii="Comic Sans MS" w:hAnsi="Comic Sans MS"/>
          <w:color w:val="000000"/>
          <w:sz w:val="20"/>
        </w:rPr>
        <w:t xml:space="preserve"> </w:t>
      </w:r>
      <w:r w:rsidR="00D0494E" w:rsidRPr="00F24EC7">
        <w:rPr>
          <w:rFonts w:ascii="Comic Sans MS" w:hAnsi="Comic Sans MS"/>
          <w:color w:val="000000"/>
          <w:sz w:val="20"/>
        </w:rPr>
        <w:t xml:space="preserve">de acordo com a proposta apresentada pela CONTRATADA no referido certame licitatório, sendo R$ </w:t>
      </w:r>
      <w:r w:rsidR="00DF2D18">
        <w:rPr>
          <w:rFonts w:ascii="Comic Sans MS" w:hAnsi="Comic Sans MS"/>
          <w:color w:val="000000"/>
          <w:sz w:val="20"/>
        </w:rPr>
        <w:t>3.140,16</w:t>
      </w:r>
      <w:r w:rsidR="00D0494E" w:rsidRPr="00F24EC7">
        <w:rPr>
          <w:rFonts w:ascii="Comic Sans MS" w:hAnsi="Comic Sans MS"/>
          <w:color w:val="000000"/>
          <w:sz w:val="20"/>
        </w:rPr>
        <w:t>. (</w:t>
      </w:r>
      <w:r w:rsidR="00DF2D18">
        <w:rPr>
          <w:rFonts w:ascii="Comic Sans MS" w:hAnsi="Comic Sans MS"/>
          <w:color w:val="000000"/>
          <w:sz w:val="20"/>
        </w:rPr>
        <w:t>três mil cento e quarenta reais e dezesseis centavos</w:t>
      </w:r>
      <w:r w:rsidR="00D0494E" w:rsidRPr="00F24EC7">
        <w:rPr>
          <w:rFonts w:ascii="Comic Sans MS" w:hAnsi="Comic Sans MS"/>
          <w:color w:val="000000"/>
          <w:sz w:val="20"/>
        </w:rPr>
        <w:t xml:space="preserve">) referente a mão-de-obra e R$ </w:t>
      </w:r>
      <w:r w:rsidR="00DF2D18">
        <w:rPr>
          <w:rFonts w:ascii="Comic Sans MS" w:hAnsi="Comic Sans MS"/>
          <w:color w:val="000000"/>
          <w:sz w:val="20"/>
        </w:rPr>
        <w:t xml:space="preserve">11.361,76 </w:t>
      </w:r>
      <w:r w:rsidR="00D0494E" w:rsidRPr="00F24EC7">
        <w:rPr>
          <w:rFonts w:ascii="Comic Sans MS" w:hAnsi="Comic Sans MS"/>
          <w:color w:val="000000"/>
          <w:sz w:val="20"/>
        </w:rPr>
        <w:t>(</w:t>
      </w:r>
      <w:r w:rsidR="00DF2D18">
        <w:rPr>
          <w:rFonts w:ascii="Comic Sans MS" w:hAnsi="Comic Sans MS"/>
          <w:color w:val="000000"/>
          <w:sz w:val="20"/>
        </w:rPr>
        <w:t>onze mil trezentos e sessenta e um reais e setenta e seis centavos</w:t>
      </w:r>
      <w:r w:rsidR="00D0494E" w:rsidRPr="00F24EC7">
        <w:rPr>
          <w:rFonts w:ascii="Comic Sans MS" w:hAnsi="Comic Sans MS"/>
          <w:color w:val="000000"/>
          <w:sz w:val="20"/>
        </w:rPr>
        <w:t>) referente aos materiais</w:t>
      </w:r>
      <w:r w:rsidRPr="00F24EC7">
        <w:rPr>
          <w:rFonts w:ascii="Comic Sans MS" w:hAnsi="Comic Sans MS"/>
          <w:color w:val="000000"/>
          <w:sz w:val="20"/>
        </w:rPr>
        <w:t>;</w:t>
      </w:r>
      <w:r w:rsidR="00D0494E" w:rsidRPr="00F24EC7">
        <w:rPr>
          <w:rFonts w:ascii="Comic Sans MS" w:hAnsi="Comic Sans MS"/>
          <w:color w:val="000000"/>
          <w:sz w:val="20"/>
        </w:rPr>
        <w:t xml:space="preserve"> entendido este como o preço justo e suficiente para a execução total do contrato.</w:t>
      </w:r>
    </w:p>
    <w:p w:rsidR="00D0494E" w:rsidRPr="00F24EC7" w:rsidRDefault="00D0494E" w:rsidP="00D0494E">
      <w:pPr>
        <w:jc w:val="both"/>
        <w:rPr>
          <w:rFonts w:ascii="Comic Sans MS" w:hAnsi="Comic Sans MS"/>
          <w:b/>
          <w:color w:val="000000"/>
          <w:sz w:val="20"/>
        </w:rPr>
      </w:pPr>
    </w:p>
    <w:p w:rsidR="00F40015" w:rsidRPr="00F24EC7" w:rsidRDefault="00F40015" w:rsidP="00F40015">
      <w:pPr>
        <w:numPr>
          <w:ilvl w:val="0"/>
          <w:numId w:val="33"/>
        </w:numPr>
        <w:jc w:val="both"/>
        <w:rPr>
          <w:rFonts w:ascii="Comic Sans MS" w:hAnsi="Comic Sans MS"/>
          <w:color w:val="000000"/>
          <w:sz w:val="20"/>
        </w:rPr>
      </w:pPr>
      <w:r w:rsidRPr="00F24EC7">
        <w:rPr>
          <w:rFonts w:ascii="Comic Sans MS" w:hAnsi="Comic Sans MS"/>
          <w:color w:val="000000"/>
          <w:sz w:val="20"/>
        </w:rPr>
        <w:t>Posto de Saúde do Bairro São José valor total de  R$</w:t>
      </w:r>
      <w:r w:rsidR="00DF2D18">
        <w:rPr>
          <w:rFonts w:ascii="Comic Sans MS" w:hAnsi="Comic Sans MS"/>
          <w:color w:val="000000"/>
          <w:sz w:val="20"/>
        </w:rPr>
        <w:t xml:space="preserve"> 10.499,50</w:t>
      </w:r>
      <w:r w:rsidRPr="00F24EC7">
        <w:rPr>
          <w:rFonts w:ascii="Comic Sans MS" w:hAnsi="Comic Sans MS"/>
          <w:color w:val="000000"/>
          <w:sz w:val="20"/>
        </w:rPr>
        <w:t xml:space="preserve"> (</w:t>
      </w:r>
      <w:r w:rsidR="00DF2D18">
        <w:rPr>
          <w:rFonts w:ascii="Comic Sans MS" w:hAnsi="Comic Sans MS"/>
          <w:color w:val="000000"/>
          <w:sz w:val="20"/>
        </w:rPr>
        <w:t>dez mil quatrocentos e noventa e nove reais e cinquenta centavos</w:t>
      </w:r>
      <w:r w:rsidRPr="00F24EC7">
        <w:rPr>
          <w:rFonts w:ascii="Comic Sans MS" w:hAnsi="Comic Sans MS"/>
          <w:color w:val="000000"/>
          <w:sz w:val="20"/>
        </w:rPr>
        <w:t xml:space="preserve">)  de acordo com a proposta apresentada </w:t>
      </w:r>
      <w:r w:rsidRPr="00F24EC7">
        <w:rPr>
          <w:rFonts w:ascii="Comic Sans MS" w:hAnsi="Comic Sans MS"/>
          <w:color w:val="000000"/>
          <w:sz w:val="20"/>
        </w:rPr>
        <w:lastRenderedPageBreak/>
        <w:t xml:space="preserve">pela CONTRATADA no referido certame licitatório, sendo R$ </w:t>
      </w:r>
      <w:r w:rsidR="009E65D8">
        <w:rPr>
          <w:rFonts w:ascii="Comic Sans MS" w:hAnsi="Comic Sans MS"/>
          <w:color w:val="000000"/>
          <w:sz w:val="20"/>
        </w:rPr>
        <w:t>2.026,90</w:t>
      </w:r>
      <w:r w:rsidRPr="00F24EC7">
        <w:rPr>
          <w:rFonts w:ascii="Comic Sans MS" w:hAnsi="Comic Sans MS"/>
          <w:color w:val="000000"/>
          <w:sz w:val="20"/>
        </w:rPr>
        <w:t xml:space="preserve"> (</w:t>
      </w:r>
      <w:r w:rsidR="009E65D8">
        <w:rPr>
          <w:rFonts w:ascii="Comic Sans MS" w:hAnsi="Comic Sans MS"/>
          <w:color w:val="000000"/>
          <w:sz w:val="20"/>
        </w:rPr>
        <w:t>dois mil e vinte e seis reais e noventa centavos</w:t>
      </w:r>
      <w:r w:rsidRPr="00F24EC7">
        <w:rPr>
          <w:rFonts w:ascii="Comic Sans MS" w:hAnsi="Comic Sans MS"/>
          <w:color w:val="000000"/>
          <w:sz w:val="20"/>
        </w:rPr>
        <w:t xml:space="preserve">) referente a mão-de-obra e R$ </w:t>
      </w:r>
      <w:r w:rsidR="009E65D8">
        <w:rPr>
          <w:rFonts w:ascii="Comic Sans MS" w:hAnsi="Comic Sans MS"/>
          <w:color w:val="000000"/>
          <w:sz w:val="20"/>
        </w:rPr>
        <w:t>8.472,60</w:t>
      </w:r>
      <w:r w:rsidRPr="00F24EC7">
        <w:rPr>
          <w:rFonts w:ascii="Comic Sans MS" w:hAnsi="Comic Sans MS"/>
          <w:color w:val="000000"/>
          <w:sz w:val="20"/>
        </w:rPr>
        <w:t xml:space="preserve"> (</w:t>
      </w:r>
      <w:r w:rsidR="009E65D8">
        <w:rPr>
          <w:rFonts w:ascii="Comic Sans MS" w:hAnsi="Comic Sans MS"/>
          <w:color w:val="000000"/>
          <w:sz w:val="20"/>
        </w:rPr>
        <w:t>oito mil quatrocentos e setenta e dois reais e sessenta centavos</w:t>
      </w:r>
      <w:r w:rsidRPr="00F24EC7">
        <w:rPr>
          <w:rFonts w:ascii="Comic Sans MS" w:hAnsi="Comic Sans MS"/>
          <w:color w:val="000000"/>
          <w:sz w:val="20"/>
        </w:rPr>
        <w:t>) referente aos materiais; entendido este como o preço justo e suficiente para a execução total do contrato.</w:t>
      </w:r>
    </w:p>
    <w:p w:rsidR="00F40015" w:rsidRPr="00F24EC7" w:rsidRDefault="00F40015" w:rsidP="00F40015">
      <w:pPr>
        <w:jc w:val="both"/>
        <w:rPr>
          <w:sz w:val="20"/>
        </w:rPr>
      </w:pPr>
    </w:p>
    <w:p w:rsidR="00F40015" w:rsidRPr="00F24EC7" w:rsidRDefault="00F40015" w:rsidP="00F40015">
      <w:pPr>
        <w:jc w:val="both"/>
        <w:rPr>
          <w:rFonts w:ascii="Comic Sans MS" w:hAnsi="Comic Sans MS"/>
          <w:color w:val="000000"/>
          <w:sz w:val="20"/>
        </w:rPr>
      </w:pPr>
      <w:r w:rsidRPr="00F24EC7">
        <w:rPr>
          <w:rFonts w:ascii="Comic Sans MS" w:hAnsi="Comic Sans MS"/>
          <w:color w:val="000000"/>
          <w:sz w:val="20"/>
        </w:rPr>
        <w:t xml:space="preserve">              O pagamento terá por base o orçamento apresentado pela CONTRATADA e obedecerá aos seguintes termos:</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24EC7">
        <w:rPr>
          <w:rFonts w:ascii="Comic Sans MS" w:hAnsi="Comic Sans MS"/>
          <w:color w:val="000000"/>
          <w:sz w:val="20"/>
        </w:rPr>
        <w:t>I - No final da obra, o CONTRATANTE certificará a medição da mesma, expedindo laudo de vistoria, o qual especificará os serviços realizados, sendo pagos estes.</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24EC7">
        <w:rPr>
          <w:rFonts w:ascii="Comic Sans MS" w:hAnsi="Comic Sans MS"/>
          <w:color w:val="000000"/>
          <w:sz w:val="20"/>
        </w:rPr>
        <w:t>II- O CONTRATANTE efetuará o pagamento somente após a  medição no prazo de até 10 (dez) dias após a certificação referida no item anterior, devidamente comprovada mediante laudo expedido pelo funcionário encarregado da fiscalização.</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24EC7">
        <w:rPr>
          <w:rFonts w:ascii="Comic Sans MS" w:hAnsi="Comic Sans MS"/>
          <w:color w:val="000000"/>
          <w:sz w:val="20"/>
        </w:rPr>
        <w:t>III- A liberação do pagamento ficará condicionada à apresentação do documento referido no item anterior, assim como, da respectiva nota fiscal.</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C5987">
        <w:rPr>
          <w:rFonts w:ascii="Comic Sans MS" w:hAnsi="Comic Sans MS"/>
          <w:b/>
          <w:color w:val="000000"/>
          <w:sz w:val="20"/>
        </w:rPr>
        <w:t>PARÁGRAFO PRIMEIRO</w:t>
      </w:r>
      <w:r w:rsidRPr="00F24EC7">
        <w:rPr>
          <w:rFonts w:ascii="Comic Sans MS" w:hAnsi="Comic Sans MS"/>
          <w:color w:val="000000"/>
          <w:sz w:val="20"/>
        </w:rPr>
        <w:t>: O pagamento será liberado somente após a obra estar totalmente concluída, o pátio limpo de todos os entulhos, tudo em perfeito funcionamento e com a apresentação da documentação exigida no item III supra desta cláusula.</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C5987">
        <w:rPr>
          <w:rFonts w:ascii="Comic Sans MS" w:hAnsi="Comic Sans MS"/>
          <w:b/>
          <w:color w:val="000000"/>
          <w:sz w:val="20"/>
        </w:rPr>
        <w:t>PARÁGRAFO SEGUNDO</w:t>
      </w:r>
      <w:r w:rsidRPr="00F24EC7">
        <w:rPr>
          <w:rFonts w:ascii="Comic Sans MS" w:hAnsi="Comic Sans MS"/>
          <w:color w:val="000000"/>
          <w:sz w:val="20"/>
        </w:rPr>
        <w:t>: Será sustado todo e qualquer pagamento no caso de paralisação das obras e/ou serviços por culpa da CONTRATADA.</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C5987">
        <w:rPr>
          <w:rFonts w:ascii="Comic Sans MS" w:hAnsi="Comic Sans MS"/>
          <w:b/>
          <w:color w:val="000000"/>
          <w:sz w:val="20"/>
        </w:rPr>
        <w:t>PARÁGRAFO TERCEIRO</w:t>
      </w:r>
      <w:r w:rsidRPr="00F24EC7">
        <w:rPr>
          <w:rFonts w:ascii="Comic Sans MS" w:hAnsi="Comic Sans MS"/>
          <w:color w:val="000000"/>
          <w:sz w:val="20"/>
        </w:rPr>
        <w:t>: O CONTRATANTE poderá reter o pagamento nos seguintes casos:</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24EC7">
        <w:rPr>
          <w:rFonts w:ascii="Comic Sans MS" w:hAnsi="Comic Sans MS"/>
          <w:color w:val="000000"/>
          <w:sz w:val="20"/>
        </w:rPr>
        <w:t>I- Obrigação da CONTRATADA com terceiros que, eventualmente, possa prejudicar o CONTRATANTE;</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24EC7">
        <w:rPr>
          <w:rFonts w:ascii="Comic Sans MS" w:hAnsi="Comic Sans MS"/>
          <w:color w:val="000000"/>
          <w:sz w:val="20"/>
        </w:rPr>
        <w:t>II- Débito da CONTRATADA para com o CONTRATANTE, quer provenha da execução do presente contrato, quer resulte de outras obrigações;</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24EC7">
        <w:rPr>
          <w:rFonts w:ascii="Comic Sans MS" w:hAnsi="Comic Sans MS"/>
          <w:color w:val="000000"/>
          <w:sz w:val="20"/>
        </w:rPr>
        <w:t>III- Não cumprimento das obrigações contratuais, hipótese em que o pagamento ficará retido até que a CONTRATADA atenda à(s) cláusula(s) infringida(s).</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C5987">
        <w:rPr>
          <w:rFonts w:ascii="Comic Sans MS" w:hAnsi="Comic Sans MS"/>
          <w:b/>
          <w:color w:val="000000"/>
          <w:sz w:val="20"/>
        </w:rPr>
        <w:t>PARÁGRAFO QUARTO</w:t>
      </w:r>
      <w:r w:rsidRPr="00F24EC7">
        <w:rPr>
          <w:rFonts w:ascii="Comic Sans MS" w:hAnsi="Comic Sans MS"/>
          <w:color w:val="000000"/>
          <w:sz w:val="20"/>
        </w:rPr>
        <w:t>: Nenhum pagamento isentará a CONTRATADA de suas responsabilidades e obrigações, nem implicará em aceitação por parte do CONTRATANTE das obras ou dos serviços já executados.</w:t>
      </w:r>
    </w:p>
    <w:p w:rsidR="00F40015" w:rsidRPr="00F24EC7" w:rsidRDefault="00F40015" w:rsidP="00F40015">
      <w:pPr>
        <w:jc w:val="both"/>
        <w:rPr>
          <w:rFonts w:ascii="Comic Sans MS" w:hAnsi="Comic Sans MS"/>
          <w:color w:val="000000"/>
          <w:sz w:val="20"/>
        </w:rPr>
      </w:pPr>
    </w:p>
    <w:p w:rsidR="00F40015" w:rsidRPr="00F24EC7" w:rsidRDefault="00F40015" w:rsidP="00F40015">
      <w:pPr>
        <w:jc w:val="both"/>
        <w:rPr>
          <w:rFonts w:ascii="Comic Sans MS" w:hAnsi="Comic Sans MS"/>
          <w:color w:val="000000"/>
          <w:sz w:val="20"/>
        </w:rPr>
      </w:pPr>
      <w:r w:rsidRPr="00FC5987">
        <w:rPr>
          <w:rFonts w:ascii="Comic Sans MS" w:hAnsi="Comic Sans MS"/>
          <w:b/>
          <w:color w:val="000000"/>
          <w:sz w:val="20"/>
        </w:rPr>
        <w:t>PARÁGRAFO QUINTO</w:t>
      </w:r>
      <w:r w:rsidRPr="00F24EC7">
        <w:rPr>
          <w:rFonts w:ascii="Comic Sans MS" w:hAnsi="Comic Sans MS"/>
          <w:color w:val="000000"/>
          <w:sz w:val="20"/>
        </w:rPr>
        <w:t>: Os preços ora ajustados não sofrerão qualquer reajustamento, ressalvado às partes o direito de rever o equilíbrio econômico-financeiro do presente contrato.</w:t>
      </w:r>
    </w:p>
    <w:p w:rsidR="00F40015" w:rsidRPr="00F24EC7" w:rsidRDefault="00F40015" w:rsidP="00D0494E">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lastRenderedPageBreak/>
        <w:t xml:space="preserve">             Eventual impontualidade quanto ao prazo de pagamento, não dará direito ao Contratado, o percebimento dos encargos decorrentes da atualização monetária, juros moratórios e multas.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Não será permitido cobrança bancária através de boletos.</w:t>
      </w:r>
    </w:p>
    <w:p w:rsidR="00D0494E" w:rsidRPr="00F24EC7" w:rsidRDefault="00D0494E" w:rsidP="00D0494E">
      <w:pPr>
        <w:jc w:val="both"/>
        <w:rPr>
          <w:rFonts w:ascii="Comic Sans MS" w:hAnsi="Comic Sans MS"/>
          <w:color w:val="000000"/>
          <w:sz w:val="20"/>
        </w:rPr>
      </w:pPr>
    </w:p>
    <w:p w:rsidR="00D0494E" w:rsidRPr="00F24EC7" w:rsidRDefault="00D0494E" w:rsidP="00D0494E">
      <w:pPr>
        <w:jc w:val="both"/>
        <w:rPr>
          <w:rFonts w:ascii="Comic Sans MS" w:hAnsi="Comic Sans MS"/>
          <w:b/>
          <w:color w:val="000000"/>
          <w:sz w:val="20"/>
        </w:rPr>
      </w:pPr>
      <w:r w:rsidRPr="00F24EC7">
        <w:rPr>
          <w:rFonts w:ascii="Comic Sans MS" w:hAnsi="Comic Sans MS"/>
          <w:b/>
          <w:color w:val="000000"/>
          <w:sz w:val="20"/>
        </w:rPr>
        <w:t>CLÁUSULA QUARTA: DO PRAZO DO CONTRATO</w:t>
      </w:r>
    </w:p>
    <w:p w:rsidR="00D0494E" w:rsidRPr="00F24EC7" w:rsidRDefault="00D0494E" w:rsidP="00D0494E">
      <w:pPr>
        <w:jc w:val="both"/>
        <w:rPr>
          <w:rFonts w:ascii="Comic Sans MS" w:hAnsi="Comic Sans MS"/>
          <w:color w:val="000000"/>
          <w:sz w:val="20"/>
        </w:rPr>
      </w:pPr>
    </w:p>
    <w:p w:rsidR="00D0494E" w:rsidRPr="00F24EC7" w:rsidRDefault="00D0494E" w:rsidP="00D0494E">
      <w:pPr>
        <w:ind w:firstLine="851"/>
        <w:jc w:val="both"/>
        <w:rPr>
          <w:rFonts w:ascii="Comic Sans MS" w:hAnsi="Comic Sans MS"/>
          <w:color w:val="000000"/>
          <w:sz w:val="20"/>
        </w:rPr>
      </w:pPr>
      <w:r w:rsidRPr="00F24EC7">
        <w:rPr>
          <w:rFonts w:ascii="Comic Sans MS" w:hAnsi="Comic Sans MS"/>
          <w:color w:val="000000"/>
          <w:sz w:val="20"/>
        </w:rPr>
        <w:t xml:space="preserve">O presente contrato é celebrado entre as partes, por prazo determinado, tendo como termo inicial a data de sua assinatura e como termo final, </w:t>
      </w:r>
      <w:r w:rsidR="00D0043F">
        <w:rPr>
          <w:rFonts w:ascii="Comic Sans MS" w:hAnsi="Comic Sans MS"/>
          <w:color w:val="000000"/>
          <w:sz w:val="20"/>
        </w:rPr>
        <w:t>02 (dois) meses</w:t>
      </w:r>
      <w:r w:rsidRPr="00F24EC7">
        <w:rPr>
          <w:rFonts w:ascii="Comic Sans MS" w:hAnsi="Comic Sans MS"/>
          <w:color w:val="000000"/>
          <w:sz w:val="20"/>
        </w:rPr>
        <w:t xml:space="preserve"> após esta data.</w:t>
      </w:r>
    </w:p>
    <w:p w:rsidR="00D0494E" w:rsidRPr="00F24EC7" w:rsidRDefault="00D0494E" w:rsidP="00D0494E">
      <w:pPr>
        <w:jc w:val="both"/>
        <w:rPr>
          <w:rFonts w:ascii="Comic Sans MS" w:hAnsi="Comic Sans MS"/>
          <w:color w:val="000000"/>
          <w:sz w:val="20"/>
        </w:rPr>
      </w:pPr>
      <w:r w:rsidRPr="00F24EC7">
        <w:rPr>
          <w:rFonts w:ascii="Comic Sans MS" w:hAnsi="Comic Sans MS"/>
          <w:color w:val="000000"/>
          <w:sz w:val="20"/>
        </w:rPr>
        <w:t xml:space="preserve"> </w:t>
      </w: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QUINTA - DAS OBRIGAÇÕES E RESPONSABILIDADES DA CONTRATADA.</w:t>
      </w:r>
    </w:p>
    <w:p w:rsidR="00F24EC7" w:rsidRPr="00F24EC7" w:rsidRDefault="00F24EC7" w:rsidP="00F24EC7">
      <w:pPr>
        <w:jc w:val="both"/>
        <w:rPr>
          <w:rFonts w:ascii="Comic Sans MS" w:hAnsi="Comic Sans MS"/>
          <w:b/>
          <w:color w:val="000000"/>
          <w:sz w:val="20"/>
        </w:rPr>
      </w:pPr>
    </w:p>
    <w:p w:rsidR="00F24EC7" w:rsidRPr="00F24EC7" w:rsidRDefault="00F24EC7" w:rsidP="00F24EC7">
      <w:pPr>
        <w:jc w:val="both"/>
        <w:rPr>
          <w:rFonts w:ascii="Comic Sans MS" w:hAnsi="Comic Sans MS"/>
          <w:color w:val="000000"/>
          <w:sz w:val="20"/>
        </w:rPr>
      </w:pPr>
      <w:r w:rsidRPr="00F24EC7">
        <w:rPr>
          <w:sz w:val="20"/>
        </w:rPr>
        <w:tab/>
      </w:r>
      <w:r w:rsidRPr="00F24EC7">
        <w:rPr>
          <w:rFonts w:ascii="Comic Sans MS" w:hAnsi="Comic Sans MS"/>
          <w:color w:val="000000"/>
          <w:sz w:val="20"/>
        </w:rPr>
        <w:t>Para a execução desta obra a CONTRATADA obriga-se a contratar profissionais competentes,  tudo de acordo com as especificações e proposta apresentada, que fazem parte integrante do presente instrumento.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PRIMEIRO</w:t>
      </w:r>
      <w:r w:rsidRPr="00F24EC7">
        <w:rPr>
          <w:rFonts w:ascii="Comic Sans MS" w:hAnsi="Comic Sans MS"/>
          <w:color w:val="000000"/>
          <w:sz w:val="20"/>
        </w:rPr>
        <w:t>: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SEGUNDO</w:t>
      </w:r>
      <w:r w:rsidRPr="00F24EC7">
        <w:rPr>
          <w:rFonts w:ascii="Comic Sans MS" w:hAnsi="Comic Sans MS"/>
          <w:color w:val="000000"/>
          <w:sz w:val="20"/>
        </w:rPr>
        <w:t>: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TERCEIRO</w:t>
      </w:r>
      <w:r w:rsidRPr="00F24EC7">
        <w:rPr>
          <w:rFonts w:ascii="Comic Sans MS" w:hAnsi="Comic Sans MS"/>
          <w:color w:val="000000"/>
          <w:sz w:val="20"/>
        </w:rPr>
        <w:t>: Além dos encargos trabalhistas e previdenciários, a CONTRATADA obriga-se a assumir os tributos, que incidam ou venham a incidir sobre seus serviços, bem como providenciar na segurança de seus empregados e da obra contra qualquer acidente.</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QUARTO</w:t>
      </w:r>
      <w:r w:rsidRPr="00F24EC7">
        <w:rPr>
          <w:rFonts w:ascii="Comic Sans MS" w:hAnsi="Comic Sans MS"/>
          <w:color w:val="000000"/>
          <w:sz w:val="20"/>
        </w:rPr>
        <w:t xml:space="preserve">: A CONTRATADA obriga-se, também, a cumprir e fazer cumprir todas as disposições legais estabelecidas por Portarias do Ministério do Trabalho. </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QUINTO</w:t>
      </w:r>
      <w:r w:rsidRPr="00F24EC7">
        <w:rPr>
          <w:rFonts w:ascii="Comic Sans MS" w:hAnsi="Comic Sans MS"/>
          <w:color w:val="000000"/>
          <w:sz w:val="20"/>
        </w:rPr>
        <w:t>: São, também, OBRIGAÇÕES e RESPONSABILIDADES DA CONTRATADA:</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 xml:space="preserve">I -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w:t>
      </w:r>
      <w:r w:rsidRPr="00F24EC7">
        <w:rPr>
          <w:rFonts w:ascii="Comic Sans MS" w:hAnsi="Comic Sans MS"/>
          <w:color w:val="000000"/>
          <w:sz w:val="20"/>
        </w:rPr>
        <w:lastRenderedPageBreak/>
        <w:t>praticados por empregados, prepostos ou mandatários seus. A responsabilidade aqui prevista se estende aos danos causados a terceiros durante a execução dos serviços.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II- Dar ciência ao CONTRATANTE, imediatamente e por escrito, de qualquer anormalidade que verificar na execução dos serviços.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III- Prestar os esclarecimentos que forem solicitados pelo CONTRATANTE, cujas reclamações obriga-se a atender prontamente.</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IV- Respeitar e fazer cumprir as normas de segurança e medicina do trabalho previstas na legislação pertinente.</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 xml:space="preserve">VI- Reparar, corrigir, remover, reconstruir ou substituir, às suas expensas, no total ou em parte, o objeto do contrato em que se verificar vícios, defeitos ou incorreções resultantes da execução </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VII- Manter, durante toda a execução da obra objeto deste contrato, em compatibilidade com as obrigações por ela assumidas, todas as condições de habilitação e qualificação exigidas .</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VIII- Efetuar o recolhimento da guia ART da execução da obra (CREA) pertinente à obra contratada.</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IX- Afastar do trabalho a pessoa que não o esteja realizando de forma adequada e cuja atuação esteja indo de encontro ao bom andamento da obra, assim, julgado pelo órgão fiscalizador.</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X- Responder por todo e qualquer dano que causar ao CONTRATANTE  ou a terceiros, ainda que culposo, praticado por seus prepostos, empregados ou mandatários, não excluindo ou reduzindo esta responsabilidade a fiscalização ou acompanhamento da obra realizado pelo CONTRATANTE.</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XI-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XII- Responder pelos encargos trabalhistas, previdenciários, fiscais e comerciais e resultantes da execução do contrato.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XIII- Desfazer os trabalhos rejeitados pelo CONTRATANTE e executá-los na estrita conformidade com o projeto e especificações ou de acordo com as alterações que se fizerem.</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SEXTO</w:t>
      </w:r>
      <w:r w:rsidRPr="00F24EC7">
        <w:rPr>
          <w:rFonts w:ascii="Comic Sans MS" w:hAnsi="Comic Sans MS"/>
          <w:color w:val="000000"/>
          <w:sz w:val="20"/>
        </w:rPr>
        <w:t>: A CONTRATADA responderá, ainda:</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lastRenderedPageBreak/>
        <w:t>I- Pela observância das leis, posturas e regulamentos;</w:t>
      </w: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II- Por acidentes e multas;</w:t>
      </w: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III- Pela execução de medidas preventivas contra os referidos acidentes;</w:t>
      </w: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IV- Pela vigilância da obra.</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PARÁGRAFO SÉTIMO: O valor correspondente a eventuais danos ou prejuízos será descontado diretamente da fatura pertinente ao pagamento que lhe for devido, independentemente de qualquer procedimento judicial ou extrajudicial.</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SEXTA : DAS OBRIGAÇÕES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A CONTRATADA obriga-se por toda a maquinaria e ferramentas necessárias à execução da obra, bem como todos os consertos de que necessitem, mantendo-as em perfeitas condições de uso e adequadas à execução da obra.</w:t>
      </w:r>
    </w:p>
    <w:p w:rsidR="00F24EC7" w:rsidRPr="00F24EC7" w:rsidRDefault="00F24EC7" w:rsidP="00F24EC7">
      <w:pPr>
        <w:jc w:val="both"/>
        <w:rPr>
          <w:rFonts w:ascii="Comic Sans MS" w:hAnsi="Comic Sans MS"/>
          <w:color w:val="000000"/>
          <w:sz w:val="20"/>
        </w:rPr>
      </w:pPr>
    </w:p>
    <w:p w:rsidR="00F24EC7" w:rsidRPr="00F24EC7" w:rsidRDefault="00F24EC7" w:rsidP="00F24EC7">
      <w:pPr>
        <w:pStyle w:val="Ttulo2"/>
        <w:jc w:val="left"/>
        <w:rPr>
          <w:rFonts w:ascii="Comic Sans MS" w:hAnsi="Comic Sans MS"/>
          <w:color w:val="000000"/>
          <w:sz w:val="20"/>
        </w:rPr>
      </w:pPr>
      <w:r w:rsidRPr="00F24EC7">
        <w:rPr>
          <w:rFonts w:ascii="Comic Sans MS" w:hAnsi="Comic Sans MS"/>
          <w:color w:val="000000"/>
          <w:sz w:val="20"/>
        </w:rPr>
        <w:t xml:space="preserve">CLÁUSULA SÉTIMA - DO DIREITO DO CONTRATANTE </w:t>
      </w:r>
    </w:p>
    <w:p w:rsidR="00F24EC7" w:rsidRPr="00F24EC7" w:rsidRDefault="00F24EC7" w:rsidP="00F24EC7">
      <w:pPr>
        <w:rPr>
          <w:rFonts w:ascii="Comic Sans MS" w:hAnsi="Comic Sans MS"/>
          <w:color w:val="000000"/>
          <w:sz w:val="20"/>
        </w:rPr>
      </w:pPr>
    </w:p>
    <w:p w:rsidR="00F24EC7" w:rsidRPr="00F24EC7" w:rsidRDefault="00F24EC7" w:rsidP="00F24EC7">
      <w:pPr>
        <w:ind w:firstLine="720"/>
        <w:jc w:val="both"/>
        <w:rPr>
          <w:rFonts w:ascii="Comic Sans MS" w:hAnsi="Comic Sans MS"/>
          <w:color w:val="000000"/>
          <w:sz w:val="20"/>
        </w:rPr>
      </w:pPr>
      <w:r w:rsidRPr="00F24EC7">
        <w:rPr>
          <w:rFonts w:ascii="Comic Sans MS" w:hAnsi="Comic Sans MS"/>
          <w:color w:val="000000"/>
          <w:sz w:val="20"/>
        </w:rPr>
        <w:t xml:space="preserve"> Dentre os demais direitos previstos em lei e neste instrumento, fica assegurado ao CONTRATANTE:</w:t>
      </w:r>
    </w:p>
    <w:p w:rsidR="00F24EC7" w:rsidRPr="00F24EC7" w:rsidRDefault="00F24EC7" w:rsidP="00F24EC7">
      <w:pPr>
        <w:ind w:firstLine="720"/>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 O direito de rejeitar a obra se não executada de acordo com os projetos e especificações previstas no Edital, contrato e demais anexos;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II- O direito de determinar qual a parte da obra que será executada em primeiro lugar, determinando, também, as partes seqüenciais;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III- A fiscalização dos serviços, a qual será efetuada por técnicos designados pelo CONTRATANTE, que formarão a comissão especialmente encarregada pela fiscalização do objeto;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IV- O amplo acesso a qualquer informação, obras e/ou serviços que julgar necessários.</w:t>
      </w:r>
    </w:p>
    <w:p w:rsidR="00F24EC7" w:rsidRPr="00F24EC7" w:rsidRDefault="00F24EC7" w:rsidP="00F24EC7">
      <w:pPr>
        <w:jc w:val="both"/>
        <w:rPr>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OITAVA – DA FISCALIZAÇÃO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PARÁGRAFO ÚNICO - Nos termos do artigo 618 do Código Civil, a CONTRATADA será responsável pela segurança e solidez dos serviços por ela executados na obra objeto do presente contrato pelo prazo de 05 (cinco) anos a contar do recebimento definitivo da obra.</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 xml:space="preserve">CLÁUSULA NONA - DO PRAZO INICIAL E PARA CONCLUSÃO DA OBRA. </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lastRenderedPageBreak/>
        <w:tab/>
        <w:t>Os serviços objeto do presente contrato terão início na data da ordem de serviço, a ser expedida pelo CONTRATANTE.</w:t>
      </w:r>
    </w:p>
    <w:p w:rsidR="00F24EC7" w:rsidRPr="00F24EC7" w:rsidRDefault="00F24EC7" w:rsidP="00F24EC7">
      <w:pPr>
        <w:jc w:val="both"/>
        <w:rPr>
          <w:rFonts w:ascii="Comic Sans MS" w:hAnsi="Comic Sans MS"/>
          <w:color w:val="000000"/>
          <w:sz w:val="20"/>
        </w:rPr>
      </w:pPr>
      <w:bookmarkStart w:id="0" w:name="_GoBack"/>
      <w:bookmarkEnd w:id="0"/>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 xml:space="preserve">O prazo para conclusão da obra é de </w:t>
      </w:r>
      <w:r w:rsidR="003C4DB0">
        <w:rPr>
          <w:rFonts w:ascii="Comic Sans MS" w:hAnsi="Comic Sans MS"/>
          <w:color w:val="000000"/>
          <w:sz w:val="20"/>
        </w:rPr>
        <w:t>02 (dois) meses</w:t>
      </w:r>
      <w:r w:rsidRPr="00F24EC7">
        <w:rPr>
          <w:rFonts w:ascii="Comic Sans MS" w:hAnsi="Comic Sans MS"/>
          <w:color w:val="000000"/>
          <w:sz w:val="20"/>
        </w:rPr>
        <w:t>, ressalvados os casos fortuitos, força maior ou eventualmente de alteração contratual procedida em conformidade com as disposições do artigo 65 da Lei Federal nº 8.666/93 e suas alterações.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O prazo da conclusão dos serviços somente será alterado por determinação expressa do CONTRATANTE. 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A dilação de prazo, em decorrência da rejeição de serviços defeituosos, será concedido pelo CONTRATANTE após análise da circunstância, sendo direito exclusivo do CONTRATANTE, que poderá, a seu critério, conceder ou não.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DÉCIMA - DO ATRASO DA EXECUÇÃO DA OBRA.</w:t>
      </w:r>
    </w:p>
    <w:p w:rsidR="00F24EC7" w:rsidRPr="00F24EC7" w:rsidRDefault="00F24EC7" w:rsidP="00F24EC7">
      <w:pPr>
        <w:jc w:val="both"/>
        <w:rPr>
          <w:rFonts w:ascii="Comic Sans MS" w:hAnsi="Comic Sans MS"/>
          <w:color w:val="000000"/>
          <w:sz w:val="20"/>
        </w:rPr>
      </w:pPr>
    </w:p>
    <w:p w:rsidR="00F24EC7" w:rsidRPr="00F24EC7" w:rsidRDefault="00F24EC7" w:rsidP="00F24EC7">
      <w:pPr>
        <w:pStyle w:val="Recuodecorpodetexto2"/>
        <w:spacing w:line="240" w:lineRule="auto"/>
        <w:ind w:left="-142"/>
        <w:jc w:val="both"/>
        <w:rPr>
          <w:rFonts w:ascii="Comic Sans MS" w:hAnsi="Comic Sans MS"/>
          <w:color w:val="000000"/>
          <w:sz w:val="20"/>
        </w:rPr>
      </w:pPr>
      <w:r w:rsidRPr="00F24EC7">
        <w:rPr>
          <w:rFonts w:ascii="Comic Sans MS" w:hAnsi="Comic Sans MS"/>
          <w:color w:val="000000"/>
          <w:sz w:val="20"/>
        </w:rPr>
        <w:t xml:space="preserve">          Pelo atraso injustificado na execução da obra incidirá uma multa moratória diária de 1% (um por cento) sobre o valor da parcela, por dia que ultrapassar o prazo fixado para cumprimento da etapa prevista no cronograma de execução, com base no art. 86 da Lei nº 8.666/93 e suas alterações.</w:t>
      </w:r>
    </w:p>
    <w:p w:rsidR="00F24EC7" w:rsidRPr="00F24EC7" w:rsidRDefault="00F24EC7" w:rsidP="00F24EC7">
      <w:pPr>
        <w:jc w:val="both"/>
        <w:rPr>
          <w:rFonts w:ascii="Comic Sans MS" w:hAnsi="Comic Sans MS"/>
          <w:color w:val="000000"/>
          <w:sz w:val="20"/>
        </w:rPr>
      </w:pPr>
      <w:r w:rsidRPr="00F24EC7">
        <w:rPr>
          <w:rFonts w:ascii="Comic Sans MS" w:hAnsi="Comic Sans MS"/>
          <w:b/>
          <w:color w:val="000000"/>
          <w:sz w:val="20"/>
        </w:rPr>
        <w:t>PARÁGRAFO ÚNICO:</w:t>
      </w:r>
      <w:r w:rsidRPr="00F24EC7">
        <w:rPr>
          <w:rFonts w:ascii="Comic Sans MS" w:hAnsi="Comic Sans MS"/>
          <w:color w:val="000000"/>
          <w:sz w:val="20"/>
        </w:rPr>
        <w:t xml:space="preserve"> Quando o atraso injustificado da obra ultrapassar 20 (vinte) dias, incidirá uma multa de 10% (dez por cento) sobre o montante restante da parcela, sem prejuízo da multa prevista no caput. </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DÉCIMA-PRIMEIRA - DA MULTA PELA INADIMPLÊNCIA.</w:t>
      </w:r>
    </w:p>
    <w:p w:rsidR="00F24EC7" w:rsidRPr="00F24EC7" w:rsidRDefault="00F24EC7" w:rsidP="00F24EC7">
      <w:pPr>
        <w:jc w:val="both"/>
        <w:rPr>
          <w:rFonts w:ascii="Comic Sans MS" w:hAnsi="Comic Sans MS"/>
          <w:color w:val="000000"/>
          <w:sz w:val="20"/>
        </w:rPr>
      </w:pPr>
    </w:p>
    <w:p w:rsidR="00F24EC7" w:rsidRPr="00F24EC7" w:rsidRDefault="00F24EC7" w:rsidP="00F24EC7">
      <w:pPr>
        <w:pStyle w:val="Recuodecorpodetexto2"/>
        <w:spacing w:line="240" w:lineRule="auto"/>
        <w:ind w:left="0" w:firstLine="283"/>
        <w:rPr>
          <w:rFonts w:ascii="Comic Sans MS" w:hAnsi="Comic Sans MS"/>
          <w:color w:val="000000"/>
          <w:sz w:val="20"/>
        </w:rPr>
      </w:pPr>
      <w:r w:rsidRPr="00F24EC7">
        <w:rPr>
          <w:rFonts w:ascii="Comic Sans MS" w:hAnsi="Comic Sans MS"/>
          <w:color w:val="000000"/>
          <w:sz w:val="20"/>
        </w:rPr>
        <w:t>Pela inexecução total ou parcial do contrato, incidirá à contratada, garantida a ampla defesa, a multa de 10% (dez por cento) sobre o montante inadimplido.</w:t>
      </w: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PRIMEIRO</w:t>
      </w:r>
      <w:r w:rsidRPr="00F24EC7">
        <w:rPr>
          <w:rFonts w:ascii="Comic Sans MS" w:hAnsi="Comic Sans MS"/>
          <w:color w:val="000000"/>
          <w:sz w:val="20"/>
        </w:rPr>
        <w:t>: A multa será descontada do pagamento do respectivo contrato.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SEGUNDO</w:t>
      </w:r>
      <w:r w:rsidRPr="00F24EC7">
        <w:rPr>
          <w:rFonts w:ascii="Comic Sans MS" w:hAnsi="Comic Sans MS"/>
          <w:color w:val="000000"/>
          <w:sz w:val="20"/>
        </w:rPr>
        <w:t>: A pena de advertência será aplicada em caso de falta ou descumprimento de cláusulas contratuais que não causem prejuízo ao CONTRATANTE.</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TERCEIRO</w:t>
      </w:r>
      <w:r w:rsidRPr="00F24EC7">
        <w:rPr>
          <w:rFonts w:ascii="Comic Sans MS" w:hAnsi="Comic Sans MS"/>
          <w:color w:val="000000"/>
          <w:sz w:val="20"/>
        </w:rPr>
        <w:t>: A penalidade de declaração de suspensão temporária do direito de licitar e impedimento para contratar com o CONTRATANTE pelo prazo de até 02 (dois) anos, pode ser aplicada em casos de reincidência, em descumprimento de prazo contratual, descumprimento total ou parcial de obrigação contratual, ou, ainda, em caso de rescisão contratual, mesmo que desses fatos não resultem prejuízos ao CONTRATANTE</w:t>
      </w:r>
      <w:r w:rsidR="008563A3">
        <w:rPr>
          <w:rFonts w:ascii="Comic Sans MS" w:hAnsi="Comic Sans MS"/>
          <w:color w:val="000000"/>
          <w:sz w:val="20"/>
        </w:rPr>
        <w:t>.</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lastRenderedPageBreak/>
        <w:t>PARÁGRAFO QUARTO</w:t>
      </w:r>
      <w:r w:rsidRPr="00F24EC7">
        <w:rPr>
          <w:rFonts w:ascii="Comic Sans MS" w:hAnsi="Comic Sans MS"/>
          <w:color w:val="000000"/>
          <w:sz w:val="20"/>
        </w:rPr>
        <w:t>: A penalidade de declaração de inidoneidade poderá ser aplicada à CONTRATADA pelo fato de descumprir total ou parcialmente obrigação contratual, desde que desse fato resulte prejuízo(s) ao CONTRATANTE.</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QUINTO</w:t>
      </w:r>
      <w:r w:rsidRPr="00F24EC7">
        <w:rPr>
          <w:rFonts w:ascii="Comic Sans MS" w:hAnsi="Comic Sans MS"/>
          <w:color w:val="000000"/>
          <w:sz w:val="20"/>
        </w:rPr>
        <w:t>: As penalidades de suspensão temporária de licitar e impedimento de contratar com o CONTRATANTE, assim como a de declaração de inidoneidade, poderão ser aplicadas à CONTRATADA também caso tenha ela sofrido condenação definitiva por prática de fraude fiscal no recolhimento de quaisquer tributos ou deixe de cumprir suas obrigações fiscais ou parafiscais.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SEXTO</w:t>
      </w:r>
      <w:r w:rsidRPr="00F24EC7">
        <w:rPr>
          <w:rFonts w:ascii="Comic Sans MS" w:hAnsi="Comic Sans MS"/>
          <w:color w:val="000000"/>
          <w:sz w:val="20"/>
        </w:rPr>
        <w:t>: A penalidade de suspensão temporária será aplicada por competente autoridade do Órgão CONTRATANTE, após processo administrativo, assegurada ampla defesa.</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SÉTIMO</w:t>
      </w:r>
      <w:r w:rsidRPr="00F24EC7">
        <w:rPr>
          <w:rFonts w:ascii="Comic Sans MS" w:hAnsi="Comic Sans MS"/>
          <w:color w:val="000000"/>
          <w:sz w:val="20"/>
        </w:rPr>
        <w:t>: A supressão ou reabilitação da sanção aplicada obedecerá o disposto no artigo 87, IV, da Lei nº 8.666/93 e suas alterações.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DÉCIMA-SEGUNDA - DA RESCISÃO CONTRATUAL.</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A rescisão contratual poderá ser efetivada na hipótese de descumprimento total ou parcial de quaisquer das obrigações contratuais e seus anexos, com as conseqüências legais e instrumentais.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PRIMEIRO</w:t>
      </w:r>
      <w:r w:rsidRPr="00F24EC7">
        <w:rPr>
          <w:rFonts w:ascii="Comic Sans MS" w:hAnsi="Comic Sans MS"/>
          <w:color w:val="000000"/>
          <w:sz w:val="20"/>
        </w:rPr>
        <w:t>: Constituirá, também, motivo de rescisão de contrato os casos elencados no artigo 78 da Lei nº 8.666/93 e suas alterações.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SEGUNDO</w:t>
      </w:r>
      <w:r w:rsidRPr="00F24EC7">
        <w:rPr>
          <w:rFonts w:ascii="Comic Sans MS" w:hAnsi="Comic Sans MS"/>
          <w:color w:val="000000"/>
          <w:sz w:val="20"/>
        </w:rPr>
        <w:t>: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C5987">
        <w:rPr>
          <w:rFonts w:ascii="Comic Sans MS" w:hAnsi="Comic Sans MS"/>
          <w:b/>
          <w:color w:val="000000"/>
          <w:sz w:val="20"/>
        </w:rPr>
        <w:t>PARÁGRAFO TERCEIRO</w:t>
      </w:r>
      <w:r w:rsidRPr="00F24EC7">
        <w:rPr>
          <w:rFonts w:ascii="Comic Sans MS" w:hAnsi="Comic Sans MS"/>
          <w:color w:val="000000"/>
          <w:sz w:val="20"/>
        </w:rPr>
        <w:t>: A rescisão contratual pelos motivos enumerados nesta cláusula, acarretará o previsto no artigo 80 da Lei nº 8.666/93 e suas alterações.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DÉCIMA-TERCEIRA - DO RECONHECIMENTO DO DIREITO DE RESCISÃO.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A CONTRATADA reconhece os direitos do CONTRATANTE em caso de rescisão administrativa prevista no artigo 77 e seguintes da Lei nº 8.666/93 e suas alterações.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DÉCIMA-QUARTA - DAS OBRIGAÇÕES DO CONTRATANTE.</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  Realizar as vistorias;</w:t>
      </w: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II- Notificar a CONTRATADA de qualquer irregularidade encontrada na execução dos serviços;</w:t>
      </w: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III- Efetuar os pagamentos devidos, nas condições estabelecidas neste contrato;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lastRenderedPageBreak/>
        <w:t>CLÁUSULA DÉCIMA-QUINTA - DO RECEBIMENTO DA OBRA E SERVIÇOS.</w:t>
      </w: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 obra e os serviços serão recebidos definitivamente, através de vistoria do servidor designado pelo CONTRATANTE, mediante termo circunstanciado, assinado pelas partes, no prazo de até 15 dias, a contar do término da obra.</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DÉCIMA-SEXTA - DISPOSIÇÕES GERAIS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As partes ficam ainda adstritas às seguintes disposições: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 Fica expressamente proibida a sub-empreitada da execução total ou parcial da obra e serviços contratados, seja qual for à forma, o volume ou a natureza das sub-empreitadas, sem a expressa concordância e anuência do CONTRATANTE.</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III- O CONTRATANTE poderá introduzir modificações na obra contratada, definindo, convenientemente, os detalhes e especificações correspondentes.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IV- Servirão como base de cálculo para as alterações, tanto para acréscimo como para decréscimo, os preços constantes da proposta original.</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V- As partes se obrigam à observância da Lei 8.666/93 e suas alterações para os casos não previstos neste instrumento, seus anexos e aos termos da proposta apresentada pela CONTRATADA.</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DÉCIMA- SEXTA -  DA EXECUÇÃO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 xml:space="preserve">Na execução da obra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F24EC7">
          <w:rPr>
            <w:rFonts w:ascii="Comic Sans MS" w:hAnsi="Comic Sans MS"/>
            <w:color w:val="000000"/>
            <w:sz w:val="20"/>
          </w:rPr>
          <w:t>66 a</w:t>
        </w:r>
      </w:smartTag>
      <w:r w:rsidRPr="00F24EC7">
        <w:rPr>
          <w:rFonts w:ascii="Comic Sans MS" w:hAnsi="Comic Sans MS"/>
          <w:color w:val="000000"/>
          <w:sz w:val="20"/>
        </w:rPr>
        <w:t xml:space="preserve"> 72 da Lei 8.666/93.</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DÉCIMA- SÉTIMA– LEGISLAÇÃO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O presente contrato é regido pela Lei Federal 8.666, de 21 de junho de 1993, e suas alterações, bem como ao que determina o Processo identificado no preâmbulo supra, o qual faz parte integrante deste contrato, os quais terão aplicabilidade no que for omisso este contrato.</w:t>
      </w:r>
    </w:p>
    <w:p w:rsidR="00F24EC7" w:rsidRDefault="00F24EC7" w:rsidP="00F24EC7">
      <w:pPr>
        <w:jc w:val="both"/>
        <w:rPr>
          <w:rFonts w:ascii="Comic Sans MS" w:hAnsi="Comic Sans MS"/>
          <w:color w:val="000000"/>
          <w:sz w:val="20"/>
        </w:rPr>
      </w:pPr>
    </w:p>
    <w:p w:rsidR="00EB49A4" w:rsidRDefault="00EB49A4" w:rsidP="00F24EC7">
      <w:pPr>
        <w:jc w:val="both"/>
        <w:rPr>
          <w:rFonts w:ascii="Comic Sans MS" w:hAnsi="Comic Sans MS"/>
          <w:color w:val="000000"/>
          <w:sz w:val="20"/>
        </w:rPr>
      </w:pPr>
    </w:p>
    <w:p w:rsidR="00EB49A4" w:rsidRDefault="00EB49A4" w:rsidP="00F24EC7">
      <w:pPr>
        <w:jc w:val="both"/>
        <w:rPr>
          <w:rFonts w:ascii="Comic Sans MS" w:hAnsi="Comic Sans MS"/>
          <w:color w:val="000000"/>
          <w:sz w:val="20"/>
        </w:rPr>
      </w:pPr>
    </w:p>
    <w:p w:rsidR="00EB49A4" w:rsidRDefault="00EB49A4" w:rsidP="00F24EC7">
      <w:pPr>
        <w:jc w:val="both"/>
        <w:rPr>
          <w:rFonts w:ascii="Comic Sans MS" w:hAnsi="Comic Sans MS"/>
          <w:color w:val="000000"/>
          <w:sz w:val="20"/>
        </w:rPr>
      </w:pPr>
    </w:p>
    <w:p w:rsidR="00EB49A4" w:rsidRPr="00F24EC7" w:rsidRDefault="00EB49A4" w:rsidP="00F24EC7">
      <w:pPr>
        <w:jc w:val="both"/>
        <w:rPr>
          <w:rFonts w:ascii="Comic Sans MS" w:hAnsi="Comic Sans MS"/>
          <w:color w:val="000000"/>
          <w:sz w:val="20"/>
        </w:rPr>
      </w:pPr>
    </w:p>
    <w:p w:rsidR="00F24EC7" w:rsidRPr="00F24EC7" w:rsidRDefault="00F24EC7" w:rsidP="00F24EC7">
      <w:pPr>
        <w:jc w:val="both"/>
        <w:rPr>
          <w:rFonts w:ascii="Comic Sans MS" w:hAnsi="Comic Sans MS"/>
          <w:b/>
          <w:color w:val="000000"/>
          <w:sz w:val="20"/>
        </w:rPr>
      </w:pPr>
      <w:r w:rsidRPr="00F24EC7">
        <w:rPr>
          <w:rFonts w:ascii="Comic Sans MS" w:hAnsi="Comic Sans MS"/>
          <w:b/>
          <w:color w:val="000000"/>
          <w:sz w:val="20"/>
        </w:rPr>
        <w:t>CLÁUSULA VIGÉSIMA - DO FORO.</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As partes elegem o Foro da Comarca de São Marcos, RS, para dirimir qualquer dúvida emergente deste pacto, renunciando, a qualquer outro, por mais privilegiado que possa ser.</w:t>
      </w: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 xml:space="preserve">            E, por estarem justos e contratados, assinam o presente instrumento em duas vias de igual teor e forma, para que produza seus jurídicos e legais efeitos.</w:t>
      </w:r>
    </w:p>
    <w:p w:rsidR="00F24EC7" w:rsidRPr="00F24EC7" w:rsidRDefault="00F24EC7" w:rsidP="00F24EC7">
      <w:pPr>
        <w:jc w:val="both"/>
        <w:rPr>
          <w:rFonts w:ascii="Comic Sans MS" w:hAnsi="Comic Sans MS"/>
          <w:color w:val="000000"/>
          <w:sz w:val="20"/>
        </w:rPr>
      </w:pPr>
    </w:p>
    <w:p w:rsidR="00F24EC7" w:rsidRPr="00F24EC7" w:rsidRDefault="00F24EC7" w:rsidP="00F24EC7">
      <w:pPr>
        <w:jc w:val="both"/>
        <w:rPr>
          <w:rFonts w:ascii="Comic Sans MS" w:hAnsi="Comic Sans MS"/>
          <w:color w:val="000000"/>
          <w:sz w:val="20"/>
        </w:rPr>
      </w:pPr>
      <w:r w:rsidRPr="00F24EC7">
        <w:rPr>
          <w:rFonts w:ascii="Comic Sans MS" w:hAnsi="Comic Sans MS"/>
          <w:color w:val="000000"/>
          <w:sz w:val="20"/>
        </w:rPr>
        <w:tab/>
        <w:t xml:space="preserve">                         </w:t>
      </w:r>
    </w:p>
    <w:p w:rsidR="00D0494E" w:rsidRPr="00F24EC7" w:rsidRDefault="00D0494E" w:rsidP="00D0494E">
      <w:pPr>
        <w:ind w:left="2124" w:firstLine="708"/>
        <w:rPr>
          <w:rFonts w:ascii="Comic Sans MS" w:hAnsi="Comic Sans MS"/>
          <w:color w:val="000000"/>
          <w:sz w:val="20"/>
        </w:rPr>
      </w:pPr>
    </w:p>
    <w:p w:rsidR="00D0494E" w:rsidRPr="00F24EC7" w:rsidRDefault="00D0494E" w:rsidP="00D0494E">
      <w:pPr>
        <w:ind w:left="2124" w:firstLine="708"/>
        <w:rPr>
          <w:rFonts w:ascii="Comic Sans MS" w:hAnsi="Comic Sans MS"/>
          <w:color w:val="000000"/>
          <w:sz w:val="20"/>
        </w:rPr>
      </w:pPr>
    </w:p>
    <w:p w:rsidR="00D0494E" w:rsidRPr="00F24EC7" w:rsidRDefault="00D0494E" w:rsidP="00D0494E">
      <w:pPr>
        <w:rPr>
          <w:rFonts w:ascii="Comic Sans MS" w:hAnsi="Comic Sans MS"/>
          <w:color w:val="000000"/>
          <w:sz w:val="20"/>
        </w:rPr>
      </w:pPr>
      <w:r w:rsidRPr="00F24EC7">
        <w:rPr>
          <w:rFonts w:ascii="Comic Sans MS" w:hAnsi="Comic Sans MS"/>
          <w:color w:val="000000"/>
          <w:sz w:val="20"/>
        </w:rPr>
        <w:t xml:space="preserve">                                         </w:t>
      </w:r>
      <w:r w:rsidR="00F24EC7" w:rsidRPr="00F24EC7">
        <w:rPr>
          <w:rFonts w:ascii="Comic Sans MS" w:hAnsi="Comic Sans MS"/>
          <w:color w:val="000000"/>
          <w:sz w:val="20"/>
        </w:rPr>
        <w:t xml:space="preserve">       </w:t>
      </w:r>
      <w:r w:rsidRPr="00F24EC7">
        <w:rPr>
          <w:rFonts w:ascii="Comic Sans MS" w:hAnsi="Comic Sans MS"/>
          <w:color w:val="000000"/>
          <w:sz w:val="20"/>
        </w:rPr>
        <w:t xml:space="preserve">   São  Marcos, RS </w:t>
      </w:r>
      <w:r w:rsidR="00094AA3">
        <w:rPr>
          <w:rFonts w:ascii="Comic Sans MS" w:hAnsi="Comic Sans MS"/>
          <w:color w:val="000000"/>
          <w:sz w:val="20"/>
        </w:rPr>
        <w:t>01</w:t>
      </w:r>
      <w:r w:rsidR="009E65D8">
        <w:rPr>
          <w:rFonts w:ascii="Comic Sans MS" w:hAnsi="Comic Sans MS"/>
          <w:color w:val="000000"/>
          <w:sz w:val="20"/>
        </w:rPr>
        <w:t xml:space="preserve"> de </w:t>
      </w:r>
      <w:r w:rsidR="00094AA3">
        <w:rPr>
          <w:rFonts w:ascii="Comic Sans MS" w:hAnsi="Comic Sans MS"/>
          <w:color w:val="000000"/>
          <w:sz w:val="20"/>
        </w:rPr>
        <w:t>setembro</w:t>
      </w:r>
      <w:r w:rsidR="009E65D8">
        <w:rPr>
          <w:rFonts w:ascii="Comic Sans MS" w:hAnsi="Comic Sans MS"/>
          <w:color w:val="000000"/>
          <w:sz w:val="20"/>
        </w:rPr>
        <w:t xml:space="preserve"> de 2015</w:t>
      </w:r>
      <w:r w:rsidRPr="00F24EC7">
        <w:rPr>
          <w:rFonts w:ascii="Comic Sans MS" w:hAnsi="Comic Sans MS"/>
          <w:color w:val="000000"/>
          <w:sz w:val="20"/>
        </w:rPr>
        <w:t>.</w:t>
      </w:r>
    </w:p>
    <w:p w:rsidR="00D0494E" w:rsidRPr="00F24EC7" w:rsidRDefault="00D0494E" w:rsidP="00D0494E">
      <w:pPr>
        <w:rPr>
          <w:rFonts w:ascii="Comic Sans MS" w:hAnsi="Comic Sans MS"/>
          <w:color w:val="000000"/>
          <w:sz w:val="20"/>
        </w:rPr>
      </w:pPr>
    </w:p>
    <w:p w:rsidR="00D0494E" w:rsidRPr="00F24EC7" w:rsidRDefault="00D0494E" w:rsidP="00D0494E">
      <w:pPr>
        <w:rPr>
          <w:rFonts w:ascii="Comic Sans MS" w:hAnsi="Comic Sans MS"/>
          <w:color w:val="000000"/>
          <w:sz w:val="20"/>
        </w:rPr>
      </w:pPr>
      <w:r w:rsidRPr="00F24EC7">
        <w:rPr>
          <w:rFonts w:ascii="Comic Sans MS" w:hAnsi="Comic Sans MS"/>
          <w:color w:val="000000"/>
          <w:sz w:val="20"/>
        </w:rPr>
        <w:t xml:space="preserve">    </w:t>
      </w:r>
      <w:r w:rsidRPr="00F24EC7">
        <w:rPr>
          <w:rFonts w:ascii="Comic Sans MS" w:hAnsi="Comic Sans MS"/>
          <w:color w:val="000000"/>
          <w:sz w:val="20"/>
        </w:rPr>
        <w:tab/>
      </w:r>
      <w:r w:rsidRPr="00F24EC7">
        <w:rPr>
          <w:rFonts w:ascii="Comic Sans MS" w:hAnsi="Comic Sans MS"/>
          <w:color w:val="000000"/>
          <w:sz w:val="20"/>
        </w:rPr>
        <w:tab/>
      </w:r>
      <w:r w:rsidRPr="00F24EC7">
        <w:rPr>
          <w:rFonts w:ascii="Comic Sans MS" w:hAnsi="Comic Sans MS"/>
          <w:color w:val="000000"/>
          <w:sz w:val="20"/>
        </w:rPr>
        <w:tab/>
      </w:r>
      <w:r w:rsidRPr="00F24EC7">
        <w:rPr>
          <w:rFonts w:ascii="Comic Sans MS" w:hAnsi="Comic Sans MS"/>
          <w:color w:val="000000"/>
          <w:sz w:val="20"/>
        </w:rPr>
        <w:tab/>
      </w:r>
      <w:r w:rsidRPr="00F24EC7">
        <w:rPr>
          <w:rFonts w:ascii="Comic Sans MS" w:hAnsi="Comic Sans MS"/>
          <w:color w:val="000000"/>
          <w:sz w:val="20"/>
        </w:rPr>
        <w:tab/>
      </w:r>
    </w:p>
    <w:p w:rsidR="00D0494E" w:rsidRPr="00F24EC7" w:rsidRDefault="00D0494E" w:rsidP="00D0494E">
      <w:pPr>
        <w:rPr>
          <w:rFonts w:ascii="Comic Sans MS" w:hAnsi="Comic Sans MS"/>
          <w:color w:val="000000"/>
          <w:sz w:val="20"/>
        </w:rPr>
      </w:pPr>
    </w:p>
    <w:p w:rsidR="00D0494E" w:rsidRPr="00F24EC7" w:rsidRDefault="00D0494E" w:rsidP="00D0494E">
      <w:pPr>
        <w:rPr>
          <w:rFonts w:ascii="Comic Sans MS" w:hAnsi="Comic Sans MS"/>
          <w:color w:val="000000"/>
          <w:sz w:val="20"/>
        </w:rPr>
      </w:pPr>
      <w:r w:rsidRPr="00F24EC7">
        <w:rPr>
          <w:rFonts w:ascii="Comic Sans MS" w:hAnsi="Comic Sans MS"/>
          <w:color w:val="000000"/>
          <w:sz w:val="20"/>
        </w:rPr>
        <w:tab/>
      </w:r>
      <w:r w:rsidRPr="00F24EC7">
        <w:rPr>
          <w:rFonts w:ascii="Comic Sans MS" w:hAnsi="Comic Sans MS"/>
          <w:color w:val="000000"/>
          <w:sz w:val="20"/>
        </w:rPr>
        <w:tab/>
      </w:r>
    </w:p>
    <w:p w:rsidR="00D0494E" w:rsidRPr="00F24EC7" w:rsidRDefault="00D0494E" w:rsidP="00D0494E">
      <w:pPr>
        <w:rPr>
          <w:rFonts w:ascii="Comic Sans MS" w:hAnsi="Comic Sans MS"/>
          <w:color w:val="000000"/>
          <w:sz w:val="20"/>
        </w:rPr>
      </w:pPr>
      <w:r w:rsidRPr="00F24EC7">
        <w:rPr>
          <w:rFonts w:ascii="Comic Sans MS" w:hAnsi="Comic Sans MS"/>
          <w:color w:val="000000"/>
          <w:sz w:val="20"/>
        </w:rPr>
        <w:t>_________________________                       ______________________</w:t>
      </w:r>
    </w:p>
    <w:p w:rsidR="00D0494E" w:rsidRPr="00F24EC7" w:rsidRDefault="00F24EC7" w:rsidP="00D0494E">
      <w:pPr>
        <w:rPr>
          <w:rFonts w:ascii="Comic Sans MS" w:hAnsi="Comic Sans MS"/>
          <w:color w:val="000000"/>
          <w:sz w:val="20"/>
        </w:rPr>
      </w:pPr>
      <w:r w:rsidRPr="00F24EC7">
        <w:rPr>
          <w:rFonts w:ascii="Comic Sans MS" w:hAnsi="Comic Sans MS"/>
          <w:color w:val="000000"/>
          <w:sz w:val="20"/>
        </w:rPr>
        <w:t xml:space="preserve">           </w:t>
      </w:r>
      <w:r w:rsidRPr="00F24EC7">
        <w:rPr>
          <w:rFonts w:ascii="Comic Sans MS" w:hAnsi="Comic Sans MS"/>
          <w:color w:val="000000"/>
          <w:sz w:val="20"/>
        </w:rPr>
        <w:tab/>
      </w:r>
      <w:r w:rsidR="00D0494E" w:rsidRPr="00F24EC7">
        <w:rPr>
          <w:rFonts w:ascii="Comic Sans MS" w:hAnsi="Comic Sans MS"/>
          <w:color w:val="000000"/>
          <w:sz w:val="20"/>
        </w:rPr>
        <w:t>CONTRATANTE</w:t>
      </w:r>
      <w:r w:rsidR="00D0494E" w:rsidRPr="00F24EC7">
        <w:rPr>
          <w:rFonts w:ascii="Comic Sans MS" w:hAnsi="Comic Sans MS"/>
          <w:color w:val="000000"/>
          <w:sz w:val="20"/>
        </w:rPr>
        <w:tab/>
      </w:r>
      <w:r w:rsidR="00D0494E" w:rsidRPr="00F24EC7">
        <w:rPr>
          <w:rFonts w:ascii="Comic Sans MS" w:hAnsi="Comic Sans MS"/>
          <w:color w:val="000000"/>
          <w:sz w:val="20"/>
        </w:rPr>
        <w:tab/>
      </w:r>
      <w:r w:rsidR="00D0494E" w:rsidRPr="00F24EC7">
        <w:rPr>
          <w:rFonts w:ascii="Comic Sans MS" w:hAnsi="Comic Sans MS"/>
          <w:color w:val="000000"/>
          <w:sz w:val="20"/>
        </w:rPr>
        <w:tab/>
      </w:r>
      <w:r w:rsidR="00D0494E" w:rsidRPr="00F24EC7">
        <w:rPr>
          <w:rFonts w:ascii="Comic Sans MS" w:hAnsi="Comic Sans MS"/>
          <w:color w:val="000000"/>
          <w:sz w:val="20"/>
        </w:rPr>
        <w:tab/>
        <w:t>CONTRATADA</w:t>
      </w:r>
    </w:p>
    <w:p w:rsidR="00D0494E" w:rsidRPr="00F24EC7" w:rsidRDefault="00D0494E" w:rsidP="00D0494E">
      <w:pPr>
        <w:rPr>
          <w:rFonts w:ascii="Comic Sans MS" w:hAnsi="Comic Sans MS"/>
          <w:color w:val="000000"/>
          <w:sz w:val="20"/>
        </w:rPr>
      </w:pPr>
    </w:p>
    <w:p w:rsidR="00D0494E" w:rsidRPr="00F24EC7" w:rsidRDefault="00D0494E" w:rsidP="00D0494E">
      <w:pPr>
        <w:rPr>
          <w:rFonts w:ascii="Comic Sans MS" w:hAnsi="Comic Sans MS"/>
          <w:color w:val="000000"/>
          <w:sz w:val="20"/>
        </w:rPr>
      </w:pPr>
    </w:p>
    <w:p w:rsidR="00D0494E" w:rsidRPr="00F24EC7" w:rsidRDefault="00D0494E" w:rsidP="00D0494E">
      <w:pPr>
        <w:rPr>
          <w:rFonts w:ascii="Comic Sans MS" w:hAnsi="Comic Sans MS"/>
          <w:color w:val="000000"/>
          <w:sz w:val="20"/>
        </w:rPr>
      </w:pPr>
    </w:p>
    <w:p w:rsidR="00D0494E" w:rsidRPr="00F24EC7" w:rsidRDefault="00D0494E" w:rsidP="00D0494E">
      <w:pPr>
        <w:rPr>
          <w:rFonts w:ascii="Comic Sans MS" w:hAnsi="Comic Sans MS"/>
          <w:color w:val="000000"/>
          <w:sz w:val="20"/>
        </w:rPr>
      </w:pPr>
    </w:p>
    <w:p w:rsidR="00D0494E" w:rsidRPr="00F24EC7" w:rsidRDefault="00D0494E" w:rsidP="00D0494E">
      <w:pPr>
        <w:rPr>
          <w:rFonts w:ascii="Comic Sans MS" w:hAnsi="Comic Sans MS"/>
          <w:color w:val="000000"/>
          <w:sz w:val="20"/>
        </w:rPr>
      </w:pPr>
    </w:p>
    <w:p w:rsidR="00D0494E" w:rsidRPr="00F24EC7" w:rsidRDefault="00D0494E" w:rsidP="00D0494E">
      <w:pPr>
        <w:rPr>
          <w:rFonts w:ascii="Comic Sans MS" w:hAnsi="Comic Sans MS"/>
          <w:color w:val="000000"/>
          <w:sz w:val="20"/>
        </w:rPr>
      </w:pPr>
    </w:p>
    <w:p w:rsidR="00D0494E" w:rsidRPr="00F24EC7" w:rsidRDefault="00D0494E" w:rsidP="00D0494E">
      <w:pPr>
        <w:rPr>
          <w:rFonts w:ascii="Comic Sans MS" w:hAnsi="Comic Sans MS"/>
          <w:color w:val="000000"/>
          <w:sz w:val="20"/>
        </w:rPr>
      </w:pPr>
    </w:p>
    <w:p w:rsidR="00D0494E" w:rsidRPr="00F24EC7" w:rsidRDefault="00D0494E" w:rsidP="00D0494E">
      <w:pPr>
        <w:rPr>
          <w:rFonts w:ascii="Comic Sans MS" w:hAnsi="Comic Sans MS"/>
          <w:color w:val="000000"/>
          <w:sz w:val="20"/>
        </w:rPr>
      </w:pPr>
      <w:r w:rsidRPr="00F24EC7">
        <w:rPr>
          <w:rFonts w:ascii="Comic Sans MS" w:hAnsi="Comic Sans MS"/>
          <w:color w:val="000000"/>
          <w:sz w:val="20"/>
        </w:rPr>
        <w:t xml:space="preserve"> </w:t>
      </w:r>
    </w:p>
    <w:p w:rsidR="00D0494E" w:rsidRPr="00F24EC7" w:rsidRDefault="00D0494E" w:rsidP="004668B9">
      <w:pPr>
        <w:rPr>
          <w:rFonts w:ascii="Comic Sans MS" w:hAnsi="Comic Sans MS"/>
          <w:color w:val="000000"/>
          <w:sz w:val="20"/>
        </w:rPr>
      </w:pPr>
    </w:p>
    <w:p w:rsidR="00D0494E" w:rsidRPr="00F24EC7" w:rsidRDefault="00D0494E" w:rsidP="004668B9">
      <w:pPr>
        <w:rPr>
          <w:rFonts w:ascii="Comic Sans MS" w:hAnsi="Comic Sans MS"/>
          <w:color w:val="000000"/>
          <w:sz w:val="20"/>
        </w:rPr>
      </w:pPr>
    </w:p>
    <w:p w:rsidR="00D0494E" w:rsidRDefault="00D0494E" w:rsidP="004668B9">
      <w:pPr>
        <w:rPr>
          <w:rFonts w:ascii="Comic Sans MS" w:hAnsi="Comic Sans MS"/>
          <w:color w:val="000000"/>
          <w:szCs w:val="22"/>
        </w:rPr>
      </w:pPr>
    </w:p>
    <w:sectPr w:rsidR="00D0494E" w:rsidSect="00B90E1E">
      <w:pgSz w:w="11907" w:h="16840" w:code="9"/>
      <w:pgMar w:top="2835" w:right="1701"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E0" w:rsidRDefault="007567E0">
      <w:r>
        <w:separator/>
      </w:r>
    </w:p>
  </w:endnote>
  <w:endnote w:type="continuationSeparator" w:id="0">
    <w:p w:rsidR="007567E0" w:rsidRDefault="0075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E0" w:rsidRDefault="007567E0">
      <w:r>
        <w:separator/>
      </w:r>
    </w:p>
  </w:footnote>
  <w:footnote w:type="continuationSeparator" w:id="0">
    <w:p w:rsidR="007567E0" w:rsidRDefault="0075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898"/>
    <w:multiLevelType w:val="hybridMultilevel"/>
    <w:tmpl w:val="38E2A514"/>
    <w:lvl w:ilvl="0" w:tplc="95649620">
      <w:start w:val="1"/>
      <w:numFmt w:val="decimal"/>
      <w:lvlText w:val="%1."/>
      <w:lvlJc w:val="left"/>
      <w:pPr>
        <w:tabs>
          <w:tab w:val="num" w:pos="720"/>
        </w:tabs>
        <w:ind w:left="720" w:hanging="36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52929DD"/>
    <w:multiLevelType w:val="hybridMultilevel"/>
    <w:tmpl w:val="809410D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 w15:restartNumberingAfterBreak="0">
    <w:nsid w:val="05AD6E30"/>
    <w:multiLevelType w:val="hybridMultilevel"/>
    <w:tmpl w:val="CD1E7F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BE504B0"/>
    <w:multiLevelType w:val="singleLevel"/>
    <w:tmpl w:val="E9F0258C"/>
    <w:lvl w:ilvl="0">
      <w:start w:val="1"/>
      <w:numFmt w:val="bullet"/>
      <w:lvlText w:val="-"/>
      <w:lvlJc w:val="left"/>
      <w:pPr>
        <w:tabs>
          <w:tab w:val="num" w:pos="360"/>
        </w:tabs>
        <w:ind w:left="360" w:hanging="360"/>
      </w:pPr>
      <w:rPr>
        <w:rFonts w:hint="default"/>
      </w:rPr>
    </w:lvl>
  </w:abstractNum>
  <w:abstractNum w:abstractNumId="4" w15:restartNumberingAfterBreak="0">
    <w:nsid w:val="0BEC7DDF"/>
    <w:multiLevelType w:val="hybridMultilevel"/>
    <w:tmpl w:val="6B34038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15:restartNumberingAfterBreak="0">
    <w:nsid w:val="0FC22A5F"/>
    <w:multiLevelType w:val="hybridMultilevel"/>
    <w:tmpl w:val="52201A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2307FA4"/>
    <w:multiLevelType w:val="multilevel"/>
    <w:tmpl w:val="8E140E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18D67912"/>
    <w:multiLevelType w:val="singleLevel"/>
    <w:tmpl w:val="F2400F00"/>
    <w:lvl w:ilvl="0">
      <w:start w:val="1"/>
      <w:numFmt w:val="lowerLetter"/>
      <w:lvlText w:val="%1."/>
      <w:lvlJc w:val="left"/>
      <w:pPr>
        <w:tabs>
          <w:tab w:val="num" w:pos="1065"/>
        </w:tabs>
        <w:ind w:left="1065" w:hanging="360"/>
      </w:pPr>
      <w:rPr>
        <w:rFonts w:hint="default"/>
      </w:rPr>
    </w:lvl>
  </w:abstractNum>
  <w:abstractNum w:abstractNumId="8" w15:restartNumberingAfterBreak="0">
    <w:nsid w:val="1CBA384A"/>
    <w:multiLevelType w:val="hybridMultilevel"/>
    <w:tmpl w:val="7988BE4A"/>
    <w:lvl w:ilvl="0" w:tplc="B748E6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4E363C9"/>
    <w:multiLevelType w:val="singleLevel"/>
    <w:tmpl w:val="D48ED176"/>
    <w:lvl w:ilvl="0">
      <w:start w:val="1"/>
      <w:numFmt w:val="lowerLetter"/>
      <w:lvlText w:val="%1."/>
      <w:lvlJc w:val="left"/>
      <w:pPr>
        <w:tabs>
          <w:tab w:val="num" w:pos="1065"/>
        </w:tabs>
        <w:ind w:left="1065" w:hanging="360"/>
      </w:pPr>
      <w:rPr>
        <w:rFonts w:hint="default"/>
      </w:rPr>
    </w:lvl>
  </w:abstractNum>
  <w:abstractNum w:abstractNumId="10" w15:restartNumberingAfterBreak="0">
    <w:nsid w:val="26BD58BE"/>
    <w:multiLevelType w:val="hybridMultilevel"/>
    <w:tmpl w:val="5D4E02A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1" w15:restartNumberingAfterBreak="0">
    <w:nsid w:val="363C5010"/>
    <w:multiLevelType w:val="multilevel"/>
    <w:tmpl w:val="8C66A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2D1E83"/>
    <w:multiLevelType w:val="hybridMultilevel"/>
    <w:tmpl w:val="9EB045F8"/>
    <w:lvl w:ilvl="0" w:tplc="BDEA39FE">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EDC3B87"/>
    <w:multiLevelType w:val="singleLevel"/>
    <w:tmpl w:val="BE2AF3D4"/>
    <w:lvl w:ilvl="0">
      <w:start w:val="1"/>
      <w:numFmt w:val="lowerLetter"/>
      <w:lvlText w:val="%1."/>
      <w:lvlJc w:val="left"/>
      <w:pPr>
        <w:tabs>
          <w:tab w:val="num" w:pos="1065"/>
        </w:tabs>
        <w:ind w:left="1065" w:hanging="360"/>
      </w:pPr>
      <w:rPr>
        <w:rFonts w:hint="default"/>
      </w:rPr>
    </w:lvl>
  </w:abstractNum>
  <w:abstractNum w:abstractNumId="14" w15:restartNumberingAfterBreak="0">
    <w:nsid w:val="40431428"/>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0E01B42"/>
    <w:multiLevelType w:val="hybridMultilevel"/>
    <w:tmpl w:val="EE1059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46FD259A"/>
    <w:multiLevelType w:val="hybridMultilevel"/>
    <w:tmpl w:val="9534701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85350A7"/>
    <w:multiLevelType w:val="multilevel"/>
    <w:tmpl w:val="A61AAFA0"/>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1306A6"/>
    <w:multiLevelType w:val="hybridMultilevel"/>
    <w:tmpl w:val="98B846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D3451"/>
    <w:multiLevelType w:val="hybridMultilevel"/>
    <w:tmpl w:val="883CEAF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1" w15:restartNumberingAfterBreak="0">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01D29D3"/>
    <w:multiLevelType w:val="hybridMultilevel"/>
    <w:tmpl w:val="CA3E4F38"/>
    <w:lvl w:ilvl="0" w:tplc="72EA026E">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0D23FCB"/>
    <w:multiLevelType w:val="hybridMultilevel"/>
    <w:tmpl w:val="A1408CDE"/>
    <w:lvl w:ilvl="0" w:tplc="8BCA6E5A">
      <w:start w:val="1"/>
      <w:numFmt w:val="decimal"/>
      <w:lvlText w:val="%1."/>
      <w:lvlJc w:val="left"/>
      <w:pPr>
        <w:tabs>
          <w:tab w:val="num" w:pos="720"/>
        </w:tabs>
        <w:ind w:left="720" w:hanging="36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6611843"/>
    <w:multiLevelType w:val="hybridMultilevel"/>
    <w:tmpl w:val="EDE4E1EE"/>
    <w:lvl w:ilvl="0" w:tplc="0416000F">
      <w:start w:val="1"/>
      <w:numFmt w:val="decimal"/>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68270F0"/>
    <w:multiLevelType w:val="hybridMultilevel"/>
    <w:tmpl w:val="FB882A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15:restartNumberingAfterBreak="0">
    <w:nsid w:val="59A01986"/>
    <w:multiLevelType w:val="hybridMultilevel"/>
    <w:tmpl w:val="A614CDDA"/>
    <w:lvl w:ilvl="0" w:tplc="9992064A">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CB3034F"/>
    <w:multiLevelType w:val="hybridMultilevel"/>
    <w:tmpl w:val="55DEABAA"/>
    <w:lvl w:ilvl="0" w:tplc="5E1E2AF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5CE92697"/>
    <w:multiLevelType w:val="hybridMultilevel"/>
    <w:tmpl w:val="FD1CC2C6"/>
    <w:lvl w:ilvl="0" w:tplc="E1C00CD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4793832"/>
    <w:multiLevelType w:val="hybridMultilevel"/>
    <w:tmpl w:val="3CAAD1AE"/>
    <w:lvl w:ilvl="0" w:tplc="C0423818">
      <w:start w:val="1"/>
      <w:numFmt w:val="decimal"/>
      <w:lvlText w:val="%1)"/>
      <w:lvlJc w:val="left"/>
      <w:pPr>
        <w:ind w:left="2628" w:hanging="360"/>
      </w:pPr>
      <w:rPr>
        <w:rFonts w:cs="Arial" w:hint="default"/>
        <w:color w:val="auto"/>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0" w15:restartNumberingAfterBreak="0">
    <w:nsid w:val="6A4D61BD"/>
    <w:multiLevelType w:val="multilevel"/>
    <w:tmpl w:val="9DB262C6"/>
    <w:lvl w:ilvl="0">
      <w:start w:val="4"/>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6A824973"/>
    <w:multiLevelType w:val="hybridMultilevel"/>
    <w:tmpl w:val="278A66D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21D1AA3"/>
    <w:multiLevelType w:val="singleLevel"/>
    <w:tmpl w:val="0A48E8A8"/>
    <w:lvl w:ilvl="0">
      <w:start w:val="1"/>
      <w:numFmt w:val="lowerLetter"/>
      <w:lvlText w:val="%1."/>
      <w:lvlJc w:val="left"/>
      <w:pPr>
        <w:tabs>
          <w:tab w:val="num" w:pos="1065"/>
        </w:tabs>
        <w:ind w:left="1065" w:hanging="360"/>
      </w:pPr>
      <w:rPr>
        <w:rFonts w:hint="default"/>
      </w:rPr>
    </w:lvl>
  </w:abstractNum>
  <w:abstractNum w:abstractNumId="33" w15:restartNumberingAfterBreak="0">
    <w:nsid w:val="77AA04A2"/>
    <w:multiLevelType w:val="hybridMultilevel"/>
    <w:tmpl w:val="F8BCED4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9"/>
  </w:num>
  <w:num w:numId="4">
    <w:abstractNumId w:val="19"/>
  </w:num>
  <w:num w:numId="5">
    <w:abstractNumId w:val="5"/>
  </w:num>
  <w:num w:numId="6">
    <w:abstractNumId w:val="31"/>
  </w:num>
  <w:num w:numId="7">
    <w:abstractNumId w:val="8"/>
  </w:num>
  <w:num w:numId="8">
    <w:abstractNumId w:val="2"/>
  </w:num>
  <w:num w:numId="9">
    <w:abstractNumId w:val="15"/>
  </w:num>
  <w:num w:numId="10">
    <w:abstractNumId w:val="17"/>
  </w:num>
  <w:num w:numId="11">
    <w:abstractNumId w:val="1"/>
  </w:num>
  <w:num w:numId="12">
    <w:abstractNumId w:val="4"/>
  </w:num>
  <w:num w:numId="13">
    <w:abstractNumId w:val="20"/>
  </w:num>
  <w:num w:numId="14">
    <w:abstractNumId w:val="25"/>
  </w:num>
  <w:num w:numId="15">
    <w:abstractNumId w:val="10"/>
  </w:num>
  <w:num w:numId="16">
    <w:abstractNumId w:val="33"/>
  </w:num>
  <w:num w:numId="17">
    <w:abstractNumId w:val="14"/>
  </w:num>
  <w:num w:numId="18">
    <w:abstractNumId w:val="21"/>
  </w:num>
  <w:num w:numId="19">
    <w:abstractNumId w:val="0"/>
  </w:num>
  <w:num w:numId="20">
    <w:abstractNumId w:val="22"/>
  </w:num>
  <w:num w:numId="21">
    <w:abstractNumId w:val="12"/>
  </w:num>
  <w:num w:numId="22">
    <w:abstractNumId w:val="28"/>
  </w:num>
  <w:num w:numId="23">
    <w:abstractNumId w:val="23"/>
  </w:num>
  <w:num w:numId="24">
    <w:abstractNumId w:val="26"/>
  </w:num>
  <w:num w:numId="25">
    <w:abstractNumId w:val="13"/>
  </w:num>
  <w:num w:numId="26">
    <w:abstractNumId w:val="18"/>
  </w:num>
  <w:num w:numId="27">
    <w:abstractNumId w:val="24"/>
  </w:num>
  <w:num w:numId="28">
    <w:abstractNumId w:val="11"/>
  </w:num>
  <w:num w:numId="29">
    <w:abstractNumId w:val="16"/>
  </w:num>
  <w:num w:numId="30">
    <w:abstractNumId w:val="29"/>
  </w:num>
  <w:num w:numId="31">
    <w:abstractNumId w:val="3"/>
  </w:num>
  <w:num w:numId="32">
    <w:abstractNumId w:val="30"/>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69"/>
    <w:rsid w:val="00004DC9"/>
    <w:rsid w:val="000128B1"/>
    <w:rsid w:val="0001563C"/>
    <w:rsid w:val="00017E5D"/>
    <w:rsid w:val="00025227"/>
    <w:rsid w:val="00025BD7"/>
    <w:rsid w:val="000344E1"/>
    <w:rsid w:val="00043F24"/>
    <w:rsid w:val="0004545F"/>
    <w:rsid w:val="00047253"/>
    <w:rsid w:val="00053369"/>
    <w:rsid w:val="0007172D"/>
    <w:rsid w:val="000773A6"/>
    <w:rsid w:val="00086127"/>
    <w:rsid w:val="00090122"/>
    <w:rsid w:val="0009021F"/>
    <w:rsid w:val="00094AA3"/>
    <w:rsid w:val="00096BB8"/>
    <w:rsid w:val="000A234A"/>
    <w:rsid w:val="000A23A5"/>
    <w:rsid w:val="000B2DC5"/>
    <w:rsid w:val="000B2E48"/>
    <w:rsid w:val="000C6FE9"/>
    <w:rsid w:val="000D1DD5"/>
    <w:rsid w:val="000D5761"/>
    <w:rsid w:val="000F2744"/>
    <w:rsid w:val="000F2F60"/>
    <w:rsid w:val="00102DC7"/>
    <w:rsid w:val="00115951"/>
    <w:rsid w:val="001242D8"/>
    <w:rsid w:val="00124D6D"/>
    <w:rsid w:val="001351FE"/>
    <w:rsid w:val="00142549"/>
    <w:rsid w:val="00150E22"/>
    <w:rsid w:val="00161B9D"/>
    <w:rsid w:val="00165681"/>
    <w:rsid w:val="0016691D"/>
    <w:rsid w:val="001709D2"/>
    <w:rsid w:val="001800A8"/>
    <w:rsid w:val="00196D8B"/>
    <w:rsid w:val="001B2008"/>
    <w:rsid w:val="001B2D73"/>
    <w:rsid w:val="001B62ED"/>
    <w:rsid w:val="001C374C"/>
    <w:rsid w:val="001C3E79"/>
    <w:rsid w:val="001D08F0"/>
    <w:rsid w:val="001D1CD4"/>
    <w:rsid w:val="001D335A"/>
    <w:rsid w:val="001D47EA"/>
    <w:rsid w:val="001D6789"/>
    <w:rsid w:val="001E04A8"/>
    <w:rsid w:val="001E56D7"/>
    <w:rsid w:val="001E767C"/>
    <w:rsid w:val="001F2754"/>
    <w:rsid w:val="001F3630"/>
    <w:rsid w:val="001F479E"/>
    <w:rsid w:val="001F78AA"/>
    <w:rsid w:val="002038E5"/>
    <w:rsid w:val="002213CA"/>
    <w:rsid w:val="00221C03"/>
    <w:rsid w:val="002243E8"/>
    <w:rsid w:val="002317BE"/>
    <w:rsid w:val="002473A7"/>
    <w:rsid w:val="00247608"/>
    <w:rsid w:val="0025020F"/>
    <w:rsid w:val="00252209"/>
    <w:rsid w:val="0025274D"/>
    <w:rsid w:val="00256350"/>
    <w:rsid w:val="002601C4"/>
    <w:rsid w:val="00264321"/>
    <w:rsid w:val="00266087"/>
    <w:rsid w:val="00266415"/>
    <w:rsid w:val="002717E9"/>
    <w:rsid w:val="0027274A"/>
    <w:rsid w:val="00282B62"/>
    <w:rsid w:val="0028474C"/>
    <w:rsid w:val="002A6DFF"/>
    <w:rsid w:val="002B7703"/>
    <w:rsid w:val="002B77F6"/>
    <w:rsid w:val="002B7855"/>
    <w:rsid w:val="002B7BC2"/>
    <w:rsid w:val="002E00C3"/>
    <w:rsid w:val="002E688E"/>
    <w:rsid w:val="00313031"/>
    <w:rsid w:val="003147AE"/>
    <w:rsid w:val="00325977"/>
    <w:rsid w:val="00326AAE"/>
    <w:rsid w:val="00330E03"/>
    <w:rsid w:val="00340349"/>
    <w:rsid w:val="0034135A"/>
    <w:rsid w:val="00346558"/>
    <w:rsid w:val="003558D0"/>
    <w:rsid w:val="003621FD"/>
    <w:rsid w:val="003629F2"/>
    <w:rsid w:val="00365882"/>
    <w:rsid w:val="00367B86"/>
    <w:rsid w:val="00373BB5"/>
    <w:rsid w:val="003809B8"/>
    <w:rsid w:val="00380D24"/>
    <w:rsid w:val="00381026"/>
    <w:rsid w:val="00386A4D"/>
    <w:rsid w:val="00397FD9"/>
    <w:rsid w:val="003A7AA3"/>
    <w:rsid w:val="003A7C37"/>
    <w:rsid w:val="003B4AD5"/>
    <w:rsid w:val="003B4DF0"/>
    <w:rsid w:val="003B58F6"/>
    <w:rsid w:val="003B7D04"/>
    <w:rsid w:val="003C4DB0"/>
    <w:rsid w:val="003F55AE"/>
    <w:rsid w:val="0040064D"/>
    <w:rsid w:val="004161B4"/>
    <w:rsid w:val="00420E93"/>
    <w:rsid w:val="0042574F"/>
    <w:rsid w:val="00434AA3"/>
    <w:rsid w:val="004370A4"/>
    <w:rsid w:val="004422FF"/>
    <w:rsid w:val="004518D6"/>
    <w:rsid w:val="00451CA3"/>
    <w:rsid w:val="00453FD4"/>
    <w:rsid w:val="00454106"/>
    <w:rsid w:val="004617BA"/>
    <w:rsid w:val="004668B9"/>
    <w:rsid w:val="00470C31"/>
    <w:rsid w:val="00473D1D"/>
    <w:rsid w:val="0047760B"/>
    <w:rsid w:val="00482BBD"/>
    <w:rsid w:val="00485534"/>
    <w:rsid w:val="00485726"/>
    <w:rsid w:val="004960E3"/>
    <w:rsid w:val="004A1D56"/>
    <w:rsid w:val="004A6A95"/>
    <w:rsid w:val="004A6B5A"/>
    <w:rsid w:val="004B5429"/>
    <w:rsid w:val="004C1723"/>
    <w:rsid w:val="004C3FBD"/>
    <w:rsid w:val="004C6B45"/>
    <w:rsid w:val="004D263F"/>
    <w:rsid w:val="004E2936"/>
    <w:rsid w:val="004E33F7"/>
    <w:rsid w:val="004E59FE"/>
    <w:rsid w:val="004E5F17"/>
    <w:rsid w:val="004F4AA7"/>
    <w:rsid w:val="004F643A"/>
    <w:rsid w:val="0050021C"/>
    <w:rsid w:val="00500AD7"/>
    <w:rsid w:val="005048D1"/>
    <w:rsid w:val="00505CE9"/>
    <w:rsid w:val="00506FCF"/>
    <w:rsid w:val="00525C72"/>
    <w:rsid w:val="005412C4"/>
    <w:rsid w:val="00544305"/>
    <w:rsid w:val="00564F4B"/>
    <w:rsid w:val="00580B31"/>
    <w:rsid w:val="0059028A"/>
    <w:rsid w:val="005A24F4"/>
    <w:rsid w:val="005A3EBB"/>
    <w:rsid w:val="005A4E10"/>
    <w:rsid w:val="005B4576"/>
    <w:rsid w:val="005B6209"/>
    <w:rsid w:val="005C0E17"/>
    <w:rsid w:val="005C4197"/>
    <w:rsid w:val="005C4D44"/>
    <w:rsid w:val="005E18FE"/>
    <w:rsid w:val="005F189B"/>
    <w:rsid w:val="005F3C8F"/>
    <w:rsid w:val="00603CF8"/>
    <w:rsid w:val="00612990"/>
    <w:rsid w:val="0061392B"/>
    <w:rsid w:val="00622883"/>
    <w:rsid w:val="00624E3C"/>
    <w:rsid w:val="00626B1A"/>
    <w:rsid w:val="00633F19"/>
    <w:rsid w:val="006418ED"/>
    <w:rsid w:val="00642004"/>
    <w:rsid w:val="00663AB4"/>
    <w:rsid w:val="006A39AD"/>
    <w:rsid w:val="006B5B2C"/>
    <w:rsid w:val="006C2801"/>
    <w:rsid w:val="006D3364"/>
    <w:rsid w:val="006D382C"/>
    <w:rsid w:val="006E3BD9"/>
    <w:rsid w:val="006E5CFD"/>
    <w:rsid w:val="006F1919"/>
    <w:rsid w:val="006F277A"/>
    <w:rsid w:val="006F2D10"/>
    <w:rsid w:val="00715115"/>
    <w:rsid w:val="00715172"/>
    <w:rsid w:val="00722ACD"/>
    <w:rsid w:val="0072415F"/>
    <w:rsid w:val="00726AE7"/>
    <w:rsid w:val="00731294"/>
    <w:rsid w:val="00735BBD"/>
    <w:rsid w:val="00735CC7"/>
    <w:rsid w:val="0074499A"/>
    <w:rsid w:val="00744AE7"/>
    <w:rsid w:val="007567E0"/>
    <w:rsid w:val="00757C9E"/>
    <w:rsid w:val="00757F29"/>
    <w:rsid w:val="007723D7"/>
    <w:rsid w:val="00785504"/>
    <w:rsid w:val="007B246C"/>
    <w:rsid w:val="007C6757"/>
    <w:rsid w:val="007C6BD0"/>
    <w:rsid w:val="007C7763"/>
    <w:rsid w:val="007E237D"/>
    <w:rsid w:val="007E29FD"/>
    <w:rsid w:val="007E52D1"/>
    <w:rsid w:val="007F075C"/>
    <w:rsid w:val="007F22D2"/>
    <w:rsid w:val="007F5F0B"/>
    <w:rsid w:val="00807477"/>
    <w:rsid w:val="00810140"/>
    <w:rsid w:val="00810E0E"/>
    <w:rsid w:val="00813658"/>
    <w:rsid w:val="00816812"/>
    <w:rsid w:val="00817A65"/>
    <w:rsid w:val="0083083A"/>
    <w:rsid w:val="00831458"/>
    <w:rsid w:val="00834FB7"/>
    <w:rsid w:val="00837E09"/>
    <w:rsid w:val="00840938"/>
    <w:rsid w:val="00845997"/>
    <w:rsid w:val="008563A3"/>
    <w:rsid w:val="00856DB2"/>
    <w:rsid w:val="00862C83"/>
    <w:rsid w:val="00865363"/>
    <w:rsid w:val="008707DA"/>
    <w:rsid w:val="008744AF"/>
    <w:rsid w:val="0088194A"/>
    <w:rsid w:val="00885E5E"/>
    <w:rsid w:val="00892145"/>
    <w:rsid w:val="00897038"/>
    <w:rsid w:val="008B7B79"/>
    <w:rsid w:val="008C43BA"/>
    <w:rsid w:val="008D183A"/>
    <w:rsid w:val="008D40BB"/>
    <w:rsid w:val="008D5487"/>
    <w:rsid w:val="008D7C00"/>
    <w:rsid w:val="008E0423"/>
    <w:rsid w:val="008E257F"/>
    <w:rsid w:val="008E799B"/>
    <w:rsid w:val="008E7A25"/>
    <w:rsid w:val="009064ED"/>
    <w:rsid w:val="00911831"/>
    <w:rsid w:val="00913CE0"/>
    <w:rsid w:val="00917E9E"/>
    <w:rsid w:val="009257F9"/>
    <w:rsid w:val="00932547"/>
    <w:rsid w:val="0094228D"/>
    <w:rsid w:val="00946F39"/>
    <w:rsid w:val="009528BA"/>
    <w:rsid w:val="00955C76"/>
    <w:rsid w:val="00964957"/>
    <w:rsid w:val="00967042"/>
    <w:rsid w:val="00983785"/>
    <w:rsid w:val="00987EAF"/>
    <w:rsid w:val="009906D7"/>
    <w:rsid w:val="009A5D17"/>
    <w:rsid w:val="009A6F70"/>
    <w:rsid w:val="009A772E"/>
    <w:rsid w:val="009B25D1"/>
    <w:rsid w:val="009B2DDD"/>
    <w:rsid w:val="009C7012"/>
    <w:rsid w:val="009C77E0"/>
    <w:rsid w:val="009E58CB"/>
    <w:rsid w:val="009E65D8"/>
    <w:rsid w:val="009F7311"/>
    <w:rsid w:val="00A01125"/>
    <w:rsid w:val="00A018E6"/>
    <w:rsid w:val="00A07467"/>
    <w:rsid w:val="00A07D33"/>
    <w:rsid w:val="00A148B5"/>
    <w:rsid w:val="00A21A71"/>
    <w:rsid w:val="00A21F22"/>
    <w:rsid w:val="00A24033"/>
    <w:rsid w:val="00A24CE1"/>
    <w:rsid w:val="00A31FB0"/>
    <w:rsid w:val="00A365CB"/>
    <w:rsid w:val="00A625A8"/>
    <w:rsid w:val="00A63F55"/>
    <w:rsid w:val="00A6666D"/>
    <w:rsid w:val="00A66EB2"/>
    <w:rsid w:val="00A805F6"/>
    <w:rsid w:val="00A869AB"/>
    <w:rsid w:val="00A91261"/>
    <w:rsid w:val="00A918EB"/>
    <w:rsid w:val="00A97590"/>
    <w:rsid w:val="00AA23D0"/>
    <w:rsid w:val="00AA320E"/>
    <w:rsid w:val="00AC0300"/>
    <w:rsid w:val="00AC4867"/>
    <w:rsid w:val="00AE7D0D"/>
    <w:rsid w:val="00AF107E"/>
    <w:rsid w:val="00AF47F1"/>
    <w:rsid w:val="00B009A3"/>
    <w:rsid w:val="00B13FC1"/>
    <w:rsid w:val="00B253B0"/>
    <w:rsid w:val="00B31B8C"/>
    <w:rsid w:val="00B37C7C"/>
    <w:rsid w:val="00B45529"/>
    <w:rsid w:val="00B566FE"/>
    <w:rsid w:val="00B759FB"/>
    <w:rsid w:val="00B90E1E"/>
    <w:rsid w:val="00B9263B"/>
    <w:rsid w:val="00BB6905"/>
    <w:rsid w:val="00BD0A09"/>
    <w:rsid w:val="00BD1A1A"/>
    <w:rsid w:val="00BD616F"/>
    <w:rsid w:val="00BE028B"/>
    <w:rsid w:val="00BE466B"/>
    <w:rsid w:val="00BE60EC"/>
    <w:rsid w:val="00BF564C"/>
    <w:rsid w:val="00C12545"/>
    <w:rsid w:val="00C14330"/>
    <w:rsid w:val="00C149F1"/>
    <w:rsid w:val="00C16828"/>
    <w:rsid w:val="00C20636"/>
    <w:rsid w:val="00C22330"/>
    <w:rsid w:val="00C2314D"/>
    <w:rsid w:val="00C23DA0"/>
    <w:rsid w:val="00C30E58"/>
    <w:rsid w:val="00C338D8"/>
    <w:rsid w:val="00C341AC"/>
    <w:rsid w:val="00C45774"/>
    <w:rsid w:val="00C557AB"/>
    <w:rsid w:val="00C674FC"/>
    <w:rsid w:val="00C76198"/>
    <w:rsid w:val="00C905C1"/>
    <w:rsid w:val="00CB1587"/>
    <w:rsid w:val="00CC0F05"/>
    <w:rsid w:val="00CD1EA8"/>
    <w:rsid w:val="00CD6EF3"/>
    <w:rsid w:val="00CE16CC"/>
    <w:rsid w:val="00CF2861"/>
    <w:rsid w:val="00CF6EB7"/>
    <w:rsid w:val="00D0043F"/>
    <w:rsid w:val="00D01F52"/>
    <w:rsid w:val="00D020EE"/>
    <w:rsid w:val="00D0494E"/>
    <w:rsid w:val="00D11C96"/>
    <w:rsid w:val="00D1222F"/>
    <w:rsid w:val="00D12A6F"/>
    <w:rsid w:val="00D150AC"/>
    <w:rsid w:val="00D15AEC"/>
    <w:rsid w:val="00D23FC9"/>
    <w:rsid w:val="00D24B4F"/>
    <w:rsid w:val="00D25F01"/>
    <w:rsid w:val="00D477A8"/>
    <w:rsid w:val="00D50BF6"/>
    <w:rsid w:val="00D51EA4"/>
    <w:rsid w:val="00D6204D"/>
    <w:rsid w:val="00D776B2"/>
    <w:rsid w:val="00D77C30"/>
    <w:rsid w:val="00D9075A"/>
    <w:rsid w:val="00D954BB"/>
    <w:rsid w:val="00D96160"/>
    <w:rsid w:val="00DA16D1"/>
    <w:rsid w:val="00DA1BBA"/>
    <w:rsid w:val="00DB12D3"/>
    <w:rsid w:val="00DB156F"/>
    <w:rsid w:val="00DC3FD9"/>
    <w:rsid w:val="00DD0604"/>
    <w:rsid w:val="00DE5A65"/>
    <w:rsid w:val="00DE6646"/>
    <w:rsid w:val="00DF00AC"/>
    <w:rsid w:val="00DF2D18"/>
    <w:rsid w:val="00DF4C02"/>
    <w:rsid w:val="00DF56BC"/>
    <w:rsid w:val="00E03545"/>
    <w:rsid w:val="00E31137"/>
    <w:rsid w:val="00E33336"/>
    <w:rsid w:val="00E33644"/>
    <w:rsid w:val="00E3734F"/>
    <w:rsid w:val="00E409A7"/>
    <w:rsid w:val="00E40C9B"/>
    <w:rsid w:val="00E411B2"/>
    <w:rsid w:val="00E56178"/>
    <w:rsid w:val="00E601C2"/>
    <w:rsid w:val="00E620F9"/>
    <w:rsid w:val="00E70CC4"/>
    <w:rsid w:val="00E72132"/>
    <w:rsid w:val="00E72DBF"/>
    <w:rsid w:val="00E84196"/>
    <w:rsid w:val="00EB1C0C"/>
    <w:rsid w:val="00EB1D6D"/>
    <w:rsid w:val="00EB49A4"/>
    <w:rsid w:val="00EB4C94"/>
    <w:rsid w:val="00EB5C98"/>
    <w:rsid w:val="00EB5FF5"/>
    <w:rsid w:val="00EC0910"/>
    <w:rsid w:val="00ED1B30"/>
    <w:rsid w:val="00ED4308"/>
    <w:rsid w:val="00EF5ADF"/>
    <w:rsid w:val="00EF7BBF"/>
    <w:rsid w:val="00F01164"/>
    <w:rsid w:val="00F06549"/>
    <w:rsid w:val="00F06BC5"/>
    <w:rsid w:val="00F16206"/>
    <w:rsid w:val="00F24EC7"/>
    <w:rsid w:val="00F40015"/>
    <w:rsid w:val="00F4290F"/>
    <w:rsid w:val="00F42E7C"/>
    <w:rsid w:val="00F510E3"/>
    <w:rsid w:val="00F52568"/>
    <w:rsid w:val="00F54E7A"/>
    <w:rsid w:val="00F6024B"/>
    <w:rsid w:val="00F6453C"/>
    <w:rsid w:val="00F64FB4"/>
    <w:rsid w:val="00F652D7"/>
    <w:rsid w:val="00F66FD5"/>
    <w:rsid w:val="00F74B0B"/>
    <w:rsid w:val="00F84D8A"/>
    <w:rsid w:val="00FA1931"/>
    <w:rsid w:val="00FA2E5F"/>
    <w:rsid w:val="00FA5FDB"/>
    <w:rsid w:val="00FC5987"/>
    <w:rsid w:val="00FC6E89"/>
    <w:rsid w:val="00FE3FF1"/>
    <w:rsid w:val="00FE5F30"/>
    <w:rsid w:val="00FE70B3"/>
    <w:rsid w:val="00FF6A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E85156C-EBD2-43CE-95C2-BAD0803B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link w:val="Ttulo2Char"/>
    <w:qFormat/>
    <w:pPr>
      <w:keepNext/>
      <w:jc w:val="center"/>
      <w:outlineLvl w:val="1"/>
    </w:pPr>
    <w:rPr>
      <w:b/>
    </w:rPr>
  </w:style>
  <w:style w:type="paragraph" w:styleId="Ttulo3">
    <w:name w:val="heading 3"/>
    <w:basedOn w:val="Normal"/>
    <w:next w:val="Normal"/>
    <w:qFormat/>
    <w:pPr>
      <w:keepNext/>
      <w:ind w:left="705"/>
      <w:jc w:val="both"/>
      <w:outlineLvl w:val="2"/>
    </w:pPr>
    <w:rPr>
      <w:b/>
    </w:rPr>
  </w:style>
  <w:style w:type="paragraph" w:styleId="Ttulo4">
    <w:name w:val="heading 4"/>
    <w:basedOn w:val="Normal"/>
    <w:next w:val="Normal"/>
    <w:qFormat/>
    <w:pPr>
      <w:keepNext/>
      <w:jc w:val="center"/>
      <w:outlineLvl w:val="3"/>
    </w:pPr>
    <w:rPr>
      <w:b/>
      <w:color w:val="000000"/>
      <w:sz w:val="20"/>
    </w:rPr>
  </w:style>
  <w:style w:type="paragraph" w:styleId="Ttulo5">
    <w:name w:val="heading 5"/>
    <w:basedOn w:val="Normal"/>
    <w:next w:val="Normal"/>
    <w:qFormat/>
    <w:pPr>
      <w:keepNext/>
      <w:jc w:val="both"/>
      <w:outlineLvl w:val="4"/>
    </w:pPr>
    <w:rPr>
      <w:sz w:val="28"/>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style>
  <w:style w:type="paragraph" w:styleId="Recuodecorpodetexto">
    <w:name w:val="Body Text Indent"/>
    <w:basedOn w:val="Normal"/>
    <w:pPr>
      <w:ind w:left="2835" w:hanging="2127"/>
      <w:jc w:val="both"/>
    </w:pPr>
  </w:style>
  <w:style w:type="paragraph" w:styleId="Corpodetexto2">
    <w:name w:val="Body Text 2"/>
    <w:basedOn w:val="Normal"/>
    <w:pPr>
      <w:jc w:val="both"/>
    </w:pPr>
    <w:rPr>
      <w:b/>
    </w:rPr>
  </w:style>
  <w:style w:type="paragraph" w:styleId="Corpodetexto3">
    <w:name w:val="Body Text 3"/>
    <w:basedOn w:val="Normal"/>
    <w:link w:val="Corpodetexto3Char"/>
    <w:pPr>
      <w:jc w:val="both"/>
    </w:pPr>
    <w:rPr>
      <w:color w:val="000000"/>
      <w:sz w:val="20"/>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rte">
    <w:name w:val="Strong"/>
    <w:qFormat/>
    <w:rPr>
      <w:b/>
      <w:bCs/>
    </w:rPr>
  </w:style>
  <w:style w:type="paragraph" w:styleId="Ttulo">
    <w:name w:val="Title"/>
    <w:basedOn w:val="Normal"/>
    <w:link w:val="TtuloChar"/>
    <w:qFormat/>
    <w:rsid w:val="00373BB5"/>
    <w:pPr>
      <w:jc w:val="center"/>
    </w:pPr>
    <w:rPr>
      <w:rFonts w:ascii="Times New Roman" w:hAnsi="Times New Roman"/>
      <w:sz w:val="28"/>
    </w:rPr>
  </w:style>
  <w:style w:type="paragraph" w:styleId="Recuodecorpodetexto2">
    <w:name w:val="Body Text Indent 2"/>
    <w:basedOn w:val="Normal"/>
    <w:link w:val="Recuodecorpodetexto2Char"/>
    <w:rsid w:val="00506FCF"/>
    <w:pPr>
      <w:spacing w:after="120" w:line="480" w:lineRule="auto"/>
      <w:ind w:left="283"/>
    </w:pPr>
  </w:style>
  <w:style w:type="paragraph" w:styleId="Textodebalo">
    <w:name w:val="Balloon Text"/>
    <w:basedOn w:val="Normal"/>
    <w:semiHidden/>
    <w:rsid w:val="00CF2861"/>
    <w:rPr>
      <w:rFonts w:ascii="Tahoma" w:hAnsi="Tahoma" w:cs="Tahoma"/>
      <w:sz w:val="16"/>
      <w:szCs w:val="16"/>
    </w:rPr>
  </w:style>
  <w:style w:type="character" w:customStyle="1" w:styleId="tahoma111d2c541">
    <w:name w:val="tahoma_11_1d2c541"/>
    <w:rsid w:val="007E29FD"/>
    <w:rPr>
      <w:rFonts w:ascii="Tahoma" w:hAnsi="Tahoma" w:cs="Tahoma" w:hint="default"/>
      <w:color w:val="1D2C54"/>
      <w:sz w:val="17"/>
      <w:szCs w:val="17"/>
    </w:rPr>
  </w:style>
  <w:style w:type="character" w:customStyle="1" w:styleId="CabealhoChar">
    <w:name w:val="Cabeçalho Char"/>
    <w:link w:val="Cabealho"/>
    <w:rsid w:val="00C341AC"/>
    <w:rPr>
      <w:rFonts w:ascii="Arial" w:hAnsi="Arial"/>
      <w:sz w:val="22"/>
    </w:rPr>
  </w:style>
  <w:style w:type="character" w:customStyle="1" w:styleId="TtuloChar">
    <w:name w:val="Título Char"/>
    <w:link w:val="Ttulo"/>
    <w:rsid w:val="00C341AC"/>
    <w:rPr>
      <w:sz w:val="28"/>
    </w:rPr>
  </w:style>
  <w:style w:type="character" w:customStyle="1" w:styleId="CorpodetextoChar">
    <w:name w:val="Corpo de texto Char"/>
    <w:link w:val="Corpodetexto"/>
    <w:rsid w:val="009F7311"/>
    <w:rPr>
      <w:rFonts w:ascii="Arial" w:hAnsi="Arial"/>
      <w:sz w:val="22"/>
    </w:rPr>
  </w:style>
  <w:style w:type="character" w:customStyle="1" w:styleId="Corpodetexto3Char">
    <w:name w:val="Corpo de texto 3 Char"/>
    <w:link w:val="Corpodetexto3"/>
    <w:rsid w:val="003A7C37"/>
    <w:rPr>
      <w:rFonts w:ascii="Arial" w:hAnsi="Arial"/>
      <w:color w:val="000000"/>
    </w:rPr>
  </w:style>
  <w:style w:type="paragraph" w:styleId="PargrafodaLista">
    <w:name w:val="List Paragraph"/>
    <w:basedOn w:val="Normal"/>
    <w:uiPriority w:val="34"/>
    <w:qFormat/>
    <w:rsid w:val="0016691D"/>
    <w:pPr>
      <w:ind w:left="720"/>
      <w:contextualSpacing/>
    </w:pPr>
    <w:rPr>
      <w:rFonts w:ascii="Times New Roman" w:hAnsi="Times New Roman"/>
      <w:sz w:val="20"/>
    </w:rPr>
  </w:style>
  <w:style w:type="character" w:styleId="Hyperlink">
    <w:name w:val="Hyperlink"/>
    <w:rsid w:val="00FE3FF1"/>
    <w:rPr>
      <w:color w:val="0000FF"/>
      <w:u w:val="single"/>
    </w:rPr>
  </w:style>
  <w:style w:type="character" w:customStyle="1" w:styleId="Ttulo2Char">
    <w:name w:val="Título 2 Char"/>
    <w:link w:val="Ttulo2"/>
    <w:rsid w:val="00F24EC7"/>
    <w:rPr>
      <w:rFonts w:ascii="Arial" w:hAnsi="Arial"/>
      <w:b/>
      <w:sz w:val="22"/>
    </w:rPr>
  </w:style>
  <w:style w:type="character" w:customStyle="1" w:styleId="Recuodecorpodetexto2Char">
    <w:name w:val="Recuo de corpo de texto 2 Char"/>
    <w:link w:val="Recuodecorpodetexto2"/>
    <w:rsid w:val="00F24E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5068">
      <w:bodyDiv w:val="1"/>
      <w:marLeft w:val="0"/>
      <w:marRight w:val="0"/>
      <w:marTop w:val="0"/>
      <w:marBottom w:val="0"/>
      <w:divBdr>
        <w:top w:val="none" w:sz="0" w:space="0" w:color="auto"/>
        <w:left w:val="none" w:sz="0" w:space="0" w:color="auto"/>
        <w:bottom w:val="none" w:sz="0" w:space="0" w:color="auto"/>
        <w:right w:val="none" w:sz="0" w:space="0" w:color="auto"/>
      </w:divBdr>
      <w:divsChild>
        <w:div w:id="1861964016">
          <w:marLeft w:val="0"/>
          <w:marRight w:val="0"/>
          <w:marTop w:val="0"/>
          <w:marBottom w:val="0"/>
          <w:divBdr>
            <w:top w:val="none" w:sz="0" w:space="0" w:color="auto"/>
            <w:left w:val="none" w:sz="0" w:space="0" w:color="auto"/>
            <w:bottom w:val="none" w:sz="0" w:space="0" w:color="auto"/>
            <w:right w:val="none" w:sz="0" w:space="0" w:color="auto"/>
          </w:divBdr>
        </w:div>
      </w:divsChild>
    </w:div>
    <w:div w:id="988023726">
      <w:bodyDiv w:val="1"/>
      <w:marLeft w:val="0"/>
      <w:marRight w:val="0"/>
      <w:marTop w:val="0"/>
      <w:marBottom w:val="0"/>
      <w:divBdr>
        <w:top w:val="none" w:sz="0" w:space="0" w:color="auto"/>
        <w:left w:val="none" w:sz="0" w:space="0" w:color="auto"/>
        <w:bottom w:val="none" w:sz="0" w:space="0" w:color="auto"/>
        <w:right w:val="none" w:sz="0" w:space="0" w:color="auto"/>
      </w:divBdr>
      <w:divsChild>
        <w:div w:id="10015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1829-9B77-4CF0-88F8-8F7F3131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2821</Words>
  <Characters>16394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PROCESSO DE MLICITAÇÃO Nº ___/__</vt:lpstr>
    </vt:vector>
  </TitlesOfParts>
  <Company>Prefeitura Mun. de São Marcos</Company>
  <LinksUpToDate>false</LinksUpToDate>
  <CharactersWithSpaces>19177</CharactersWithSpaces>
  <SharedDoc>false</SharedDoc>
  <HLinks>
    <vt:vector size="6" baseType="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MLICITAÇÃO Nº ___/__</dc:title>
  <dc:subject/>
  <dc:creator>Prefeitura Mun. de São Marcos</dc:creator>
  <cp:keywords/>
  <dc:description/>
  <cp:lastModifiedBy>Licitações 03</cp:lastModifiedBy>
  <cp:revision>8</cp:revision>
  <cp:lastPrinted>2015-09-04T19:08:00Z</cp:lastPrinted>
  <dcterms:created xsi:type="dcterms:W3CDTF">2015-08-19T18:57:00Z</dcterms:created>
  <dcterms:modified xsi:type="dcterms:W3CDTF">2015-09-04T19:30:00Z</dcterms:modified>
</cp:coreProperties>
</file>