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88" w:rsidRPr="0083545B" w:rsidRDefault="00116788" w:rsidP="00116788">
      <w:pPr>
        <w:pStyle w:val="Ttulo"/>
        <w:jc w:val="left"/>
        <w:rPr>
          <w:rFonts w:ascii="Arial" w:hAnsi="Arial" w:cs="Arial"/>
          <w:b/>
          <w:color w:val="000000"/>
          <w:szCs w:val="24"/>
        </w:rPr>
      </w:pPr>
      <w:r w:rsidRPr="00D44278">
        <w:rPr>
          <w:rFonts w:ascii="Arial" w:hAnsi="Arial" w:cs="Arial"/>
          <w:b/>
          <w:color w:val="000000"/>
          <w:szCs w:val="24"/>
        </w:rPr>
        <w:t xml:space="preserve">                  </w:t>
      </w:r>
      <w:r>
        <w:rPr>
          <w:rFonts w:ascii="Arial" w:hAnsi="Arial" w:cs="Arial"/>
          <w:b/>
          <w:color w:val="000000"/>
          <w:szCs w:val="24"/>
        </w:rPr>
        <w:t xml:space="preserve">                  </w:t>
      </w:r>
    </w:p>
    <w:p w:rsidR="00116788" w:rsidRPr="002D4C8A" w:rsidRDefault="00116788" w:rsidP="00116788">
      <w:pPr>
        <w:pStyle w:val="Ttulo"/>
        <w:rPr>
          <w:rFonts w:ascii="Comic Sans MS" w:hAnsi="Comic Sans MS"/>
          <w:b/>
          <w:color w:val="000000"/>
          <w:sz w:val="35"/>
        </w:rPr>
      </w:pPr>
      <w:r w:rsidRPr="002D4C8A">
        <w:rPr>
          <w:rFonts w:ascii="Comic Sans MS" w:hAnsi="Comic Sans MS"/>
          <w:b/>
          <w:color w:val="000000"/>
          <w:sz w:val="35"/>
        </w:rPr>
        <w:t xml:space="preserve">EDITAL DE TOMADA DE PREÇOS </w:t>
      </w:r>
      <w:r>
        <w:rPr>
          <w:rFonts w:ascii="Comic Sans MS" w:hAnsi="Comic Sans MS"/>
          <w:b/>
          <w:color w:val="000000"/>
          <w:sz w:val="35"/>
        </w:rPr>
        <w:t>Nº 00</w:t>
      </w:r>
      <w:r w:rsidR="00640357">
        <w:rPr>
          <w:rFonts w:ascii="Comic Sans MS" w:hAnsi="Comic Sans MS"/>
          <w:b/>
          <w:color w:val="000000"/>
          <w:sz w:val="35"/>
        </w:rPr>
        <w:t>4</w:t>
      </w:r>
      <w:r>
        <w:rPr>
          <w:rFonts w:ascii="Comic Sans MS" w:hAnsi="Comic Sans MS"/>
          <w:b/>
          <w:color w:val="000000"/>
          <w:sz w:val="35"/>
        </w:rPr>
        <w:t>/2015</w:t>
      </w:r>
    </w:p>
    <w:p w:rsidR="00116788" w:rsidRPr="002D4C8A" w:rsidRDefault="00116788" w:rsidP="00116788">
      <w:pPr>
        <w:jc w:val="center"/>
        <w:rPr>
          <w:rFonts w:ascii="Comic Sans MS" w:hAnsi="Comic Sans MS"/>
          <w:b/>
          <w:color w:val="000000"/>
          <w:sz w:val="35"/>
        </w:rPr>
      </w:pPr>
      <w:r w:rsidRPr="002D4C8A">
        <w:rPr>
          <w:rFonts w:ascii="Comic Sans MS" w:hAnsi="Comic Sans MS"/>
          <w:b/>
          <w:color w:val="000000"/>
          <w:sz w:val="35"/>
        </w:rPr>
        <w:t>PROCESSO Nº.</w:t>
      </w:r>
      <w:r>
        <w:rPr>
          <w:rFonts w:ascii="Comic Sans MS" w:hAnsi="Comic Sans MS"/>
          <w:b/>
          <w:color w:val="000000"/>
          <w:sz w:val="35"/>
        </w:rPr>
        <w:t>5</w:t>
      </w:r>
      <w:r w:rsidR="00640357">
        <w:rPr>
          <w:rFonts w:ascii="Comic Sans MS" w:hAnsi="Comic Sans MS"/>
          <w:b/>
          <w:color w:val="000000"/>
          <w:sz w:val="35"/>
        </w:rPr>
        <w:t>70</w:t>
      </w:r>
      <w:r>
        <w:rPr>
          <w:rFonts w:ascii="Comic Sans MS" w:hAnsi="Comic Sans MS"/>
          <w:b/>
          <w:color w:val="000000"/>
          <w:sz w:val="35"/>
        </w:rPr>
        <w:t>/2015</w:t>
      </w:r>
    </w:p>
    <w:p w:rsidR="00116788" w:rsidRPr="002D4C8A" w:rsidRDefault="00116788" w:rsidP="00116788">
      <w:pPr>
        <w:jc w:val="both"/>
        <w:rPr>
          <w:rFonts w:ascii="Comic Sans MS" w:hAnsi="Comic Sans MS"/>
          <w:color w:val="000000"/>
          <w:sz w:val="23"/>
        </w:rPr>
      </w:pPr>
    </w:p>
    <w:p w:rsidR="00116788" w:rsidRPr="00815483" w:rsidRDefault="00116788" w:rsidP="00116788">
      <w:pPr>
        <w:pStyle w:val="Subttulo"/>
        <w:jc w:val="both"/>
        <w:rPr>
          <w:rFonts w:ascii="Comic Sans MS" w:hAnsi="Comic Sans MS"/>
          <w:sz w:val="22"/>
          <w:szCs w:val="22"/>
        </w:rPr>
      </w:pPr>
      <w:r>
        <w:rPr>
          <w:rFonts w:ascii="Comic Sans MS" w:hAnsi="Comic Sans MS"/>
          <w:sz w:val="22"/>
          <w:szCs w:val="22"/>
        </w:rPr>
        <w:t xml:space="preserve">      </w:t>
      </w:r>
      <w:r w:rsidRPr="00815483">
        <w:rPr>
          <w:rFonts w:ascii="Comic Sans MS" w:hAnsi="Comic Sans MS"/>
          <w:sz w:val="22"/>
          <w:szCs w:val="22"/>
        </w:rPr>
        <w:t xml:space="preserve">O Prefeito Municipal de São Marcos-RS, no uso de suas atribuições legais e de conformidade com a Lei nº. 8.666/93, e suas alterações, torna público, para o conhecimento dos interessados, que às </w:t>
      </w:r>
      <w:r w:rsidRPr="00815483">
        <w:rPr>
          <w:rFonts w:ascii="Comic Sans MS" w:hAnsi="Comic Sans MS"/>
          <w:b/>
          <w:sz w:val="22"/>
          <w:szCs w:val="22"/>
        </w:rPr>
        <w:t>09 horas</w:t>
      </w:r>
      <w:r w:rsidRPr="00815483">
        <w:rPr>
          <w:rFonts w:ascii="Comic Sans MS" w:hAnsi="Comic Sans MS"/>
          <w:sz w:val="22"/>
          <w:szCs w:val="22"/>
        </w:rPr>
        <w:t xml:space="preserve"> </w:t>
      </w:r>
      <w:r w:rsidRPr="00815483">
        <w:rPr>
          <w:rFonts w:ascii="Comic Sans MS" w:hAnsi="Comic Sans MS"/>
          <w:b/>
          <w:sz w:val="22"/>
          <w:szCs w:val="22"/>
        </w:rPr>
        <w:t>do dia</w:t>
      </w:r>
      <w:r w:rsidR="000856E2">
        <w:rPr>
          <w:rFonts w:ascii="Comic Sans MS" w:hAnsi="Comic Sans MS"/>
          <w:b/>
          <w:sz w:val="22"/>
          <w:szCs w:val="22"/>
        </w:rPr>
        <w:t xml:space="preserve"> </w:t>
      </w:r>
      <w:r w:rsidR="0099008F">
        <w:rPr>
          <w:rFonts w:ascii="Comic Sans MS" w:hAnsi="Comic Sans MS"/>
          <w:b/>
          <w:sz w:val="22"/>
          <w:szCs w:val="22"/>
        </w:rPr>
        <w:t xml:space="preserve">27 </w:t>
      </w:r>
      <w:r w:rsidRPr="00815483">
        <w:rPr>
          <w:rFonts w:ascii="Comic Sans MS" w:hAnsi="Comic Sans MS"/>
          <w:b/>
          <w:sz w:val="22"/>
          <w:szCs w:val="22"/>
        </w:rPr>
        <w:t xml:space="preserve">de </w:t>
      </w:r>
      <w:r>
        <w:rPr>
          <w:rFonts w:ascii="Comic Sans MS" w:hAnsi="Comic Sans MS"/>
          <w:b/>
          <w:sz w:val="22"/>
          <w:szCs w:val="22"/>
        </w:rPr>
        <w:t>agosto</w:t>
      </w:r>
      <w:r w:rsidRPr="00815483">
        <w:rPr>
          <w:rFonts w:ascii="Comic Sans MS" w:hAnsi="Comic Sans MS"/>
          <w:b/>
          <w:sz w:val="22"/>
          <w:szCs w:val="22"/>
        </w:rPr>
        <w:t xml:space="preserve"> de 201</w:t>
      </w:r>
      <w:r>
        <w:rPr>
          <w:rFonts w:ascii="Comic Sans MS" w:hAnsi="Comic Sans MS"/>
          <w:b/>
          <w:sz w:val="22"/>
          <w:szCs w:val="22"/>
        </w:rPr>
        <w:t>5</w:t>
      </w:r>
      <w:r w:rsidRPr="00815483">
        <w:rPr>
          <w:rFonts w:ascii="Comic Sans MS" w:hAnsi="Comic Sans MS"/>
          <w:sz w:val="22"/>
          <w:szCs w:val="22"/>
        </w:rPr>
        <w:t>, na sala de reuniões da Prefeitura Municipal de São Marcos-RS, reunir-se-á a Comissão Permanente de Licitações, com a finalidade de receber as propostas e documentação dos interessados em participar da presente licitação, para execução do objeto a seguir descrito, conforme normas e condições previstas neste Edital.</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1 – DO OBJETO DA LICITAÇÃO</w:t>
      </w:r>
    </w:p>
    <w:p w:rsidR="00116788" w:rsidRDefault="00116788" w:rsidP="00116788">
      <w:pPr>
        <w:jc w:val="both"/>
        <w:rPr>
          <w:rFonts w:ascii="Comic Sans MS" w:hAnsi="Comic Sans MS"/>
          <w:color w:val="000000"/>
          <w:sz w:val="22"/>
          <w:szCs w:val="22"/>
        </w:rPr>
      </w:pPr>
      <w:r>
        <w:rPr>
          <w:rFonts w:ascii="Comic Sans MS" w:hAnsi="Comic Sans MS"/>
          <w:color w:val="000000"/>
          <w:sz w:val="22"/>
          <w:szCs w:val="22"/>
        </w:rPr>
        <w:t xml:space="preserve">               </w:t>
      </w:r>
    </w:p>
    <w:p w:rsidR="00116788" w:rsidRPr="009B1641" w:rsidRDefault="00116788" w:rsidP="00116788">
      <w:pPr>
        <w:jc w:val="both"/>
        <w:rPr>
          <w:rFonts w:ascii="Comic Sans MS" w:hAnsi="Comic Sans MS" w:cs="Arial"/>
        </w:rPr>
      </w:pPr>
      <w:r>
        <w:rPr>
          <w:rFonts w:ascii="Comic Sans MS" w:hAnsi="Comic Sans MS"/>
          <w:color w:val="000000"/>
          <w:sz w:val="22"/>
          <w:szCs w:val="22"/>
        </w:rPr>
        <w:t xml:space="preserve">                      C</w:t>
      </w:r>
      <w:r w:rsidRPr="00F240B1">
        <w:rPr>
          <w:rFonts w:ascii="Comic Sans MS" w:hAnsi="Comic Sans MS" w:cs="Arial"/>
        </w:rPr>
        <w:t xml:space="preserve">ontratação de empresa especializada para </w:t>
      </w:r>
      <w:r w:rsidR="00B946ED">
        <w:rPr>
          <w:rFonts w:ascii="Comic Sans MS" w:hAnsi="Comic Sans MS" w:cs="Arial"/>
        </w:rPr>
        <w:t xml:space="preserve">cobertura da quadra poliesportiva na Praça José Augusto </w:t>
      </w:r>
      <w:proofErr w:type="spellStart"/>
      <w:r w:rsidR="00B946ED">
        <w:rPr>
          <w:rFonts w:ascii="Comic Sans MS" w:hAnsi="Comic Sans MS" w:cs="Arial"/>
        </w:rPr>
        <w:t>Pessini</w:t>
      </w:r>
      <w:proofErr w:type="spellEnd"/>
      <w:r>
        <w:rPr>
          <w:rFonts w:ascii="Comic Sans MS" w:hAnsi="Comic Sans MS" w:cs="Arial"/>
        </w:rPr>
        <w:t>, conforme projeto, orçamento e memorial descritivo em anexo.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Anexos:</w:t>
      </w: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 xml:space="preserve">           </w:t>
      </w:r>
      <w:r w:rsidRPr="00283A4A">
        <w:rPr>
          <w:rFonts w:ascii="Comic Sans MS" w:hAnsi="Comic Sans MS"/>
          <w:color w:val="000000"/>
          <w:sz w:val="22"/>
          <w:szCs w:val="22"/>
        </w:rPr>
        <w:t>Constituem anexos deste edital, dele fazendo parte integrante, nos termos do art. 40, § 2º, da Lei nº. 8.666/93:</w:t>
      </w:r>
    </w:p>
    <w:p w:rsidR="00116788" w:rsidRPr="00283A4A" w:rsidRDefault="00116788" w:rsidP="00116788">
      <w:pPr>
        <w:numPr>
          <w:ilvl w:val="0"/>
          <w:numId w:val="2"/>
        </w:numPr>
        <w:jc w:val="both"/>
        <w:rPr>
          <w:rFonts w:ascii="Comic Sans MS" w:hAnsi="Comic Sans MS"/>
          <w:color w:val="000000"/>
          <w:sz w:val="22"/>
          <w:szCs w:val="22"/>
        </w:rPr>
      </w:pPr>
      <w:r w:rsidRPr="00283A4A">
        <w:rPr>
          <w:rFonts w:ascii="Comic Sans MS" w:hAnsi="Comic Sans MS"/>
          <w:color w:val="000000"/>
          <w:sz w:val="22"/>
          <w:szCs w:val="22"/>
        </w:rPr>
        <w:t>Projetos;</w:t>
      </w:r>
    </w:p>
    <w:p w:rsidR="00116788" w:rsidRPr="00283A4A" w:rsidRDefault="00116788" w:rsidP="00116788">
      <w:pPr>
        <w:numPr>
          <w:ilvl w:val="0"/>
          <w:numId w:val="2"/>
        </w:numPr>
        <w:jc w:val="both"/>
        <w:rPr>
          <w:rFonts w:ascii="Comic Sans MS" w:hAnsi="Comic Sans MS"/>
          <w:color w:val="000000"/>
          <w:sz w:val="22"/>
          <w:szCs w:val="22"/>
        </w:rPr>
      </w:pPr>
      <w:r w:rsidRPr="00283A4A">
        <w:rPr>
          <w:rFonts w:ascii="Comic Sans MS" w:hAnsi="Comic Sans MS"/>
          <w:color w:val="000000"/>
          <w:sz w:val="22"/>
          <w:szCs w:val="22"/>
        </w:rPr>
        <w:t>Demonstrativos do orçamento sintético em planilhas de custos e quantitativos (orçamento);</w:t>
      </w:r>
    </w:p>
    <w:p w:rsidR="00116788" w:rsidRPr="00283A4A" w:rsidRDefault="00116788" w:rsidP="00116788">
      <w:pPr>
        <w:numPr>
          <w:ilvl w:val="0"/>
          <w:numId w:val="2"/>
        </w:numPr>
        <w:jc w:val="both"/>
        <w:rPr>
          <w:rFonts w:ascii="Comic Sans MS" w:hAnsi="Comic Sans MS"/>
          <w:color w:val="000000"/>
          <w:sz w:val="22"/>
          <w:szCs w:val="22"/>
        </w:rPr>
      </w:pPr>
      <w:r w:rsidRPr="00283A4A">
        <w:rPr>
          <w:rFonts w:ascii="Comic Sans MS" w:hAnsi="Comic Sans MS"/>
          <w:color w:val="000000"/>
          <w:sz w:val="22"/>
          <w:szCs w:val="22"/>
        </w:rPr>
        <w:t>Cronograma físico-financeiro de desembolsos mensais;</w:t>
      </w:r>
    </w:p>
    <w:p w:rsidR="00116788" w:rsidRPr="00283A4A" w:rsidRDefault="00116788" w:rsidP="00116788">
      <w:pPr>
        <w:numPr>
          <w:ilvl w:val="0"/>
          <w:numId w:val="2"/>
        </w:numPr>
        <w:jc w:val="both"/>
        <w:rPr>
          <w:rFonts w:ascii="Comic Sans MS" w:hAnsi="Comic Sans MS"/>
          <w:color w:val="000000"/>
          <w:sz w:val="22"/>
          <w:szCs w:val="22"/>
        </w:rPr>
      </w:pPr>
      <w:r w:rsidRPr="00283A4A">
        <w:rPr>
          <w:rFonts w:ascii="Comic Sans MS" w:hAnsi="Comic Sans MS"/>
          <w:color w:val="000000"/>
          <w:sz w:val="22"/>
          <w:szCs w:val="22"/>
        </w:rPr>
        <w:t>Memoriais descritivos;</w:t>
      </w:r>
    </w:p>
    <w:p w:rsidR="00116788" w:rsidRPr="00283A4A" w:rsidRDefault="00116788" w:rsidP="00116788">
      <w:pPr>
        <w:numPr>
          <w:ilvl w:val="0"/>
          <w:numId w:val="2"/>
        </w:numPr>
        <w:jc w:val="both"/>
        <w:rPr>
          <w:rFonts w:ascii="Comic Sans MS" w:hAnsi="Comic Sans MS"/>
          <w:color w:val="000000"/>
          <w:sz w:val="22"/>
          <w:szCs w:val="22"/>
        </w:rPr>
      </w:pPr>
      <w:r w:rsidRPr="00283A4A">
        <w:rPr>
          <w:rFonts w:ascii="Comic Sans MS" w:hAnsi="Comic Sans MS"/>
          <w:color w:val="000000"/>
          <w:sz w:val="22"/>
          <w:szCs w:val="22"/>
        </w:rPr>
        <w:t>Minuta de contrato (ANEXO I);</w:t>
      </w:r>
    </w:p>
    <w:p w:rsidR="00116788" w:rsidRPr="00283A4A" w:rsidRDefault="00116788" w:rsidP="00116788">
      <w:pPr>
        <w:numPr>
          <w:ilvl w:val="0"/>
          <w:numId w:val="2"/>
        </w:numPr>
        <w:jc w:val="both"/>
        <w:rPr>
          <w:rFonts w:ascii="Comic Sans MS" w:hAnsi="Comic Sans MS"/>
          <w:color w:val="000000"/>
          <w:sz w:val="22"/>
          <w:szCs w:val="22"/>
        </w:rPr>
      </w:pPr>
      <w:r w:rsidRPr="00283A4A">
        <w:rPr>
          <w:rFonts w:ascii="Comic Sans MS" w:hAnsi="Comic Sans MS"/>
          <w:color w:val="000000"/>
          <w:sz w:val="22"/>
          <w:szCs w:val="22"/>
        </w:rPr>
        <w:t>Atestado de vistoria (ANEXO II);</w:t>
      </w:r>
    </w:p>
    <w:p w:rsidR="00116788" w:rsidRDefault="00116788" w:rsidP="00116788">
      <w:pPr>
        <w:numPr>
          <w:ilvl w:val="0"/>
          <w:numId w:val="2"/>
        </w:numPr>
        <w:jc w:val="both"/>
        <w:rPr>
          <w:rFonts w:ascii="Comic Sans MS" w:hAnsi="Comic Sans MS"/>
          <w:color w:val="000000"/>
          <w:sz w:val="22"/>
          <w:szCs w:val="22"/>
        </w:rPr>
      </w:pPr>
      <w:r w:rsidRPr="00283A4A">
        <w:rPr>
          <w:rFonts w:ascii="Comic Sans MS" w:hAnsi="Comic Sans MS"/>
          <w:color w:val="000000"/>
          <w:sz w:val="22"/>
          <w:szCs w:val="22"/>
        </w:rPr>
        <w:t>Declaração que a licitante cumpre o disposto no inciso XXXIII do art. 7º da Constituição Federal (ANEXO III).</w:t>
      </w:r>
    </w:p>
    <w:p w:rsidR="00116788" w:rsidRPr="00283A4A" w:rsidRDefault="00116788" w:rsidP="00116788">
      <w:pPr>
        <w:numPr>
          <w:ilvl w:val="0"/>
          <w:numId w:val="2"/>
        </w:numPr>
        <w:jc w:val="both"/>
        <w:rPr>
          <w:rFonts w:ascii="Comic Sans MS" w:hAnsi="Comic Sans MS"/>
          <w:color w:val="000000"/>
          <w:sz w:val="22"/>
          <w:szCs w:val="22"/>
        </w:rPr>
      </w:pPr>
      <w:r>
        <w:rPr>
          <w:rFonts w:ascii="Comic Sans MS" w:hAnsi="Comic Sans MS"/>
          <w:sz w:val="22"/>
          <w:szCs w:val="22"/>
        </w:rPr>
        <w:t xml:space="preserve">Modelo de declaração de prazo recursal (ANEXO IV) – </w:t>
      </w:r>
      <w:r>
        <w:rPr>
          <w:rFonts w:ascii="Comic Sans MS" w:hAnsi="Comic Sans MS"/>
          <w:b/>
          <w:sz w:val="22"/>
          <w:szCs w:val="22"/>
        </w:rPr>
        <w:t>não obrigatório.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0"/>
          <w:numId w:val="1"/>
        </w:numPr>
        <w:jc w:val="both"/>
        <w:rPr>
          <w:rFonts w:ascii="Comic Sans MS" w:hAnsi="Comic Sans MS"/>
          <w:b/>
          <w:color w:val="000000"/>
          <w:sz w:val="22"/>
          <w:szCs w:val="22"/>
        </w:rPr>
      </w:pPr>
      <w:r w:rsidRPr="00283A4A">
        <w:rPr>
          <w:rFonts w:ascii="Comic Sans MS" w:hAnsi="Comic Sans MS"/>
          <w:b/>
          <w:color w:val="000000"/>
          <w:sz w:val="22"/>
          <w:szCs w:val="22"/>
        </w:rPr>
        <w:t>– DA HABILITAÇÃO</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Pr>
          <w:rFonts w:ascii="Comic Sans MS" w:hAnsi="Comic Sans MS"/>
          <w:color w:val="000000"/>
          <w:sz w:val="22"/>
          <w:szCs w:val="22"/>
        </w:rPr>
        <w:t xml:space="preserve">       </w:t>
      </w:r>
      <w:r w:rsidRPr="00283A4A">
        <w:rPr>
          <w:rFonts w:ascii="Comic Sans MS" w:hAnsi="Comic Sans MS"/>
          <w:color w:val="000000"/>
          <w:sz w:val="22"/>
          <w:szCs w:val="22"/>
        </w:rPr>
        <w:t xml:space="preserve">Para efeitos de </w:t>
      </w:r>
      <w:r w:rsidRPr="00283A4A">
        <w:rPr>
          <w:rFonts w:ascii="Comic Sans MS" w:hAnsi="Comic Sans MS"/>
          <w:b/>
          <w:color w:val="000000"/>
          <w:sz w:val="22"/>
          <w:szCs w:val="22"/>
        </w:rPr>
        <w:t>cadastramento</w:t>
      </w:r>
      <w:r w:rsidRPr="00283A4A">
        <w:rPr>
          <w:rFonts w:ascii="Comic Sans MS" w:hAnsi="Comic Sans MS"/>
          <w:color w:val="000000"/>
          <w:sz w:val="22"/>
          <w:szCs w:val="22"/>
        </w:rPr>
        <w:t xml:space="preserve">, os interessados que quiserem participar da presente licitação e que ainda não estiverem cadastrados junto ao Município, deverão apresentar à Prefeitura Municipal de São Marcos, </w:t>
      </w:r>
      <w:r w:rsidRPr="00283A4A">
        <w:rPr>
          <w:rFonts w:ascii="Comic Sans MS" w:hAnsi="Comic Sans MS"/>
          <w:b/>
          <w:color w:val="000000"/>
          <w:sz w:val="22"/>
          <w:szCs w:val="22"/>
        </w:rPr>
        <w:t>até o terceiro dia anterior à data prevista no preâmbulo deste edital</w:t>
      </w:r>
      <w:r w:rsidRPr="00283A4A">
        <w:rPr>
          <w:rFonts w:ascii="Comic Sans MS" w:hAnsi="Comic Sans MS"/>
          <w:color w:val="000000"/>
          <w:sz w:val="22"/>
          <w:szCs w:val="22"/>
        </w:rPr>
        <w:t>, os seguintes documentos.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Pr>
          <w:rFonts w:ascii="Comic Sans MS" w:hAnsi="Comic Sans MS"/>
          <w:color w:val="000000"/>
          <w:sz w:val="22"/>
          <w:szCs w:val="22"/>
        </w:rPr>
        <w:lastRenderedPageBreak/>
        <w:t>–</w:t>
      </w:r>
      <w:r w:rsidRPr="00283A4A">
        <w:rPr>
          <w:rFonts w:ascii="Comic Sans MS" w:hAnsi="Comic Sans MS"/>
          <w:color w:val="000000"/>
          <w:sz w:val="22"/>
          <w:szCs w:val="22"/>
        </w:rPr>
        <w:t>Habilitação jurídica:</w:t>
      </w:r>
    </w:p>
    <w:p w:rsidR="00116788" w:rsidRPr="00283A4A" w:rsidRDefault="00116788" w:rsidP="00116788">
      <w:pPr>
        <w:numPr>
          <w:ilvl w:val="0"/>
          <w:numId w:val="3"/>
        </w:numPr>
        <w:jc w:val="both"/>
        <w:rPr>
          <w:rFonts w:ascii="Comic Sans MS" w:hAnsi="Comic Sans MS"/>
          <w:color w:val="000000"/>
          <w:sz w:val="22"/>
          <w:szCs w:val="22"/>
        </w:rPr>
      </w:pPr>
      <w:proofErr w:type="gramStart"/>
      <w:r w:rsidRPr="00283A4A">
        <w:rPr>
          <w:rFonts w:ascii="Comic Sans MS" w:hAnsi="Comic Sans MS"/>
          <w:color w:val="000000"/>
          <w:sz w:val="22"/>
          <w:szCs w:val="22"/>
        </w:rPr>
        <w:t>cédula</w:t>
      </w:r>
      <w:proofErr w:type="gramEnd"/>
      <w:r w:rsidRPr="00283A4A">
        <w:rPr>
          <w:rFonts w:ascii="Comic Sans MS" w:hAnsi="Comic Sans MS"/>
          <w:color w:val="000000"/>
          <w:sz w:val="22"/>
          <w:szCs w:val="22"/>
        </w:rPr>
        <w:t xml:space="preserve"> de identidade dos diretores da empresa;</w:t>
      </w:r>
    </w:p>
    <w:p w:rsidR="00116788" w:rsidRPr="00283A4A" w:rsidRDefault="00116788" w:rsidP="00116788">
      <w:pPr>
        <w:numPr>
          <w:ilvl w:val="0"/>
          <w:numId w:val="3"/>
        </w:numPr>
        <w:jc w:val="both"/>
        <w:rPr>
          <w:rFonts w:ascii="Comic Sans MS" w:hAnsi="Comic Sans MS"/>
          <w:color w:val="000000"/>
          <w:sz w:val="22"/>
          <w:szCs w:val="22"/>
        </w:rPr>
      </w:pPr>
      <w:proofErr w:type="gramStart"/>
      <w:r w:rsidRPr="00283A4A">
        <w:rPr>
          <w:rFonts w:ascii="Comic Sans MS" w:hAnsi="Comic Sans MS"/>
          <w:color w:val="000000"/>
          <w:sz w:val="22"/>
          <w:szCs w:val="22"/>
        </w:rPr>
        <w:t>registro</w:t>
      </w:r>
      <w:proofErr w:type="gramEnd"/>
      <w:r w:rsidRPr="00283A4A">
        <w:rPr>
          <w:rFonts w:ascii="Comic Sans MS" w:hAnsi="Comic Sans MS"/>
          <w:color w:val="000000"/>
          <w:sz w:val="22"/>
          <w:szCs w:val="22"/>
        </w:rPr>
        <w:t xml:space="preserve"> comercial, no caso de empresa individual;</w:t>
      </w:r>
    </w:p>
    <w:p w:rsidR="00116788" w:rsidRPr="00283A4A" w:rsidRDefault="00116788" w:rsidP="00116788">
      <w:pPr>
        <w:numPr>
          <w:ilvl w:val="0"/>
          <w:numId w:val="3"/>
        </w:numPr>
        <w:jc w:val="both"/>
        <w:rPr>
          <w:rFonts w:ascii="Comic Sans MS" w:hAnsi="Comic Sans MS"/>
          <w:color w:val="000000"/>
          <w:sz w:val="22"/>
          <w:szCs w:val="22"/>
        </w:rPr>
      </w:pPr>
      <w:proofErr w:type="gramStart"/>
      <w:r w:rsidRPr="00283A4A">
        <w:rPr>
          <w:rFonts w:ascii="Comic Sans MS" w:hAnsi="Comic Sans MS"/>
          <w:color w:val="000000"/>
          <w:sz w:val="22"/>
          <w:szCs w:val="22"/>
        </w:rPr>
        <w:t>ato</w:t>
      </w:r>
      <w:proofErr w:type="gramEnd"/>
      <w:r w:rsidRPr="00283A4A">
        <w:rPr>
          <w:rFonts w:ascii="Comic Sans MS" w:hAnsi="Comic Sans MS"/>
          <w:color w:val="000000"/>
          <w:sz w:val="22"/>
          <w:szCs w:val="22"/>
        </w:rPr>
        <w:t xml:space="preserve"> constitutivo, estatuto ou contrato social em vigor, devidamente registrado em se tratando de sociedades comerciais, e, no caso de sociedades por ações,  acompanhado de documentos de eleição de seus administradores.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Pr>
          <w:rFonts w:ascii="Comic Sans MS" w:hAnsi="Comic Sans MS"/>
          <w:color w:val="000000"/>
          <w:sz w:val="22"/>
          <w:szCs w:val="22"/>
        </w:rPr>
        <w:t>–</w:t>
      </w:r>
      <w:r w:rsidRPr="00283A4A">
        <w:rPr>
          <w:rFonts w:ascii="Comic Sans MS" w:hAnsi="Comic Sans MS"/>
          <w:color w:val="000000"/>
          <w:sz w:val="22"/>
          <w:szCs w:val="22"/>
        </w:rPr>
        <w:t>Regularidade fiscal:</w:t>
      </w:r>
    </w:p>
    <w:p w:rsidR="00116788" w:rsidRPr="00283A4A" w:rsidRDefault="00116788" w:rsidP="00116788">
      <w:pPr>
        <w:numPr>
          <w:ilvl w:val="0"/>
          <w:numId w:val="4"/>
        </w:numPr>
        <w:jc w:val="both"/>
        <w:rPr>
          <w:rFonts w:ascii="Comic Sans MS" w:hAnsi="Comic Sans MS"/>
          <w:color w:val="000000"/>
          <w:sz w:val="22"/>
          <w:szCs w:val="22"/>
        </w:rPr>
      </w:pPr>
      <w:proofErr w:type="gramStart"/>
      <w:r w:rsidRPr="00283A4A">
        <w:rPr>
          <w:rFonts w:ascii="Comic Sans MS" w:hAnsi="Comic Sans MS"/>
          <w:color w:val="000000"/>
          <w:sz w:val="22"/>
          <w:szCs w:val="22"/>
        </w:rPr>
        <w:t>prova</w:t>
      </w:r>
      <w:proofErr w:type="gramEnd"/>
      <w:r w:rsidRPr="00283A4A">
        <w:rPr>
          <w:rFonts w:ascii="Comic Sans MS" w:hAnsi="Comic Sans MS"/>
          <w:color w:val="000000"/>
          <w:sz w:val="22"/>
          <w:szCs w:val="22"/>
        </w:rPr>
        <w:t xml:space="preserve"> de inscrição no Cadastro Geral de Pessoas Jurídicas (CNPJ);</w:t>
      </w:r>
    </w:p>
    <w:p w:rsidR="00116788" w:rsidRDefault="00116788" w:rsidP="00116788">
      <w:pPr>
        <w:numPr>
          <w:ilvl w:val="0"/>
          <w:numId w:val="4"/>
        </w:numPr>
        <w:jc w:val="both"/>
        <w:rPr>
          <w:rFonts w:ascii="Comic Sans MS" w:hAnsi="Comic Sans MS"/>
          <w:color w:val="000000"/>
          <w:sz w:val="22"/>
          <w:szCs w:val="22"/>
        </w:rPr>
      </w:pPr>
      <w:proofErr w:type="gramStart"/>
      <w:r w:rsidRPr="00283A4A">
        <w:rPr>
          <w:rFonts w:ascii="Comic Sans MS" w:hAnsi="Comic Sans MS"/>
          <w:color w:val="000000"/>
          <w:sz w:val="22"/>
          <w:szCs w:val="22"/>
        </w:rPr>
        <w:t>prova</w:t>
      </w:r>
      <w:proofErr w:type="gramEnd"/>
      <w:r w:rsidRPr="00283A4A">
        <w:rPr>
          <w:rFonts w:ascii="Comic Sans MS" w:hAnsi="Comic Sans MS"/>
          <w:color w:val="000000"/>
          <w:sz w:val="22"/>
          <w:szCs w:val="22"/>
        </w:rPr>
        <w:t xml:space="preserve"> da inscrição no Cadastro de Contribuintes do Estado ou do Município, relativo ao domicílio ou sede do licitante e pertinente ao seu ramo de atividade compatível com o objeto contratual;</w:t>
      </w:r>
    </w:p>
    <w:p w:rsidR="00116788" w:rsidRPr="00283A4A" w:rsidRDefault="00116788" w:rsidP="00116788">
      <w:pPr>
        <w:numPr>
          <w:ilvl w:val="0"/>
          <w:numId w:val="4"/>
        </w:numPr>
        <w:jc w:val="both"/>
        <w:rPr>
          <w:rFonts w:ascii="Comic Sans MS" w:hAnsi="Comic Sans MS"/>
          <w:color w:val="000000"/>
          <w:sz w:val="22"/>
          <w:szCs w:val="22"/>
        </w:rPr>
      </w:pPr>
      <w:r w:rsidRPr="00361CD5">
        <w:rPr>
          <w:rFonts w:ascii="Comic Sans MS" w:hAnsi="Comic Sans MS"/>
          <w:color w:val="000000"/>
          <w:sz w:val="22"/>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116788" w:rsidRDefault="00116788" w:rsidP="00116788">
      <w:pPr>
        <w:numPr>
          <w:ilvl w:val="0"/>
          <w:numId w:val="4"/>
        </w:numPr>
        <w:jc w:val="both"/>
        <w:rPr>
          <w:rFonts w:ascii="Comic Sans MS" w:hAnsi="Comic Sans MS"/>
          <w:color w:val="000000"/>
          <w:sz w:val="22"/>
          <w:szCs w:val="22"/>
        </w:rPr>
      </w:pPr>
      <w:proofErr w:type="gramStart"/>
      <w:r w:rsidRPr="00283A4A">
        <w:rPr>
          <w:rFonts w:ascii="Comic Sans MS" w:hAnsi="Comic Sans MS"/>
          <w:color w:val="000000"/>
          <w:sz w:val="22"/>
          <w:szCs w:val="22"/>
        </w:rPr>
        <w:t>prova</w:t>
      </w:r>
      <w:proofErr w:type="gramEnd"/>
      <w:r w:rsidRPr="00283A4A">
        <w:rPr>
          <w:rFonts w:ascii="Comic Sans MS" w:hAnsi="Comic Sans MS"/>
          <w:color w:val="000000"/>
          <w:sz w:val="22"/>
          <w:szCs w:val="22"/>
        </w:rPr>
        <w:t xml:space="preserve"> de regularidade junto </w:t>
      </w:r>
      <w:r>
        <w:rPr>
          <w:rFonts w:ascii="Comic Sans MS" w:hAnsi="Comic Sans MS"/>
          <w:color w:val="000000"/>
          <w:sz w:val="22"/>
          <w:szCs w:val="22"/>
        </w:rPr>
        <w:t>ao</w:t>
      </w:r>
      <w:r w:rsidRPr="00283A4A">
        <w:rPr>
          <w:rFonts w:ascii="Comic Sans MS" w:hAnsi="Comic Sans MS"/>
          <w:color w:val="000000"/>
          <w:sz w:val="22"/>
          <w:szCs w:val="22"/>
        </w:rPr>
        <w:t xml:space="preserve"> Fundo de Garantia por Tempo de Serviço (FGTS</w:t>
      </w:r>
      <w:r w:rsidR="004A1D68">
        <w:rPr>
          <w:rFonts w:ascii="Comic Sans MS" w:hAnsi="Comic Sans MS"/>
          <w:color w:val="000000"/>
          <w:sz w:val="22"/>
          <w:szCs w:val="22"/>
        </w:rPr>
        <w:t>);</w:t>
      </w:r>
    </w:p>
    <w:p w:rsidR="004A1D68" w:rsidRDefault="004A1D68" w:rsidP="00116788">
      <w:pPr>
        <w:numPr>
          <w:ilvl w:val="0"/>
          <w:numId w:val="4"/>
        </w:numPr>
        <w:jc w:val="both"/>
        <w:rPr>
          <w:rFonts w:ascii="Comic Sans MS" w:hAnsi="Comic Sans MS"/>
          <w:color w:val="000000"/>
          <w:sz w:val="22"/>
          <w:szCs w:val="22"/>
        </w:rPr>
      </w:pPr>
      <w:proofErr w:type="gramStart"/>
      <w:r>
        <w:rPr>
          <w:rFonts w:ascii="Comic Sans MS" w:hAnsi="Comic Sans MS"/>
          <w:color w:val="000000"/>
          <w:sz w:val="22"/>
          <w:szCs w:val="22"/>
        </w:rPr>
        <w:t>prova</w:t>
      </w:r>
      <w:proofErr w:type="gramEnd"/>
      <w:r>
        <w:rPr>
          <w:rFonts w:ascii="Comic Sans MS" w:hAnsi="Comic Sans MS"/>
          <w:color w:val="000000"/>
          <w:sz w:val="22"/>
          <w:szCs w:val="22"/>
        </w:rPr>
        <w:t xml:space="preserve"> de regularidade perante a Fazenda Estadual;</w:t>
      </w:r>
    </w:p>
    <w:p w:rsidR="004A1D68" w:rsidRPr="00283A4A" w:rsidRDefault="004A1D68" w:rsidP="00116788">
      <w:pPr>
        <w:numPr>
          <w:ilvl w:val="0"/>
          <w:numId w:val="4"/>
        </w:numPr>
        <w:jc w:val="both"/>
        <w:rPr>
          <w:rFonts w:ascii="Comic Sans MS" w:hAnsi="Comic Sans MS"/>
          <w:color w:val="000000"/>
          <w:sz w:val="22"/>
          <w:szCs w:val="22"/>
        </w:rPr>
      </w:pPr>
      <w:r>
        <w:rPr>
          <w:rFonts w:ascii="Comic Sans MS" w:hAnsi="Comic Sans MS"/>
          <w:color w:val="000000"/>
          <w:sz w:val="22"/>
          <w:szCs w:val="22"/>
        </w:rPr>
        <w:t>prova de regularidade perante a Fazenda Municipal.</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Qualificação técnica:</w:t>
      </w:r>
    </w:p>
    <w:p w:rsidR="00116788" w:rsidRPr="00325100" w:rsidRDefault="00116788" w:rsidP="00116788">
      <w:pPr>
        <w:numPr>
          <w:ilvl w:val="0"/>
          <w:numId w:val="5"/>
        </w:numPr>
        <w:jc w:val="both"/>
        <w:rPr>
          <w:rFonts w:ascii="Comic Sans MS" w:hAnsi="Comic Sans MS"/>
          <w:color w:val="000000"/>
          <w:sz w:val="22"/>
          <w:szCs w:val="22"/>
        </w:rPr>
      </w:pPr>
      <w:proofErr w:type="gramStart"/>
      <w:r w:rsidRPr="00283A4A">
        <w:rPr>
          <w:rFonts w:ascii="Comic Sans MS" w:hAnsi="Comic Sans MS"/>
          <w:color w:val="000000"/>
          <w:sz w:val="22"/>
          <w:szCs w:val="22"/>
        </w:rPr>
        <w:t>registro</w:t>
      </w:r>
      <w:proofErr w:type="gramEnd"/>
      <w:r w:rsidRPr="00283A4A">
        <w:rPr>
          <w:rFonts w:ascii="Comic Sans MS" w:hAnsi="Comic Sans MS"/>
          <w:color w:val="000000"/>
          <w:sz w:val="22"/>
          <w:szCs w:val="22"/>
        </w:rPr>
        <w:t xml:space="preserve"> no CREA</w:t>
      </w:r>
      <w:r>
        <w:rPr>
          <w:rFonts w:ascii="Comic Sans MS" w:hAnsi="Comic Sans MS"/>
          <w:color w:val="000000"/>
          <w:sz w:val="22"/>
          <w:szCs w:val="22"/>
        </w:rPr>
        <w:t xml:space="preserve"> ou CAU da empresa e do responsável técnico;</w:t>
      </w:r>
    </w:p>
    <w:p w:rsidR="00116788" w:rsidRPr="00283A4A" w:rsidRDefault="00116788" w:rsidP="00116788">
      <w:pPr>
        <w:numPr>
          <w:ilvl w:val="0"/>
          <w:numId w:val="5"/>
        </w:numPr>
        <w:jc w:val="both"/>
        <w:rPr>
          <w:rFonts w:ascii="Comic Sans MS" w:hAnsi="Comic Sans MS"/>
          <w:color w:val="000000"/>
          <w:sz w:val="22"/>
          <w:szCs w:val="22"/>
        </w:rPr>
      </w:pPr>
      <w:proofErr w:type="gramStart"/>
      <w:r w:rsidRPr="00283A4A">
        <w:rPr>
          <w:rFonts w:ascii="Comic Sans MS" w:hAnsi="Comic Sans MS"/>
          <w:color w:val="000000"/>
          <w:sz w:val="22"/>
          <w:szCs w:val="22"/>
        </w:rPr>
        <w:t>atestado</w:t>
      </w:r>
      <w:proofErr w:type="gramEnd"/>
      <w:r w:rsidRPr="00283A4A">
        <w:rPr>
          <w:rFonts w:ascii="Comic Sans MS" w:hAnsi="Comic Sans MS"/>
          <w:color w:val="000000"/>
          <w:sz w:val="22"/>
          <w:szCs w:val="22"/>
        </w:rPr>
        <w:t xml:space="preserve"> fornecido por, no mínimo, duas pessoas jurídicas de direito público ou privado que comprovem a aptidão técnica</w:t>
      </w:r>
      <w:r>
        <w:rPr>
          <w:rFonts w:ascii="Comic Sans MS" w:hAnsi="Comic Sans MS"/>
          <w:color w:val="000000"/>
          <w:sz w:val="22"/>
          <w:szCs w:val="22"/>
        </w:rPr>
        <w:t xml:space="preserve"> do licitante e do responsável técnico</w:t>
      </w:r>
      <w:r w:rsidRPr="00283A4A">
        <w:rPr>
          <w:rFonts w:ascii="Comic Sans MS" w:hAnsi="Comic Sans MS"/>
          <w:color w:val="000000"/>
          <w:sz w:val="22"/>
          <w:szCs w:val="22"/>
        </w:rPr>
        <w:t xml:space="preserve"> para desempenho de atividade pertinente e compatível em características, quantidades e prazos com o objeto da licitação, devidamente registrados pela entidade profissional competente;</w:t>
      </w:r>
    </w:p>
    <w:p w:rsidR="00116788" w:rsidRPr="00283A4A" w:rsidRDefault="00116788" w:rsidP="00116788">
      <w:pPr>
        <w:numPr>
          <w:ilvl w:val="0"/>
          <w:numId w:val="5"/>
        </w:numPr>
        <w:jc w:val="both"/>
        <w:rPr>
          <w:rFonts w:ascii="Comic Sans MS" w:hAnsi="Comic Sans MS"/>
          <w:color w:val="000000"/>
          <w:sz w:val="22"/>
          <w:szCs w:val="22"/>
        </w:rPr>
      </w:pPr>
      <w:proofErr w:type="gramStart"/>
      <w:r w:rsidRPr="00283A4A">
        <w:rPr>
          <w:rFonts w:ascii="Comic Sans MS" w:hAnsi="Comic Sans MS"/>
          <w:color w:val="000000"/>
          <w:sz w:val="22"/>
          <w:szCs w:val="22"/>
        </w:rPr>
        <w:t>comprovação</w:t>
      </w:r>
      <w:proofErr w:type="gramEnd"/>
      <w:r w:rsidRPr="00283A4A">
        <w:rPr>
          <w:rFonts w:ascii="Comic Sans MS" w:hAnsi="Comic Sans MS"/>
          <w:color w:val="000000"/>
          <w:sz w:val="22"/>
          <w:szCs w:val="22"/>
        </w:rPr>
        <w:t xml:space="preserve"> do licitante de possuir em seu quadro funcional permanente, na data prevista para entrega da proposta, profissional de nível superior</w:t>
      </w:r>
      <w:r>
        <w:rPr>
          <w:rFonts w:ascii="Comic Sans MS" w:hAnsi="Comic Sans MS"/>
          <w:color w:val="000000"/>
          <w:sz w:val="22"/>
          <w:szCs w:val="22"/>
        </w:rPr>
        <w:t>,</w:t>
      </w:r>
      <w:r w:rsidRPr="00283A4A">
        <w:rPr>
          <w:rFonts w:ascii="Comic Sans MS" w:hAnsi="Comic Sans MS"/>
          <w:color w:val="000000"/>
          <w:sz w:val="22"/>
          <w:szCs w:val="22"/>
        </w:rPr>
        <w:t xml:space="preserve"> detentor de atestado de responsabilidade técnica</w:t>
      </w:r>
      <w:r>
        <w:rPr>
          <w:rFonts w:ascii="Comic Sans MS" w:hAnsi="Comic Sans MS"/>
          <w:color w:val="000000"/>
          <w:sz w:val="22"/>
          <w:szCs w:val="22"/>
        </w:rPr>
        <w:t>, de obra executada ou em andamento, ou outras obras públicas similares em padrão de acabamento em área construída.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Qualificação </w:t>
      </w:r>
      <w:proofErr w:type="spellStart"/>
      <w:r w:rsidRPr="00283A4A">
        <w:rPr>
          <w:rFonts w:ascii="Comic Sans MS" w:hAnsi="Comic Sans MS"/>
          <w:color w:val="000000"/>
          <w:sz w:val="22"/>
          <w:szCs w:val="22"/>
        </w:rPr>
        <w:t>econômica-financeira</w:t>
      </w:r>
      <w:proofErr w:type="spellEnd"/>
      <w:r w:rsidRPr="00283A4A">
        <w:rPr>
          <w:rFonts w:ascii="Comic Sans MS" w:hAnsi="Comic Sans MS"/>
          <w:color w:val="000000"/>
          <w:sz w:val="22"/>
          <w:szCs w:val="22"/>
        </w:rPr>
        <w:t>:</w:t>
      </w:r>
    </w:p>
    <w:p w:rsidR="00116788" w:rsidRPr="00283A4A" w:rsidRDefault="00116788" w:rsidP="00116788">
      <w:pPr>
        <w:numPr>
          <w:ilvl w:val="0"/>
          <w:numId w:val="6"/>
        </w:numPr>
        <w:jc w:val="both"/>
        <w:rPr>
          <w:rFonts w:ascii="Comic Sans MS" w:hAnsi="Comic Sans MS"/>
          <w:color w:val="000000"/>
          <w:sz w:val="22"/>
          <w:szCs w:val="22"/>
        </w:rPr>
      </w:pPr>
      <w:proofErr w:type="gramStart"/>
      <w:r w:rsidRPr="00283A4A">
        <w:rPr>
          <w:rFonts w:ascii="Comic Sans MS" w:hAnsi="Comic Sans MS"/>
          <w:color w:val="000000"/>
          <w:sz w:val="22"/>
          <w:szCs w:val="22"/>
        </w:rPr>
        <w:t>balanço</w:t>
      </w:r>
      <w:proofErr w:type="gramEnd"/>
      <w:r w:rsidRPr="00283A4A">
        <w:rPr>
          <w:rFonts w:ascii="Comic Sans MS" w:hAnsi="Comic Sans MS"/>
          <w:color w:val="000000"/>
          <w:sz w:val="22"/>
          <w:szCs w:val="22"/>
        </w:rPr>
        <w:t xml:space="preserve"> patrimonial e demonstrações contábeis do último exercício, já exigíveis e apresentados na forma da Lei, que comprovem a boa situação financeira da empresa, podendo esta ser atualizada por índices oficiais quando encerrados há mais de 3 (três) meses da data da apresentação da proposta.</w:t>
      </w:r>
    </w:p>
    <w:p w:rsidR="00116788" w:rsidRDefault="00116788" w:rsidP="00116788">
      <w:pPr>
        <w:ind w:firstLine="360"/>
        <w:jc w:val="both"/>
        <w:rPr>
          <w:rFonts w:ascii="Comic Sans MS" w:hAnsi="Comic Sans MS"/>
          <w:color w:val="000000"/>
          <w:sz w:val="22"/>
          <w:szCs w:val="22"/>
        </w:rPr>
      </w:pPr>
      <w:r w:rsidRPr="00283A4A">
        <w:rPr>
          <w:rFonts w:ascii="Comic Sans MS" w:hAnsi="Comic Sans MS"/>
          <w:color w:val="000000"/>
          <w:sz w:val="22"/>
          <w:szCs w:val="22"/>
        </w:rPr>
        <w:t>A boa situação financeira da empresa será aferida tendo como parâmetro mínimo a seguinte fórmula:</w:t>
      </w:r>
    </w:p>
    <w:p w:rsidR="00116788" w:rsidRDefault="00116788" w:rsidP="00116788">
      <w:pPr>
        <w:ind w:firstLine="360"/>
        <w:jc w:val="both"/>
        <w:rPr>
          <w:rFonts w:ascii="Comic Sans MS" w:hAnsi="Comic Sans MS"/>
          <w:color w:val="000000"/>
          <w:sz w:val="22"/>
          <w:szCs w:val="22"/>
        </w:rPr>
      </w:pPr>
    </w:p>
    <w:p w:rsidR="00116788" w:rsidRPr="00283A4A" w:rsidRDefault="00116788" w:rsidP="00116788">
      <w:pPr>
        <w:ind w:firstLine="360"/>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lastRenderedPageBreak/>
        <w:t xml:space="preserve">Liquidez instantânea: </w:t>
      </w:r>
      <w:r w:rsidRPr="00283A4A">
        <w:rPr>
          <w:rFonts w:ascii="Comic Sans MS" w:hAnsi="Comic Sans MS"/>
          <w:color w:val="000000"/>
          <w:sz w:val="22"/>
          <w:szCs w:val="22"/>
          <w:u w:val="single"/>
        </w:rPr>
        <w:t>AD</w:t>
      </w:r>
      <w:r w:rsidRPr="00283A4A">
        <w:rPr>
          <w:rFonts w:ascii="Comic Sans MS" w:hAnsi="Comic Sans MS"/>
          <w:color w:val="000000"/>
          <w:sz w:val="22"/>
          <w:szCs w:val="22"/>
        </w:rPr>
        <w:t xml:space="preserve"> = índice mínimo: 0,05</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283A4A">
        <w:rPr>
          <w:rFonts w:ascii="Comic Sans MS" w:hAnsi="Comic Sans MS"/>
          <w:color w:val="000000"/>
          <w:sz w:val="22"/>
          <w:szCs w:val="22"/>
        </w:rPr>
        <w:tab/>
      </w:r>
      <w:r w:rsidRPr="00283A4A">
        <w:rPr>
          <w:rFonts w:ascii="Comic Sans MS" w:hAnsi="Comic Sans MS"/>
          <w:color w:val="000000"/>
          <w:sz w:val="22"/>
          <w:szCs w:val="22"/>
        </w:rPr>
        <w:tab/>
      </w:r>
      <w:r>
        <w:rPr>
          <w:rFonts w:ascii="Comic Sans MS" w:hAnsi="Comic Sans MS"/>
          <w:color w:val="000000"/>
          <w:sz w:val="22"/>
          <w:szCs w:val="22"/>
        </w:rPr>
        <w:t xml:space="preserve">  </w:t>
      </w:r>
      <w:r w:rsidRPr="00283A4A">
        <w:rPr>
          <w:rFonts w:ascii="Comic Sans MS" w:hAnsi="Comic Sans MS"/>
          <w:color w:val="000000"/>
          <w:sz w:val="22"/>
          <w:szCs w:val="22"/>
        </w:rPr>
        <w:t>PC</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Liquidez corrente: </w:t>
      </w:r>
      <w:r w:rsidRPr="00283A4A">
        <w:rPr>
          <w:rFonts w:ascii="Comic Sans MS" w:hAnsi="Comic Sans MS"/>
          <w:color w:val="000000"/>
          <w:sz w:val="22"/>
          <w:szCs w:val="22"/>
          <w:u w:val="single"/>
        </w:rPr>
        <w:t>AC</w:t>
      </w:r>
      <w:r w:rsidRPr="00283A4A">
        <w:rPr>
          <w:rFonts w:ascii="Comic Sans MS" w:hAnsi="Comic Sans MS"/>
          <w:color w:val="000000"/>
          <w:sz w:val="22"/>
          <w:szCs w:val="22"/>
        </w:rPr>
        <w:t xml:space="preserve"> = índice mínimo: 1,00</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283A4A">
        <w:rPr>
          <w:rFonts w:ascii="Comic Sans MS" w:hAnsi="Comic Sans MS"/>
          <w:color w:val="000000"/>
          <w:sz w:val="22"/>
          <w:szCs w:val="22"/>
        </w:rPr>
        <w:tab/>
        <w:t xml:space="preserve">       </w:t>
      </w:r>
      <w:r>
        <w:rPr>
          <w:rFonts w:ascii="Comic Sans MS" w:hAnsi="Comic Sans MS"/>
          <w:color w:val="000000"/>
          <w:sz w:val="22"/>
          <w:szCs w:val="22"/>
        </w:rPr>
        <w:t xml:space="preserve"> </w:t>
      </w:r>
      <w:r w:rsidRPr="00283A4A">
        <w:rPr>
          <w:rFonts w:ascii="Comic Sans MS" w:hAnsi="Comic Sans MS"/>
          <w:color w:val="000000"/>
          <w:sz w:val="22"/>
          <w:szCs w:val="22"/>
        </w:rPr>
        <w:t>PC</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Liquidez geral: </w:t>
      </w:r>
      <w:r w:rsidRPr="00283A4A">
        <w:rPr>
          <w:rFonts w:ascii="Comic Sans MS" w:hAnsi="Comic Sans MS"/>
          <w:color w:val="000000"/>
          <w:sz w:val="22"/>
          <w:szCs w:val="22"/>
          <w:u w:val="single"/>
        </w:rPr>
        <w:t>AC + ARLP</w:t>
      </w:r>
      <w:r w:rsidRPr="00283A4A">
        <w:rPr>
          <w:rFonts w:ascii="Comic Sans MS" w:hAnsi="Comic Sans MS"/>
          <w:color w:val="000000"/>
          <w:sz w:val="22"/>
          <w:szCs w:val="22"/>
        </w:rPr>
        <w:t xml:space="preserve"> = índice mínimo: 1,00</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283A4A">
        <w:rPr>
          <w:rFonts w:ascii="Comic Sans MS" w:hAnsi="Comic Sans MS"/>
          <w:color w:val="000000"/>
          <w:sz w:val="22"/>
          <w:szCs w:val="22"/>
        </w:rPr>
        <w:tab/>
        <w:t xml:space="preserve">  PC + PELP</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Gerência de Capitais de Terceiros: </w:t>
      </w:r>
      <w:r w:rsidRPr="00283A4A">
        <w:rPr>
          <w:rFonts w:ascii="Comic Sans MS" w:hAnsi="Comic Sans MS"/>
          <w:color w:val="000000"/>
          <w:sz w:val="22"/>
          <w:szCs w:val="22"/>
          <w:u w:val="single"/>
        </w:rPr>
        <w:t xml:space="preserve">       PL       </w:t>
      </w:r>
      <w:r w:rsidRPr="00283A4A">
        <w:rPr>
          <w:rFonts w:ascii="Comic Sans MS" w:hAnsi="Comic Sans MS"/>
          <w:color w:val="000000"/>
          <w:sz w:val="22"/>
          <w:szCs w:val="22"/>
        </w:rPr>
        <w:t xml:space="preserve"> = índice mínimo: 1,00</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283A4A">
        <w:rPr>
          <w:rFonts w:ascii="Comic Sans MS" w:hAnsi="Comic Sans MS"/>
          <w:color w:val="000000"/>
          <w:sz w:val="22"/>
          <w:szCs w:val="22"/>
        </w:rPr>
        <w:tab/>
      </w:r>
      <w:r w:rsidRPr="00283A4A">
        <w:rPr>
          <w:rFonts w:ascii="Comic Sans MS" w:hAnsi="Comic Sans MS"/>
          <w:color w:val="000000"/>
          <w:sz w:val="22"/>
          <w:szCs w:val="22"/>
        </w:rPr>
        <w:tab/>
      </w:r>
      <w:r w:rsidRPr="00283A4A">
        <w:rPr>
          <w:rFonts w:ascii="Comic Sans MS" w:hAnsi="Comic Sans MS"/>
          <w:color w:val="000000"/>
          <w:sz w:val="22"/>
          <w:szCs w:val="22"/>
        </w:rPr>
        <w:tab/>
        <w:t xml:space="preserve">         </w:t>
      </w:r>
      <w:r>
        <w:rPr>
          <w:rFonts w:ascii="Comic Sans MS" w:hAnsi="Comic Sans MS"/>
          <w:color w:val="000000"/>
          <w:sz w:val="22"/>
          <w:szCs w:val="22"/>
        </w:rPr>
        <w:t xml:space="preserve">    </w:t>
      </w:r>
      <w:r w:rsidRPr="00283A4A">
        <w:rPr>
          <w:rFonts w:ascii="Comic Sans MS" w:hAnsi="Comic Sans MS"/>
          <w:color w:val="000000"/>
          <w:sz w:val="22"/>
          <w:szCs w:val="22"/>
        </w:rPr>
        <w:t>PC + PELP</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Grau de endividamento: </w:t>
      </w:r>
      <w:r w:rsidRPr="00283A4A">
        <w:rPr>
          <w:rFonts w:ascii="Comic Sans MS" w:hAnsi="Comic Sans MS"/>
          <w:color w:val="000000"/>
          <w:sz w:val="22"/>
          <w:szCs w:val="22"/>
          <w:u w:val="single"/>
        </w:rPr>
        <w:t>PC + PELP</w:t>
      </w:r>
      <w:r w:rsidRPr="00283A4A">
        <w:rPr>
          <w:rFonts w:ascii="Comic Sans MS" w:hAnsi="Comic Sans MS"/>
          <w:color w:val="000000"/>
          <w:sz w:val="22"/>
          <w:szCs w:val="22"/>
        </w:rPr>
        <w:t xml:space="preserve"> = índice máximo: 0,51</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283A4A">
        <w:rPr>
          <w:rFonts w:ascii="Comic Sans MS" w:hAnsi="Comic Sans MS"/>
          <w:color w:val="000000"/>
          <w:sz w:val="22"/>
          <w:szCs w:val="22"/>
        </w:rPr>
        <w:tab/>
      </w:r>
      <w:r w:rsidRPr="00283A4A">
        <w:rPr>
          <w:rFonts w:ascii="Comic Sans MS" w:hAnsi="Comic Sans MS"/>
          <w:color w:val="000000"/>
          <w:sz w:val="22"/>
          <w:szCs w:val="22"/>
        </w:rPr>
        <w:tab/>
        <w:t xml:space="preserve">          AT</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Onde:</w:t>
      </w:r>
    </w:p>
    <w:p w:rsidR="00116788" w:rsidRPr="00283A4A" w:rsidRDefault="00116788" w:rsidP="00116788">
      <w:pPr>
        <w:jc w:val="both"/>
        <w:rPr>
          <w:rFonts w:ascii="Comic Sans MS" w:hAnsi="Comic Sans MS"/>
          <w:color w:val="000000"/>
          <w:sz w:val="22"/>
          <w:szCs w:val="22"/>
        </w:rPr>
      </w:pPr>
      <w:r w:rsidRPr="00283A4A">
        <w:rPr>
          <w:rFonts w:ascii="Comic Sans MS" w:hAnsi="Comic Sans MS"/>
          <w:b/>
          <w:color w:val="000000"/>
          <w:sz w:val="22"/>
          <w:szCs w:val="22"/>
        </w:rPr>
        <w:t>AC</w:t>
      </w:r>
      <w:r w:rsidRPr="00283A4A">
        <w:rPr>
          <w:rFonts w:ascii="Comic Sans MS" w:hAnsi="Comic Sans MS"/>
          <w:color w:val="000000"/>
          <w:sz w:val="22"/>
          <w:szCs w:val="22"/>
        </w:rPr>
        <w:t xml:space="preserve"> = Ativo Circulante;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b/>
          <w:color w:val="000000"/>
          <w:sz w:val="22"/>
          <w:szCs w:val="22"/>
        </w:rPr>
        <w:t>AD</w:t>
      </w:r>
      <w:r w:rsidRPr="00283A4A">
        <w:rPr>
          <w:rFonts w:ascii="Comic Sans MS" w:hAnsi="Comic Sans MS"/>
          <w:color w:val="000000"/>
          <w:sz w:val="22"/>
          <w:szCs w:val="22"/>
        </w:rPr>
        <w:t xml:space="preserve"> = Ativo Disponível;</w:t>
      </w:r>
    </w:p>
    <w:p w:rsidR="00116788" w:rsidRPr="00283A4A" w:rsidRDefault="00116788" w:rsidP="00116788">
      <w:pPr>
        <w:jc w:val="both"/>
        <w:rPr>
          <w:rFonts w:ascii="Comic Sans MS" w:hAnsi="Comic Sans MS"/>
          <w:color w:val="000000"/>
          <w:sz w:val="22"/>
          <w:szCs w:val="22"/>
        </w:rPr>
      </w:pPr>
      <w:r w:rsidRPr="00283A4A">
        <w:rPr>
          <w:rFonts w:ascii="Comic Sans MS" w:hAnsi="Comic Sans MS"/>
          <w:b/>
          <w:color w:val="000000"/>
          <w:sz w:val="22"/>
          <w:szCs w:val="22"/>
        </w:rPr>
        <w:t xml:space="preserve">ARLP </w:t>
      </w:r>
      <w:r w:rsidRPr="00283A4A">
        <w:rPr>
          <w:rFonts w:ascii="Comic Sans MS" w:hAnsi="Comic Sans MS"/>
          <w:color w:val="000000"/>
          <w:sz w:val="22"/>
          <w:szCs w:val="22"/>
        </w:rPr>
        <w:t>= Ativo Realizável a Longo Prazo;</w:t>
      </w:r>
    </w:p>
    <w:p w:rsidR="00116788" w:rsidRPr="00283A4A" w:rsidRDefault="00116788" w:rsidP="00116788">
      <w:pPr>
        <w:jc w:val="both"/>
        <w:rPr>
          <w:rFonts w:ascii="Comic Sans MS" w:hAnsi="Comic Sans MS"/>
          <w:color w:val="000000"/>
          <w:sz w:val="22"/>
          <w:szCs w:val="22"/>
        </w:rPr>
      </w:pPr>
      <w:r w:rsidRPr="00283A4A">
        <w:rPr>
          <w:rFonts w:ascii="Comic Sans MS" w:hAnsi="Comic Sans MS"/>
          <w:b/>
          <w:color w:val="000000"/>
          <w:sz w:val="22"/>
          <w:szCs w:val="22"/>
        </w:rPr>
        <w:t xml:space="preserve">AP </w:t>
      </w:r>
      <w:r w:rsidRPr="00283A4A">
        <w:rPr>
          <w:rFonts w:ascii="Comic Sans MS" w:hAnsi="Comic Sans MS"/>
          <w:color w:val="000000"/>
          <w:sz w:val="22"/>
          <w:szCs w:val="22"/>
        </w:rPr>
        <w:t>= Ativo Permanente;</w:t>
      </w:r>
    </w:p>
    <w:p w:rsidR="00116788" w:rsidRPr="00CE5036" w:rsidRDefault="00116788" w:rsidP="00116788">
      <w:pPr>
        <w:jc w:val="both"/>
        <w:rPr>
          <w:rFonts w:ascii="Comic Sans MS" w:hAnsi="Comic Sans MS"/>
          <w:color w:val="000000"/>
          <w:sz w:val="22"/>
          <w:szCs w:val="22"/>
        </w:rPr>
      </w:pPr>
      <w:r w:rsidRPr="00CE5036">
        <w:rPr>
          <w:rFonts w:ascii="Comic Sans MS" w:hAnsi="Comic Sans MS"/>
          <w:b/>
          <w:color w:val="000000"/>
          <w:sz w:val="22"/>
          <w:szCs w:val="22"/>
        </w:rPr>
        <w:t>AT</w:t>
      </w:r>
      <w:r w:rsidRPr="00CE5036">
        <w:rPr>
          <w:rFonts w:ascii="Comic Sans MS" w:hAnsi="Comic Sans MS"/>
          <w:color w:val="000000"/>
          <w:sz w:val="22"/>
          <w:szCs w:val="22"/>
        </w:rPr>
        <w:t xml:space="preserve"> = Ativo Total;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b/>
          <w:color w:val="000000"/>
          <w:sz w:val="22"/>
          <w:szCs w:val="22"/>
        </w:rPr>
        <w:t>PC</w:t>
      </w:r>
      <w:r w:rsidRPr="00283A4A">
        <w:rPr>
          <w:rFonts w:ascii="Comic Sans MS" w:hAnsi="Comic Sans MS"/>
          <w:color w:val="000000"/>
          <w:sz w:val="22"/>
          <w:szCs w:val="22"/>
        </w:rPr>
        <w:t xml:space="preserve"> = Passivo Circulante;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b/>
          <w:color w:val="000000"/>
          <w:sz w:val="22"/>
          <w:szCs w:val="22"/>
        </w:rPr>
        <w:t>PELP</w:t>
      </w:r>
      <w:r w:rsidRPr="00283A4A">
        <w:rPr>
          <w:rFonts w:ascii="Comic Sans MS" w:hAnsi="Comic Sans MS"/>
          <w:color w:val="000000"/>
          <w:sz w:val="22"/>
          <w:szCs w:val="22"/>
        </w:rPr>
        <w:t xml:space="preserve"> = Passivo Exigível a Longo Prazo;</w:t>
      </w:r>
    </w:p>
    <w:p w:rsidR="00116788" w:rsidRDefault="00116788" w:rsidP="00116788">
      <w:pPr>
        <w:jc w:val="both"/>
        <w:rPr>
          <w:rFonts w:ascii="Comic Sans MS" w:hAnsi="Comic Sans MS"/>
          <w:color w:val="000000"/>
          <w:sz w:val="22"/>
          <w:szCs w:val="22"/>
        </w:rPr>
      </w:pPr>
      <w:r w:rsidRPr="00283A4A">
        <w:rPr>
          <w:rFonts w:ascii="Comic Sans MS" w:hAnsi="Comic Sans MS"/>
          <w:b/>
          <w:color w:val="000000"/>
          <w:sz w:val="22"/>
          <w:szCs w:val="22"/>
        </w:rPr>
        <w:t>PL</w:t>
      </w:r>
      <w:r w:rsidRPr="00283A4A">
        <w:rPr>
          <w:rFonts w:ascii="Comic Sans MS" w:hAnsi="Comic Sans MS"/>
          <w:color w:val="000000"/>
          <w:sz w:val="22"/>
          <w:szCs w:val="22"/>
        </w:rPr>
        <w:t xml:space="preserve"> = Patrimônio Líquido.</w:t>
      </w:r>
    </w:p>
    <w:p w:rsidR="00116788" w:rsidRPr="00EF2411" w:rsidRDefault="00116788" w:rsidP="00116788">
      <w:pPr>
        <w:jc w:val="both"/>
        <w:rPr>
          <w:rFonts w:ascii="Comic Sans MS" w:hAnsi="Comic Sans MS"/>
          <w:color w:val="000000"/>
          <w:sz w:val="22"/>
          <w:szCs w:val="22"/>
        </w:rPr>
      </w:pPr>
    </w:p>
    <w:p w:rsidR="00116788" w:rsidRDefault="00116788" w:rsidP="00116788">
      <w:pPr>
        <w:numPr>
          <w:ilvl w:val="0"/>
          <w:numId w:val="6"/>
        </w:numPr>
        <w:autoSpaceDE w:val="0"/>
        <w:autoSpaceDN w:val="0"/>
        <w:adjustRightInd w:val="0"/>
        <w:jc w:val="both"/>
        <w:rPr>
          <w:rFonts w:ascii="Comic Sans MS" w:hAnsi="Comic Sans MS" w:cs="Arial"/>
          <w:bCs/>
          <w:sz w:val="22"/>
          <w:szCs w:val="22"/>
        </w:rPr>
      </w:pPr>
      <w:r w:rsidRPr="00EF2411">
        <w:rPr>
          <w:rFonts w:ascii="Comic Sans MS" w:hAnsi="Comic Sans MS" w:cs="Arial"/>
          <w:bCs/>
          <w:sz w:val="22"/>
          <w:szCs w:val="22"/>
        </w:rPr>
        <w:t xml:space="preserve">Comprovação de a licitante possuir capital social ou patrimônio líquido correspondente a </w:t>
      </w:r>
      <w:r w:rsidR="00C9761A">
        <w:rPr>
          <w:rFonts w:ascii="Comic Sans MS" w:hAnsi="Comic Sans MS" w:cs="Arial"/>
          <w:bCs/>
          <w:sz w:val="22"/>
          <w:szCs w:val="22"/>
        </w:rPr>
        <w:t>10</w:t>
      </w:r>
      <w:r w:rsidRPr="00EF2411">
        <w:rPr>
          <w:rFonts w:ascii="Comic Sans MS" w:hAnsi="Comic Sans MS" w:cs="Arial"/>
          <w:bCs/>
          <w:sz w:val="22"/>
          <w:szCs w:val="22"/>
        </w:rPr>
        <w:t>% (</w:t>
      </w:r>
      <w:r w:rsidR="00C9761A">
        <w:rPr>
          <w:rFonts w:ascii="Comic Sans MS" w:hAnsi="Comic Sans MS" w:cs="Arial"/>
          <w:bCs/>
          <w:sz w:val="22"/>
          <w:szCs w:val="22"/>
        </w:rPr>
        <w:t>dez</w:t>
      </w:r>
      <w:r>
        <w:rPr>
          <w:rFonts w:ascii="Comic Sans MS" w:hAnsi="Comic Sans MS" w:cs="Arial"/>
          <w:bCs/>
          <w:sz w:val="22"/>
          <w:szCs w:val="22"/>
        </w:rPr>
        <w:t xml:space="preserve"> por cento</w:t>
      </w:r>
      <w:r w:rsidRPr="00EF2411">
        <w:rPr>
          <w:rFonts w:ascii="Comic Sans MS" w:hAnsi="Comic Sans MS" w:cs="Arial"/>
          <w:bCs/>
          <w:sz w:val="22"/>
          <w:szCs w:val="22"/>
        </w:rPr>
        <w:t>) do valo</w:t>
      </w:r>
      <w:r>
        <w:rPr>
          <w:rFonts w:ascii="Comic Sans MS" w:hAnsi="Comic Sans MS" w:cs="Arial"/>
          <w:bCs/>
          <w:sz w:val="22"/>
          <w:szCs w:val="22"/>
        </w:rPr>
        <w:t>r total estimado da contratação.</w:t>
      </w:r>
    </w:p>
    <w:p w:rsidR="00116788" w:rsidRPr="001B434D" w:rsidRDefault="00116788" w:rsidP="00116788">
      <w:pPr>
        <w:autoSpaceDE w:val="0"/>
        <w:autoSpaceDN w:val="0"/>
        <w:adjustRightInd w:val="0"/>
        <w:ind w:left="360"/>
        <w:jc w:val="both"/>
        <w:rPr>
          <w:rFonts w:ascii="Comic Sans MS" w:hAnsi="Comic Sans MS" w:cs="Arial"/>
          <w:bCs/>
          <w:sz w:val="22"/>
          <w:szCs w:val="22"/>
        </w:rPr>
      </w:pPr>
    </w:p>
    <w:p w:rsidR="00116788" w:rsidRPr="00EF2411" w:rsidRDefault="00116788" w:rsidP="00116788">
      <w:pPr>
        <w:numPr>
          <w:ilvl w:val="0"/>
          <w:numId w:val="6"/>
        </w:numPr>
        <w:autoSpaceDE w:val="0"/>
        <w:autoSpaceDN w:val="0"/>
        <w:adjustRightInd w:val="0"/>
        <w:jc w:val="both"/>
        <w:rPr>
          <w:rFonts w:ascii="Comic Sans MS" w:hAnsi="Comic Sans MS" w:cs="Arial"/>
          <w:b/>
          <w:bCs/>
          <w:sz w:val="22"/>
          <w:szCs w:val="22"/>
        </w:rPr>
      </w:pPr>
      <w:r w:rsidRPr="00EF2411">
        <w:rPr>
          <w:rFonts w:ascii="Comic Sans MS" w:hAnsi="Comic Sans MS" w:cs="Arial"/>
          <w:sz w:val="22"/>
          <w:szCs w:val="22"/>
        </w:rPr>
        <w:t>As licitantes que optarem pela comprovação de capital social deverão fazê-lo através de ato constitutivo, estatuto ou contrato social acompanhado das últimas alterações contratuais, se houver, homologados na forma da Lei, ou do CRC, cujo capital social deverá estar atualizado junto ao CREA;</w:t>
      </w:r>
    </w:p>
    <w:p w:rsidR="00116788" w:rsidRPr="00EF2411" w:rsidRDefault="00116788" w:rsidP="00116788">
      <w:pPr>
        <w:autoSpaceDE w:val="0"/>
        <w:autoSpaceDN w:val="0"/>
        <w:adjustRightInd w:val="0"/>
        <w:jc w:val="both"/>
        <w:rPr>
          <w:rFonts w:ascii="Comic Sans MS" w:hAnsi="Comic Sans MS" w:cs="Arial"/>
          <w:b/>
          <w:bCs/>
          <w:sz w:val="22"/>
          <w:szCs w:val="22"/>
        </w:rPr>
      </w:pPr>
    </w:p>
    <w:p w:rsidR="00116788" w:rsidRPr="00EF2411" w:rsidRDefault="00116788" w:rsidP="00116788">
      <w:pPr>
        <w:numPr>
          <w:ilvl w:val="0"/>
          <w:numId w:val="6"/>
        </w:numPr>
        <w:autoSpaceDE w:val="0"/>
        <w:autoSpaceDN w:val="0"/>
        <w:adjustRightInd w:val="0"/>
        <w:jc w:val="both"/>
        <w:rPr>
          <w:rFonts w:ascii="Comic Sans MS" w:hAnsi="Comic Sans MS" w:cs="Arial"/>
          <w:sz w:val="22"/>
          <w:szCs w:val="22"/>
        </w:rPr>
      </w:pPr>
      <w:r w:rsidRPr="00EF2411">
        <w:rPr>
          <w:rFonts w:ascii="Comic Sans MS" w:hAnsi="Comic Sans MS" w:cs="Arial"/>
          <w:sz w:val="22"/>
          <w:szCs w:val="22"/>
        </w:rPr>
        <w:t>As licitantes que optarem pela comprovação de patrimônio líquido deverão fazê-lo através de balanço patrimonial e demonstrações contábeis do último exercício social.</w:t>
      </w:r>
    </w:p>
    <w:p w:rsidR="00116788" w:rsidRPr="00283A4A" w:rsidRDefault="00116788" w:rsidP="00116788">
      <w:pPr>
        <w:jc w:val="both"/>
        <w:rPr>
          <w:rFonts w:ascii="Comic Sans MS" w:hAnsi="Comic Sans MS"/>
          <w:color w:val="000000"/>
          <w:sz w:val="22"/>
          <w:szCs w:val="22"/>
        </w:rPr>
      </w:pPr>
    </w:p>
    <w:p w:rsidR="00116788" w:rsidRDefault="00116788" w:rsidP="00116788">
      <w:pPr>
        <w:numPr>
          <w:ilvl w:val="0"/>
          <w:numId w:val="6"/>
        </w:numPr>
        <w:jc w:val="both"/>
        <w:rPr>
          <w:rFonts w:ascii="Comic Sans MS" w:hAnsi="Comic Sans MS" w:cs="Arial"/>
          <w:b/>
          <w:color w:val="000000"/>
          <w:sz w:val="22"/>
          <w:szCs w:val="22"/>
        </w:rPr>
      </w:pPr>
      <w:r w:rsidRPr="00D133A7">
        <w:rPr>
          <w:rFonts w:ascii="Comic Sans MS" w:hAnsi="Comic Sans MS" w:cs="Arial"/>
          <w:sz w:val="22"/>
          <w:szCs w:val="22"/>
        </w:rPr>
        <w:t>C</w:t>
      </w:r>
      <w:r w:rsidRPr="00D133A7">
        <w:rPr>
          <w:rFonts w:ascii="Comic Sans MS" w:hAnsi="Comic Sans MS" w:cs="Arial"/>
          <w:color w:val="000000"/>
          <w:sz w:val="22"/>
          <w:szCs w:val="22"/>
        </w:rPr>
        <w:t xml:space="preserve">ertidão negativa de falência expedida pelo distribuidor da sede da pessoa jurídica, </w:t>
      </w:r>
      <w:r w:rsidRPr="00D133A7">
        <w:rPr>
          <w:rFonts w:ascii="Comic Sans MS" w:hAnsi="Comic Sans MS" w:cs="Arial"/>
          <w:b/>
          <w:color w:val="000000"/>
          <w:sz w:val="22"/>
          <w:szCs w:val="22"/>
        </w:rPr>
        <w:t>pelo prazo de até 60 dias, anteriores ao prazo da abertura dos envelopes.</w:t>
      </w:r>
    </w:p>
    <w:p w:rsidR="00116788" w:rsidRDefault="00116788" w:rsidP="00116788">
      <w:pPr>
        <w:pStyle w:val="PargrafodaLista"/>
        <w:rPr>
          <w:rFonts w:ascii="Comic Sans MS" w:hAnsi="Comic Sans MS" w:cs="Arial"/>
          <w:b/>
          <w:color w:val="000000"/>
          <w:sz w:val="22"/>
          <w:szCs w:val="22"/>
        </w:rPr>
      </w:pPr>
    </w:p>
    <w:p w:rsidR="00116788" w:rsidRDefault="00116788" w:rsidP="00116788">
      <w:pPr>
        <w:numPr>
          <w:ilvl w:val="0"/>
          <w:numId w:val="6"/>
        </w:numPr>
        <w:rPr>
          <w:rFonts w:ascii="Arial" w:hAnsi="Arial" w:cs="Arial"/>
          <w:b/>
          <w:color w:val="000000"/>
          <w:sz w:val="21"/>
          <w:szCs w:val="21"/>
        </w:rPr>
      </w:pPr>
      <w:r>
        <w:rPr>
          <w:rFonts w:ascii="Arial" w:hAnsi="Arial" w:cs="Arial"/>
          <w:b/>
          <w:color w:val="000000"/>
          <w:sz w:val="21"/>
          <w:szCs w:val="21"/>
        </w:rPr>
        <w:t>Certidão Negativa de Débitos Trabalhistas(www.tst.jus.br).</w:t>
      </w:r>
    </w:p>
    <w:p w:rsidR="00116788" w:rsidRPr="00283A4A" w:rsidRDefault="00116788" w:rsidP="00116788">
      <w:pPr>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2.5 – Os documentos constantes dos itens </w:t>
      </w:r>
      <w:smartTag w:uri="urn:schemas-microsoft-com:office:smarttags" w:element="metricconverter">
        <w:smartTagPr>
          <w:attr w:name="ProductID" w:val="2.1 a"/>
        </w:smartTagPr>
        <w:r w:rsidRPr="00283A4A">
          <w:rPr>
            <w:rFonts w:ascii="Comic Sans MS" w:hAnsi="Comic Sans MS"/>
            <w:color w:val="000000"/>
            <w:sz w:val="22"/>
            <w:szCs w:val="22"/>
          </w:rPr>
          <w:t>2.1 a</w:t>
        </w:r>
      </w:smartTag>
      <w:r w:rsidRPr="00283A4A">
        <w:rPr>
          <w:rFonts w:ascii="Comic Sans MS" w:hAnsi="Comic Sans MS"/>
          <w:color w:val="000000"/>
          <w:sz w:val="22"/>
          <w:szCs w:val="22"/>
        </w:rPr>
        <w:t xml:space="preserve"> 2.4 poderão ser apresentados em original, por cópia autenticada por tabelião ou por funcionário público do Município mediante comprovação com o original, ou publicado em órgão da imprensa oficial.</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0"/>
          <w:numId w:val="1"/>
        </w:numPr>
        <w:jc w:val="both"/>
        <w:rPr>
          <w:rFonts w:ascii="Comic Sans MS" w:hAnsi="Comic Sans MS"/>
          <w:b/>
          <w:color w:val="000000"/>
          <w:sz w:val="22"/>
          <w:szCs w:val="22"/>
        </w:rPr>
      </w:pPr>
      <w:r w:rsidRPr="00283A4A">
        <w:rPr>
          <w:rFonts w:ascii="Comic Sans MS" w:hAnsi="Comic Sans MS"/>
          <w:b/>
          <w:color w:val="000000"/>
          <w:sz w:val="22"/>
          <w:szCs w:val="22"/>
        </w:rPr>
        <w:t>– CONDIÇÕES DE RECEBIMENTO E ABERTURAS DAS PROPOSTAS.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 xml:space="preserve">        </w:t>
      </w:r>
      <w:r w:rsidRPr="00283A4A">
        <w:rPr>
          <w:rFonts w:ascii="Comic Sans MS" w:hAnsi="Comic Sans MS"/>
          <w:color w:val="000000"/>
          <w:sz w:val="22"/>
          <w:szCs w:val="22"/>
        </w:rPr>
        <w:t>As propostas serão recebidas pela Comissão Permanente de Licitação, no dia, hora e local mencionados no preâmbulo, em 01 (uma) via, datilografada, assinada em sua última folha e rubricad</w:t>
      </w:r>
      <w:r>
        <w:rPr>
          <w:rFonts w:ascii="Comic Sans MS" w:hAnsi="Comic Sans MS"/>
          <w:color w:val="000000"/>
          <w:sz w:val="22"/>
          <w:szCs w:val="22"/>
        </w:rPr>
        <w:t>a</w:t>
      </w:r>
      <w:r w:rsidRPr="00283A4A">
        <w:rPr>
          <w:rFonts w:ascii="Comic Sans MS" w:hAnsi="Comic Sans MS"/>
          <w:color w:val="000000"/>
          <w:sz w:val="22"/>
          <w:szCs w:val="22"/>
        </w:rPr>
        <w:t xml:space="preserve"> nas demais pelos proponentes ou seus procuradores constituídos, sem entrelinhas, emendas ou rasuras, em 02 (dois) envelopes distintos, fechados, contendo na sua parte externa fronteiras as seguintes expressões: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pStyle w:val="Ttulo1"/>
        <w:rPr>
          <w:rFonts w:ascii="Comic Sans MS" w:hAnsi="Comic Sans MS"/>
          <w:color w:val="000000"/>
          <w:sz w:val="22"/>
          <w:szCs w:val="22"/>
        </w:rPr>
      </w:pPr>
      <w:r w:rsidRPr="00283A4A">
        <w:rPr>
          <w:rFonts w:ascii="Comic Sans MS" w:hAnsi="Comic Sans MS"/>
          <w:color w:val="000000"/>
          <w:sz w:val="22"/>
          <w:szCs w:val="22"/>
        </w:rPr>
        <w:t>“AO MUNICÍPIO DE SÃO MARCOS</w:t>
      </w: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 xml:space="preserve">EDITAL DE TOMADA DE PREÇOS Nº. </w:t>
      </w:r>
      <w:r>
        <w:rPr>
          <w:rFonts w:ascii="Comic Sans MS" w:hAnsi="Comic Sans MS"/>
          <w:b/>
          <w:color w:val="000000"/>
          <w:sz w:val="22"/>
          <w:szCs w:val="22"/>
        </w:rPr>
        <w:t>00</w:t>
      </w:r>
      <w:r w:rsidR="00166D1D">
        <w:rPr>
          <w:rFonts w:ascii="Comic Sans MS" w:hAnsi="Comic Sans MS"/>
          <w:b/>
          <w:color w:val="000000"/>
          <w:sz w:val="22"/>
          <w:szCs w:val="22"/>
        </w:rPr>
        <w:t>4</w:t>
      </w:r>
      <w:r>
        <w:rPr>
          <w:rFonts w:ascii="Comic Sans MS" w:hAnsi="Comic Sans MS"/>
          <w:b/>
          <w:color w:val="000000"/>
          <w:sz w:val="22"/>
          <w:szCs w:val="22"/>
        </w:rPr>
        <w:t>/2015</w:t>
      </w: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 xml:space="preserve">ENVELOPE Nº. 01 – </w:t>
      </w:r>
      <w:r w:rsidRPr="00283A4A">
        <w:rPr>
          <w:rFonts w:ascii="Comic Sans MS" w:hAnsi="Comic Sans MS"/>
          <w:b/>
          <w:color w:val="000000"/>
          <w:sz w:val="22"/>
          <w:szCs w:val="22"/>
          <w:u w:val="single"/>
        </w:rPr>
        <w:t>DOCUMENTAÇÃO</w:t>
      </w: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PROPONENTE (NOME COMPLETO DA EMPRESA)”</w:t>
      </w:r>
    </w:p>
    <w:p w:rsidR="00116788" w:rsidRPr="00283A4A" w:rsidRDefault="00116788" w:rsidP="00116788">
      <w:pPr>
        <w:jc w:val="both"/>
        <w:rPr>
          <w:rFonts w:ascii="Comic Sans MS" w:hAnsi="Comic Sans MS"/>
          <w:b/>
          <w:color w:val="000000"/>
          <w:sz w:val="22"/>
          <w:szCs w:val="22"/>
        </w:rPr>
      </w:pP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“AO MUNICÍPIO DE SÃO MARCOS</w:t>
      </w: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 xml:space="preserve">EDITAL DE TOMADA DE PREÇOS Nº. </w:t>
      </w:r>
      <w:r w:rsidR="00166D1D">
        <w:rPr>
          <w:rFonts w:ascii="Comic Sans MS" w:hAnsi="Comic Sans MS"/>
          <w:b/>
          <w:color w:val="000000"/>
          <w:sz w:val="22"/>
          <w:szCs w:val="22"/>
        </w:rPr>
        <w:t>004</w:t>
      </w:r>
      <w:r>
        <w:rPr>
          <w:rFonts w:ascii="Comic Sans MS" w:hAnsi="Comic Sans MS"/>
          <w:b/>
          <w:color w:val="000000"/>
          <w:sz w:val="22"/>
          <w:szCs w:val="22"/>
        </w:rPr>
        <w:t>/2015</w:t>
      </w: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 xml:space="preserve">ENVELOPE Nº. 02 – </w:t>
      </w:r>
      <w:r w:rsidRPr="00283A4A">
        <w:rPr>
          <w:rFonts w:ascii="Comic Sans MS" w:hAnsi="Comic Sans MS"/>
          <w:b/>
          <w:color w:val="000000"/>
          <w:sz w:val="22"/>
          <w:szCs w:val="22"/>
          <w:u w:val="single"/>
        </w:rPr>
        <w:t>PROPOSTA</w:t>
      </w:r>
    </w:p>
    <w:p w:rsidR="00116788"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PROPONENTE (NOME COMPLETO DA EMPRESA)”</w:t>
      </w:r>
    </w:p>
    <w:p w:rsidR="00116788" w:rsidRPr="00283A4A" w:rsidRDefault="00116788" w:rsidP="00116788">
      <w:pPr>
        <w:jc w:val="both"/>
        <w:rPr>
          <w:rFonts w:ascii="Comic Sans MS" w:hAnsi="Comic Sans MS"/>
          <w:b/>
          <w:color w:val="000000"/>
          <w:sz w:val="22"/>
          <w:szCs w:val="22"/>
        </w:rPr>
      </w:pPr>
    </w:p>
    <w:p w:rsidR="00116788"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O envelope nº. 01 deverá conter:</w:t>
      </w:r>
    </w:p>
    <w:p w:rsidR="00116788" w:rsidRPr="001F1C13" w:rsidRDefault="00116788" w:rsidP="00116788">
      <w:pPr>
        <w:ind w:left="360"/>
        <w:jc w:val="both"/>
        <w:rPr>
          <w:rFonts w:ascii="Comic Sans MS" w:hAnsi="Comic Sans MS"/>
          <w:color w:val="000000"/>
          <w:sz w:val="22"/>
          <w:szCs w:val="22"/>
        </w:rPr>
      </w:pPr>
    </w:p>
    <w:p w:rsidR="00116788" w:rsidRPr="00283A4A" w:rsidRDefault="00116788" w:rsidP="00116788">
      <w:pPr>
        <w:numPr>
          <w:ilvl w:val="0"/>
          <w:numId w:val="7"/>
        </w:numPr>
        <w:jc w:val="both"/>
        <w:rPr>
          <w:rFonts w:ascii="Comic Sans MS" w:hAnsi="Comic Sans MS"/>
          <w:color w:val="000000"/>
          <w:sz w:val="22"/>
          <w:szCs w:val="22"/>
        </w:rPr>
      </w:pPr>
      <w:r w:rsidRPr="00106F7D">
        <w:rPr>
          <w:rFonts w:ascii="Comic Sans MS" w:hAnsi="Comic Sans MS"/>
          <w:b/>
          <w:color w:val="000000"/>
          <w:sz w:val="22"/>
          <w:szCs w:val="22"/>
        </w:rPr>
        <w:t>Certificado de Registro Cadastral</w:t>
      </w:r>
      <w:r w:rsidRPr="00283A4A">
        <w:rPr>
          <w:rFonts w:ascii="Comic Sans MS" w:hAnsi="Comic Sans MS"/>
          <w:color w:val="000000"/>
          <w:sz w:val="22"/>
          <w:szCs w:val="22"/>
        </w:rPr>
        <w:t xml:space="preserve"> fornecido pelo Município de São Marcos, na forma prevista no item 02 supra</w:t>
      </w:r>
      <w:r>
        <w:rPr>
          <w:rFonts w:ascii="Comic Sans MS" w:hAnsi="Comic Sans MS"/>
          <w:color w:val="000000"/>
          <w:sz w:val="22"/>
          <w:szCs w:val="22"/>
        </w:rPr>
        <w:t xml:space="preserve">, </w:t>
      </w:r>
      <w:r w:rsidRPr="00106F7D">
        <w:rPr>
          <w:rFonts w:ascii="Comic Sans MS" w:hAnsi="Comic Sans MS"/>
          <w:b/>
          <w:color w:val="000000"/>
          <w:sz w:val="22"/>
          <w:szCs w:val="22"/>
        </w:rPr>
        <w:t>único aceito na presente licitação</w:t>
      </w:r>
      <w:r w:rsidRPr="00283A4A">
        <w:rPr>
          <w:rFonts w:ascii="Comic Sans MS" w:hAnsi="Comic Sans MS"/>
          <w:color w:val="000000"/>
          <w:sz w:val="22"/>
          <w:szCs w:val="22"/>
        </w:rPr>
        <w:t>;</w:t>
      </w:r>
    </w:p>
    <w:p w:rsidR="00116788" w:rsidRPr="00283A4A" w:rsidRDefault="00116788" w:rsidP="00116788">
      <w:pPr>
        <w:numPr>
          <w:ilvl w:val="0"/>
          <w:numId w:val="7"/>
        </w:numPr>
        <w:jc w:val="both"/>
        <w:rPr>
          <w:rFonts w:ascii="Comic Sans MS" w:hAnsi="Comic Sans MS"/>
          <w:color w:val="000000"/>
          <w:sz w:val="22"/>
          <w:szCs w:val="22"/>
        </w:rPr>
      </w:pPr>
      <w:r w:rsidRPr="00283A4A">
        <w:rPr>
          <w:rFonts w:ascii="Comic Sans MS" w:hAnsi="Comic Sans MS"/>
          <w:color w:val="000000"/>
          <w:sz w:val="22"/>
          <w:szCs w:val="22"/>
        </w:rPr>
        <w:t>Se o proponente for representado por procurador, deverá juntar procuração com poderes para decidir a respeito dos atos constantes da presente licitação;</w:t>
      </w:r>
    </w:p>
    <w:p w:rsidR="00116788" w:rsidRPr="006917B9" w:rsidRDefault="00116788" w:rsidP="00116788">
      <w:pPr>
        <w:numPr>
          <w:ilvl w:val="0"/>
          <w:numId w:val="7"/>
        </w:numPr>
        <w:jc w:val="both"/>
        <w:rPr>
          <w:rFonts w:ascii="Comic Sans MS" w:hAnsi="Comic Sans MS"/>
          <w:b/>
          <w:color w:val="000000"/>
          <w:sz w:val="22"/>
          <w:szCs w:val="22"/>
        </w:rPr>
      </w:pPr>
      <w:r w:rsidRPr="00283A4A">
        <w:rPr>
          <w:rFonts w:ascii="Comic Sans MS" w:hAnsi="Comic Sans MS"/>
          <w:color w:val="000000"/>
          <w:sz w:val="22"/>
          <w:szCs w:val="22"/>
        </w:rPr>
        <w:t xml:space="preserve">Comprovação (mediante documento registrado na junta comercial ou publicação de ata da </w:t>
      </w:r>
      <w:proofErr w:type="spellStart"/>
      <w:r w:rsidRPr="00283A4A">
        <w:rPr>
          <w:rFonts w:ascii="Comic Sans MS" w:hAnsi="Comic Sans MS"/>
          <w:color w:val="000000"/>
          <w:sz w:val="22"/>
          <w:szCs w:val="22"/>
        </w:rPr>
        <w:t>assembléia</w:t>
      </w:r>
      <w:proofErr w:type="spellEnd"/>
      <w:r w:rsidRPr="00283A4A">
        <w:rPr>
          <w:rFonts w:ascii="Comic Sans MS" w:hAnsi="Comic Sans MS"/>
          <w:color w:val="000000"/>
          <w:sz w:val="22"/>
          <w:szCs w:val="22"/>
        </w:rPr>
        <w:t xml:space="preserve"> geral, em original ou fotocópia autenticada) de a empresa possuir capital registrado e realizado </w:t>
      </w:r>
      <w:r>
        <w:rPr>
          <w:rFonts w:ascii="Comic Sans MS" w:hAnsi="Comic Sans MS"/>
          <w:color w:val="000000"/>
          <w:sz w:val="22"/>
          <w:szCs w:val="22"/>
        </w:rPr>
        <w:t>de</w:t>
      </w:r>
      <w:r w:rsidRPr="00283A4A">
        <w:rPr>
          <w:rFonts w:ascii="Comic Sans MS" w:hAnsi="Comic Sans MS"/>
          <w:color w:val="000000"/>
          <w:sz w:val="22"/>
          <w:szCs w:val="22"/>
        </w:rPr>
        <w:t xml:space="preserve"> 10% (dez por cento) do valor estimado na obra (TOTAL), admitida sua atualização para a data da licitação, mediante aplicação do INPC-IBGE. </w:t>
      </w:r>
      <w:r w:rsidRPr="00812011">
        <w:rPr>
          <w:rFonts w:ascii="Comic Sans MS" w:hAnsi="Comic Sans MS"/>
          <w:b/>
          <w:color w:val="000000"/>
          <w:sz w:val="22"/>
          <w:szCs w:val="22"/>
        </w:rPr>
        <w:t>Considera-se preço oficial (PO) da obra</w:t>
      </w:r>
      <w:r>
        <w:rPr>
          <w:rFonts w:ascii="Comic Sans MS" w:hAnsi="Comic Sans MS"/>
          <w:b/>
          <w:color w:val="000000"/>
          <w:sz w:val="22"/>
          <w:szCs w:val="22"/>
        </w:rPr>
        <w:t xml:space="preserve"> </w:t>
      </w:r>
      <w:r w:rsidRPr="00812011">
        <w:rPr>
          <w:rFonts w:ascii="Comic Sans MS" w:hAnsi="Comic Sans MS"/>
          <w:b/>
          <w:color w:val="000000"/>
          <w:sz w:val="22"/>
          <w:szCs w:val="22"/>
        </w:rPr>
        <w:t xml:space="preserve">e máximo aceito na presente licitação o valor de R$ </w:t>
      </w:r>
      <w:r w:rsidR="00166D1D">
        <w:rPr>
          <w:rFonts w:ascii="Comic Sans MS" w:hAnsi="Comic Sans MS"/>
          <w:b/>
          <w:color w:val="000000"/>
          <w:sz w:val="22"/>
          <w:szCs w:val="22"/>
        </w:rPr>
        <w:t>253</w:t>
      </w:r>
      <w:r>
        <w:rPr>
          <w:rFonts w:ascii="Comic Sans MS" w:hAnsi="Comic Sans MS"/>
          <w:b/>
          <w:color w:val="000000"/>
          <w:sz w:val="22"/>
          <w:szCs w:val="22"/>
        </w:rPr>
        <w:t>.</w:t>
      </w:r>
      <w:r w:rsidR="00166D1D">
        <w:rPr>
          <w:rFonts w:ascii="Comic Sans MS" w:hAnsi="Comic Sans MS"/>
          <w:b/>
          <w:color w:val="000000"/>
          <w:sz w:val="22"/>
          <w:szCs w:val="22"/>
        </w:rPr>
        <w:t>903,53</w:t>
      </w:r>
      <w:r w:rsidRPr="00812011">
        <w:rPr>
          <w:rFonts w:ascii="Comic Sans MS" w:hAnsi="Comic Sans MS"/>
          <w:b/>
          <w:color w:val="000000"/>
          <w:sz w:val="22"/>
          <w:szCs w:val="22"/>
        </w:rPr>
        <w:t xml:space="preserve"> (</w:t>
      </w:r>
      <w:r w:rsidR="00166D1D">
        <w:rPr>
          <w:rFonts w:ascii="Comic Sans MS" w:hAnsi="Comic Sans MS"/>
          <w:b/>
          <w:color w:val="000000"/>
          <w:sz w:val="22"/>
          <w:szCs w:val="22"/>
        </w:rPr>
        <w:t>duzentos e cinquenta e três mil, novecentos e três reais e cinquenta e três centavos</w:t>
      </w:r>
      <w:proofErr w:type="gramStart"/>
      <w:r>
        <w:rPr>
          <w:rFonts w:ascii="Comic Sans MS" w:hAnsi="Comic Sans MS"/>
          <w:b/>
          <w:color w:val="000000"/>
          <w:sz w:val="22"/>
          <w:szCs w:val="22"/>
        </w:rPr>
        <w:t>),</w:t>
      </w:r>
      <w:r w:rsidRPr="00812011">
        <w:rPr>
          <w:rFonts w:ascii="Comic Sans MS" w:hAnsi="Comic Sans MS"/>
          <w:b/>
          <w:color w:val="000000"/>
          <w:sz w:val="22"/>
          <w:szCs w:val="22"/>
        </w:rPr>
        <w:t>orçado</w:t>
      </w:r>
      <w:proofErr w:type="gramEnd"/>
      <w:r w:rsidRPr="00812011">
        <w:rPr>
          <w:rFonts w:ascii="Comic Sans MS" w:hAnsi="Comic Sans MS"/>
          <w:b/>
          <w:color w:val="000000"/>
          <w:sz w:val="22"/>
          <w:szCs w:val="22"/>
        </w:rPr>
        <w:t xml:space="preserve"> pelo Município, conforme planilhas d</w:t>
      </w:r>
      <w:r>
        <w:rPr>
          <w:rFonts w:ascii="Comic Sans MS" w:hAnsi="Comic Sans MS"/>
          <w:b/>
          <w:color w:val="000000"/>
          <w:sz w:val="22"/>
          <w:szCs w:val="22"/>
        </w:rPr>
        <w:t xml:space="preserve">e custos e quantitativos anexas; </w:t>
      </w:r>
    </w:p>
    <w:p w:rsidR="00116788" w:rsidRPr="007311EE" w:rsidRDefault="00116788" w:rsidP="00116788">
      <w:pPr>
        <w:numPr>
          <w:ilvl w:val="0"/>
          <w:numId w:val="7"/>
        </w:numPr>
        <w:jc w:val="both"/>
        <w:rPr>
          <w:rFonts w:ascii="Comic Sans MS" w:hAnsi="Comic Sans MS"/>
          <w:color w:val="000000"/>
          <w:sz w:val="22"/>
          <w:szCs w:val="22"/>
        </w:rPr>
      </w:pPr>
      <w:r w:rsidRPr="00283A4A">
        <w:rPr>
          <w:rFonts w:ascii="Comic Sans MS" w:hAnsi="Comic Sans MS"/>
          <w:color w:val="000000"/>
          <w:sz w:val="22"/>
          <w:szCs w:val="22"/>
        </w:rPr>
        <w:t xml:space="preserve">Atestado de vistoria, conforme modelo ANEXO II deste edital, </w:t>
      </w:r>
      <w:r w:rsidRPr="00283A4A">
        <w:rPr>
          <w:rFonts w:ascii="Comic Sans MS" w:hAnsi="Comic Sans MS"/>
          <w:b/>
          <w:color w:val="000000"/>
          <w:sz w:val="22"/>
          <w:szCs w:val="22"/>
        </w:rPr>
        <w:t xml:space="preserve">o qual deverá ser requerido até o prazo de </w:t>
      </w:r>
      <w:r>
        <w:rPr>
          <w:rFonts w:ascii="Comic Sans MS" w:hAnsi="Comic Sans MS"/>
          <w:b/>
          <w:color w:val="000000"/>
          <w:sz w:val="22"/>
          <w:szCs w:val="22"/>
        </w:rPr>
        <w:t>48</w:t>
      </w:r>
      <w:r w:rsidRPr="00283A4A">
        <w:rPr>
          <w:rFonts w:ascii="Comic Sans MS" w:hAnsi="Comic Sans MS"/>
          <w:b/>
          <w:color w:val="000000"/>
          <w:sz w:val="22"/>
          <w:szCs w:val="22"/>
        </w:rPr>
        <w:t xml:space="preserve"> (</w:t>
      </w:r>
      <w:r>
        <w:rPr>
          <w:rFonts w:ascii="Comic Sans MS" w:hAnsi="Comic Sans MS"/>
          <w:b/>
          <w:color w:val="000000"/>
          <w:sz w:val="22"/>
          <w:szCs w:val="22"/>
        </w:rPr>
        <w:t>quarenta e oito</w:t>
      </w:r>
      <w:r w:rsidRPr="00283A4A">
        <w:rPr>
          <w:rFonts w:ascii="Comic Sans MS" w:hAnsi="Comic Sans MS"/>
          <w:b/>
          <w:color w:val="000000"/>
          <w:sz w:val="22"/>
          <w:szCs w:val="22"/>
        </w:rPr>
        <w:t>) horas antes do recebimento das propostas e documentação</w:t>
      </w:r>
      <w:r>
        <w:rPr>
          <w:rFonts w:ascii="Comic Sans MS" w:hAnsi="Comic Sans MS"/>
          <w:b/>
          <w:color w:val="000000"/>
          <w:sz w:val="22"/>
          <w:szCs w:val="22"/>
        </w:rPr>
        <w:t>;</w:t>
      </w:r>
    </w:p>
    <w:p w:rsidR="00116788" w:rsidRDefault="00116788" w:rsidP="00116788">
      <w:pPr>
        <w:numPr>
          <w:ilvl w:val="0"/>
          <w:numId w:val="7"/>
        </w:numPr>
        <w:jc w:val="both"/>
        <w:rPr>
          <w:rFonts w:ascii="Comic Sans MS" w:hAnsi="Comic Sans MS"/>
          <w:color w:val="000000"/>
          <w:sz w:val="22"/>
          <w:szCs w:val="22"/>
        </w:rPr>
      </w:pPr>
      <w:r w:rsidRPr="00283A4A">
        <w:rPr>
          <w:rFonts w:ascii="Comic Sans MS" w:hAnsi="Comic Sans MS"/>
          <w:color w:val="000000"/>
          <w:sz w:val="22"/>
          <w:szCs w:val="22"/>
        </w:rPr>
        <w:t>Declaração que a licitante cumpre o disposto no inciso XXXIII do art. 7º da Constituição Fed</w:t>
      </w:r>
      <w:r>
        <w:rPr>
          <w:rFonts w:ascii="Comic Sans MS" w:hAnsi="Comic Sans MS"/>
          <w:color w:val="000000"/>
          <w:sz w:val="22"/>
          <w:szCs w:val="22"/>
        </w:rPr>
        <w:t>eral, conforme modelo ANEXO III;</w:t>
      </w:r>
    </w:p>
    <w:p w:rsidR="00116788" w:rsidRPr="007B4767" w:rsidRDefault="00116788" w:rsidP="00116788">
      <w:pPr>
        <w:numPr>
          <w:ilvl w:val="0"/>
          <w:numId w:val="7"/>
        </w:numPr>
        <w:jc w:val="both"/>
        <w:rPr>
          <w:rFonts w:ascii="Comic Sans MS" w:hAnsi="Comic Sans MS"/>
          <w:color w:val="000000"/>
          <w:sz w:val="22"/>
          <w:szCs w:val="22"/>
        </w:rPr>
      </w:pPr>
      <w:r>
        <w:rPr>
          <w:rFonts w:ascii="Comic Sans MS" w:hAnsi="Comic Sans MS"/>
          <w:sz w:val="22"/>
          <w:szCs w:val="22"/>
        </w:rPr>
        <w:t xml:space="preserve">Declaração de desistência de prazo recursal – </w:t>
      </w:r>
      <w:r>
        <w:rPr>
          <w:rFonts w:ascii="Comic Sans MS" w:hAnsi="Comic Sans MS"/>
          <w:b/>
          <w:sz w:val="22"/>
          <w:szCs w:val="22"/>
        </w:rPr>
        <w:t xml:space="preserve">este item não é obrigatório, </w:t>
      </w:r>
      <w:r w:rsidRPr="00BA715C">
        <w:rPr>
          <w:rFonts w:ascii="Comic Sans MS" w:hAnsi="Comic Sans MS"/>
          <w:sz w:val="22"/>
          <w:szCs w:val="22"/>
        </w:rPr>
        <w:t>conforme modelo ANEXO IV</w:t>
      </w:r>
      <w:r>
        <w:rPr>
          <w:rFonts w:ascii="Comic Sans MS" w:hAnsi="Comic Sans MS"/>
          <w:sz w:val="22"/>
          <w:szCs w:val="22"/>
        </w:rPr>
        <w:t>;</w:t>
      </w:r>
    </w:p>
    <w:p w:rsidR="00116788" w:rsidRDefault="00116788" w:rsidP="00116788">
      <w:pPr>
        <w:numPr>
          <w:ilvl w:val="0"/>
          <w:numId w:val="7"/>
        </w:numPr>
        <w:jc w:val="both"/>
        <w:rPr>
          <w:rFonts w:ascii="Comic Sans MS" w:hAnsi="Comic Sans MS"/>
          <w:color w:val="000000"/>
          <w:sz w:val="22"/>
          <w:szCs w:val="22"/>
        </w:rPr>
      </w:pPr>
      <w:r>
        <w:rPr>
          <w:rFonts w:ascii="Comic Sans MS" w:hAnsi="Comic Sans MS"/>
          <w:sz w:val="22"/>
          <w:szCs w:val="22"/>
        </w:rPr>
        <w:t xml:space="preserve"> No caso de se tratar de ME ou EPP, documento que comprovante o enquadramento, conforme  LC 123/2006, conforme modelo ANEXO V;</w:t>
      </w:r>
    </w:p>
    <w:p w:rsidR="00116788" w:rsidRPr="003542B4" w:rsidRDefault="00116788" w:rsidP="00116788">
      <w:pPr>
        <w:ind w:left="360"/>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lastRenderedPageBreak/>
        <w:t>3.1.1 – Os documentos elencados acima poderão ser apresentados em original, por cópia autenticada por tabelião ou por servidor público municipal do Município de São Marcos.</w:t>
      </w:r>
    </w:p>
    <w:p w:rsidR="00116788" w:rsidRDefault="00116788" w:rsidP="00116788">
      <w:pPr>
        <w:jc w:val="both"/>
        <w:rPr>
          <w:rFonts w:ascii="Comic Sans MS" w:hAnsi="Comic Sans MS" w:cs="Arial"/>
          <w:sz w:val="22"/>
          <w:szCs w:val="22"/>
        </w:rPr>
      </w:pPr>
    </w:p>
    <w:p w:rsidR="00116788" w:rsidRDefault="00116788" w:rsidP="00116788">
      <w:pPr>
        <w:jc w:val="both"/>
        <w:rPr>
          <w:rFonts w:ascii="Comic Sans MS" w:hAnsi="Comic Sans MS" w:cs="Arial"/>
          <w:sz w:val="22"/>
          <w:szCs w:val="22"/>
        </w:rPr>
      </w:pPr>
      <w:r w:rsidRPr="004B10BA">
        <w:rPr>
          <w:rFonts w:ascii="Comic Sans MS" w:hAnsi="Comic Sans MS" w:cs="Arial"/>
          <w:sz w:val="22"/>
          <w:szCs w:val="22"/>
        </w:rPr>
        <w:t>3.1.</w:t>
      </w:r>
      <w:r>
        <w:rPr>
          <w:rFonts w:ascii="Comic Sans MS" w:hAnsi="Comic Sans MS" w:cs="Arial"/>
          <w:sz w:val="22"/>
          <w:szCs w:val="22"/>
        </w:rPr>
        <w:t>2</w:t>
      </w:r>
      <w:r w:rsidRPr="004B10BA">
        <w:rPr>
          <w:rFonts w:ascii="Comic Sans MS" w:hAnsi="Comic Sans MS" w:cs="Arial"/>
          <w:sz w:val="22"/>
          <w:szCs w:val="22"/>
        </w:rPr>
        <w:t xml:space="preserve">  A condição de Microempresa ou Empresa de Pequeno Porte será comprovada mediante apresentação d</w:t>
      </w:r>
      <w:r>
        <w:rPr>
          <w:rFonts w:ascii="Comic Sans MS" w:hAnsi="Comic Sans MS" w:cs="Arial"/>
          <w:sz w:val="22"/>
          <w:szCs w:val="22"/>
        </w:rPr>
        <w:t>e documento específico, ANEXO V.</w:t>
      </w:r>
    </w:p>
    <w:p w:rsidR="00116788" w:rsidRPr="004B10BA" w:rsidRDefault="00116788" w:rsidP="00116788">
      <w:pPr>
        <w:jc w:val="both"/>
        <w:rPr>
          <w:rFonts w:ascii="Comic Sans MS" w:hAnsi="Comic Sans MS" w:cs="Arial"/>
          <w:sz w:val="22"/>
          <w:szCs w:val="22"/>
        </w:rPr>
      </w:pPr>
    </w:p>
    <w:p w:rsidR="00116788" w:rsidRPr="004B10BA" w:rsidRDefault="00116788" w:rsidP="00116788">
      <w:pPr>
        <w:jc w:val="both"/>
        <w:rPr>
          <w:rFonts w:ascii="Comic Sans MS" w:hAnsi="Comic Sans MS" w:cs="Arial"/>
          <w:sz w:val="22"/>
          <w:szCs w:val="22"/>
        </w:rPr>
      </w:pPr>
      <w:r w:rsidRPr="004B10BA">
        <w:rPr>
          <w:rFonts w:ascii="Comic Sans MS" w:hAnsi="Comic Sans MS" w:cs="Arial"/>
          <w:sz w:val="22"/>
          <w:szCs w:val="22"/>
        </w:rPr>
        <w:t>3.</w:t>
      </w:r>
      <w:r>
        <w:rPr>
          <w:rFonts w:ascii="Comic Sans MS" w:hAnsi="Comic Sans MS" w:cs="Arial"/>
          <w:sz w:val="22"/>
          <w:szCs w:val="22"/>
        </w:rPr>
        <w:t>1.3</w:t>
      </w:r>
      <w:r w:rsidRPr="004B10BA">
        <w:rPr>
          <w:rFonts w:ascii="Comic Sans MS" w:hAnsi="Comic Sans MS" w:cs="Arial"/>
          <w:sz w:val="22"/>
          <w:szCs w:val="22"/>
        </w:rPr>
        <w:t xml:space="preserve"> - As microempresas e empresas de pequeno porte, por ocasião da participação nesse certame licitatório, dever</w:t>
      </w:r>
      <w:r>
        <w:rPr>
          <w:rFonts w:ascii="Comic Sans MS" w:hAnsi="Comic Sans MS" w:cs="Arial"/>
          <w:sz w:val="22"/>
          <w:szCs w:val="22"/>
        </w:rPr>
        <w:t xml:space="preserve">ão </w:t>
      </w:r>
      <w:r w:rsidRPr="004B10BA">
        <w:rPr>
          <w:rFonts w:ascii="Comic Sans MS" w:hAnsi="Comic Sans MS" w:cs="Arial"/>
          <w:sz w:val="22"/>
          <w:szCs w:val="22"/>
        </w:rPr>
        <w:t>apresentar toda a documentação exigida para efeito de comprovação de regularidade fiscal, mesmo que esta apresente alguma restrição.</w:t>
      </w:r>
    </w:p>
    <w:p w:rsidR="00116788" w:rsidRPr="004B10BA" w:rsidRDefault="00116788" w:rsidP="00116788">
      <w:pPr>
        <w:jc w:val="both"/>
        <w:rPr>
          <w:rFonts w:ascii="Comic Sans MS" w:hAnsi="Comic Sans MS" w:cs="Arial"/>
          <w:sz w:val="22"/>
          <w:szCs w:val="22"/>
        </w:rPr>
      </w:pPr>
    </w:p>
    <w:p w:rsidR="00116788" w:rsidRPr="004B10BA" w:rsidRDefault="00116788" w:rsidP="00116788">
      <w:pPr>
        <w:jc w:val="both"/>
        <w:rPr>
          <w:rFonts w:ascii="Comic Sans MS" w:hAnsi="Comic Sans MS" w:cs="Arial"/>
          <w:sz w:val="22"/>
          <w:szCs w:val="22"/>
        </w:rPr>
      </w:pPr>
      <w:r w:rsidRPr="004B10BA">
        <w:rPr>
          <w:rFonts w:ascii="Comic Sans MS" w:hAnsi="Comic Sans MS" w:cs="Arial"/>
          <w:sz w:val="22"/>
          <w:szCs w:val="22"/>
        </w:rPr>
        <w:t>3.</w:t>
      </w:r>
      <w:r>
        <w:rPr>
          <w:rFonts w:ascii="Comic Sans MS" w:hAnsi="Comic Sans MS" w:cs="Arial"/>
          <w:sz w:val="22"/>
          <w:szCs w:val="22"/>
        </w:rPr>
        <w:t>1.4</w:t>
      </w:r>
      <w:r w:rsidRPr="004B10BA">
        <w:rPr>
          <w:rFonts w:ascii="Comic Sans MS" w:hAnsi="Comic Sans MS" w:cs="Arial"/>
          <w:sz w:val="22"/>
          <w:szCs w:val="22"/>
        </w:rPr>
        <w:t xml:space="preserve"> </w:t>
      </w:r>
      <w:r>
        <w:rPr>
          <w:rFonts w:ascii="Comic Sans MS" w:hAnsi="Comic Sans MS" w:cs="Arial"/>
          <w:sz w:val="22"/>
          <w:szCs w:val="22"/>
        </w:rPr>
        <w:t>–</w:t>
      </w:r>
      <w:r w:rsidRPr="004B10BA">
        <w:rPr>
          <w:rFonts w:ascii="Comic Sans MS" w:hAnsi="Comic Sans MS" w:cs="Arial"/>
          <w:sz w:val="22"/>
          <w:szCs w:val="22"/>
        </w:rPr>
        <w:t xml:space="preserve"> </w:t>
      </w:r>
      <w:r>
        <w:rPr>
          <w:rFonts w:ascii="Comic Sans MS" w:hAnsi="Comic Sans MS" w:cs="Arial"/>
          <w:sz w:val="22"/>
          <w:szCs w:val="22"/>
        </w:rPr>
        <w:t>No caso de microempresa e EPP, h</w:t>
      </w:r>
      <w:r w:rsidRPr="004B10BA">
        <w:rPr>
          <w:rFonts w:ascii="Comic Sans MS" w:hAnsi="Comic Sans MS" w:cs="Arial"/>
          <w:sz w:val="22"/>
          <w:szCs w:val="22"/>
        </w:rPr>
        <w:t>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16788" w:rsidRPr="004B10BA" w:rsidRDefault="00116788" w:rsidP="00116788">
      <w:pPr>
        <w:ind w:firstLine="1440"/>
        <w:jc w:val="both"/>
        <w:rPr>
          <w:rFonts w:ascii="Comic Sans MS" w:hAnsi="Comic Sans MS" w:cs="Arial"/>
          <w:sz w:val="22"/>
          <w:szCs w:val="22"/>
        </w:rPr>
      </w:pPr>
    </w:p>
    <w:p w:rsidR="00116788" w:rsidRPr="00436F24" w:rsidRDefault="00116788" w:rsidP="00116788">
      <w:pPr>
        <w:jc w:val="both"/>
        <w:rPr>
          <w:rFonts w:ascii="Comic Sans MS" w:hAnsi="Comic Sans MS" w:cs="Arial"/>
          <w:sz w:val="22"/>
          <w:szCs w:val="22"/>
        </w:rPr>
      </w:pPr>
      <w:r w:rsidRPr="004B10BA">
        <w:t>3.</w:t>
      </w:r>
      <w:r>
        <w:t>1.5</w:t>
      </w:r>
      <w:r w:rsidRPr="004B10BA">
        <w:t xml:space="preserve"> - </w:t>
      </w:r>
      <w:r w:rsidRPr="00561166">
        <w:rPr>
          <w:rFonts w:ascii="Comic Sans MS" w:hAnsi="Comic Sans MS" w:cs="Arial"/>
          <w:sz w:val="22"/>
          <w:szCs w:val="22"/>
        </w:rPr>
        <w:t>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16788" w:rsidRPr="004B10BA" w:rsidRDefault="00116788" w:rsidP="00116788">
      <w:pPr>
        <w:ind w:firstLine="1440"/>
        <w:jc w:val="both"/>
        <w:rPr>
          <w:rFonts w:ascii="Comic Sans MS" w:hAnsi="Comic Sans MS" w:cs="Arial"/>
          <w:sz w:val="22"/>
          <w:szCs w:val="22"/>
        </w:rPr>
      </w:pP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3.1.6</w:t>
      </w:r>
      <w:r w:rsidRPr="00283A4A">
        <w:rPr>
          <w:rFonts w:ascii="Comic Sans MS" w:hAnsi="Comic Sans MS"/>
          <w:color w:val="000000"/>
          <w:sz w:val="22"/>
          <w:szCs w:val="22"/>
        </w:rPr>
        <w:t xml:space="preserve"> – Considerar-se-ão somente aqueles documentos com o respectivo prazo de validade em vigor, ou, conforme o caso, se inexistir ou for omisso esse prazo, emitidos há menos de três meses da data prevista para entrega da documentação, sob pena de ser considerado inabilitado o apresentante.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w:t>
      </w:r>
      <w:r w:rsidRPr="00A335E3">
        <w:rPr>
          <w:rFonts w:ascii="Comic Sans MS" w:hAnsi="Comic Sans MS"/>
          <w:b/>
          <w:color w:val="000000"/>
          <w:sz w:val="22"/>
          <w:szCs w:val="22"/>
        </w:rPr>
        <w:t>O envelope nº. 02 deverá conter</w:t>
      </w:r>
      <w:r w:rsidRPr="00812011">
        <w:rPr>
          <w:rFonts w:ascii="Comic Sans MS" w:hAnsi="Comic Sans MS"/>
          <w:b/>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3.2.1 – O envelope nº. 02 deverá estar lacrado, indevassável e conter proposta, datilografada ou impressa, com identificação da proponente, em 01 (uma) via, sem emendas, ressalvas, rasuras que prejudiquem a sua correta interpretação, ou entrelinhas, datada, assinada e rubricada em todas as suas folhas, contendo os seguintes elementos: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3.2.1.1) preço, em moeda corrente nacional, em algarismos e por extenso, nele incluídos todos os encargos sociais, trabalhistas, previdenciários, de seguro, fiscais, comerciais, insalubridade, periculosidade, impostos, taxas, mão-de-obra, despesas administrativas, lucro, transporte e estadia de pessoal, e despesas de qualquer natureza decorrentes do cumprimento da obrigação assumida, apresentando por item, da seguinte forma:</w:t>
      </w:r>
    </w:p>
    <w:p w:rsidR="00116788" w:rsidRPr="00283A4A" w:rsidRDefault="00116788" w:rsidP="00116788">
      <w:pPr>
        <w:numPr>
          <w:ilvl w:val="0"/>
          <w:numId w:val="9"/>
        </w:numPr>
        <w:jc w:val="both"/>
        <w:rPr>
          <w:rFonts w:ascii="Comic Sans MS" w:hAnsi="Comic Sans MS"/>
          <w:color w:val="000000"/>
          <w:sz w:val="22"/>
          <w:szCs w:val="22"/>
        </w:rPr>
      </w:pPr>
      <w:r w:rsidRPr="00106F7D">
        <w:rPr>
          <w:rFonts w:ascii="Comic Sans MS" w:hAnsi="Comic Sans MS"/>
          <w:b/>
          <w:color w:val="000000"/>
          <w:sz w:val="22"/>
          <w:szCs w:val="22"/>
        </w:rPr>
        <w:lastRenderedPageBreak/>
        <w:t>preço unitário</w:t>
      </w:r>
      <w:r w:rsidRPr="00283A4A">
        <w:rPr>
          <w:rFonts w:ascii="Comic Sans MS" w:hAnsi="Comic Sans MS"/>
          <w:color w:val="000000"/>
          <w:sz w:val="22"/>
          <w:szCs w:val="22"/>
        </w:rPr>
        <w:t xml:space="preserve"> e </w:t>
      </w:r>
      <w:r w:rsidRPr="00106F7D">
        <w:rPr>
          <w:rFonts w:ascii="Comic Sans MS" w:hAnsi="Comic Sans MS"/>
          <w:b/>
          <w:color w:val="000000"/>
          <w:sz w:val="22"/>
          <w:szCs w:val="22"/>
        </w:rPr>
        <w:t>total por item</w:t>
      </w:r>
      <w:r w:rsidRPr="00283A4A">
        <w:rPr>
          <w:rFonts w:ascii="Comic Sans MS" w:hAnsi="Comic Sans MS"/>
          <w:color w:val="000000"/>
          <w:sz w:val="22"/>
          <w:szCs w:val="22"/>
        </w:rPr>
        <w:t xml:space="preserve">, discriminado em </w:t>
      </w:r>
      <w:r w:rsidRPr="00106F7D">
        <w:rPr>
          <w:rFonts w:ascii="Comic Sans MS" w:hAnsi="Comic Sans MS"/>
          <w:b/>
          <w:color w:val="000000"/>
          <w:sz w:val="22"/>
          <w:szCs w:val="22"/>
        </w:rPr>
        <w:t>planilhas de custos e quantitativos</w:t>
      </w:r>
      <w:r w:rsidRPr="00283A4A">
        <w:rPr>
          <w:rFonts w:ascii="Comic Sans MS" w:hAnsi="Comic Sans MS"/>
          <w:color w:val="000000"/>
          <w:sz w:val="22"/>
          <w:szCs w:val="22"/>
        </w:rPr>
        <w:t xml:space="preserve"> (orçamento), conforme modelo anexo, o qual serve apenas como parâmetro geral, podendo estar incluídos mais detalhes e especificações, nunca menos.</w:t>
      </w:r>
    </w:p>
    <w:p w:rsidR="00116788" w:rsidRPr="00283A4A" w:rsidRDefault="00116788" w:rsidP="00116788">
      <w:pPr>
        <w:pStyle w:val="Corpodetexto"/>
        <w:rPr>
          <w:rFonts w:ascii="Comic Sans MS" w:hAnsi="Comic Sans MS"/>
          <w:color w:val="000000"/>
          <w:sz w:val="22"/>
          <w:szCs w:val="22"/>
        </w:rPr>
      </w:pPr>
      <w:r w:rsidRPr="00283A4A">
        <w:rPr>
          <w:rFonts w:ascii="Comic Sans MS" w:hAnsi="Comic Sans MS"/>
          <w:color w:val="000000"/>
          <w:sz w:val="22"/>
          <w:szCs w:val="22"/>
        </w:rPr>
        <w:t>OBS: considerar-se-á que os preços propostos são completos e suficientes para pagar toda obra e serviços constantes. Nenhuma reivindicação para pagamento posterior e adicional será considerada se for devida a qualquer erro ou má interpretação por parte da licitante acerca do preço total global da obra contratada.</w:t>
      </w:r>
    </w:p>
    <w:p w:rsidR="00116788" w:rsidRPr="00283A4A" w:rsidRDefault="00116788" w:rsidP="00116788">
      <w:pPr>
        <w:numPr>
          <w:ilvl w:val="0"/>
          <w:numId w:val="9"/>
        </w:numPr>
        <w:jc w:val="both"/>
        <w:rPr>
          <w:rFonts w:ascii="Comic Sans MS" w:hAnsi="Comic Sans MS"/>
          <w:color w:val="000000"/>
          <w:sz w:val="22"/>
          <w:szCs w:val="22"/>
        </w:rPr>
      </w:pPr>
      <w:r w:rsidRPr="00106F7D">
        <w:rPr>
          <w:rFonts w:ascii="Comic Sans MS" w:hAnsi="Comic Sans MS"/>
          <w:b/>
          <w:color w:val="000000"/>
          <w:sz w:val="22"/>
          <w:szCs w:val="22"/>
        </w:rPr>
        <w:t>A planilha orçamentária deverá atender plenamente os serviços, materiais e métodos, referidos nas discriminações técnicas e projetos fornecidos pelo Município, com observância das disposições da ABNT/NBR 12721</w:t>
      </w:r>
      <w:r w:rsidRPr="00283A4A">
        <w:rPr>
          <w:rFonts w:ascii="Comic Sans MS" w:hAnsi="Comic Sans MS"/>
          <w:color w:val="000000"/>
          <w:sz w:val="22"/>
          <w:szCs w:val="22"/>
        </w:rPr>
        <w:t>. Deverá dita planilha, firmada pelo responsável técnico da licitante, conter, no mínimo, os seguintes elementos para a descrição de cada item do serviço:</w:t>
      </w:r>
    </w:p>
    <w:p w:rsidR="00116788" w:rsidRPr="00283A4A" w:rsidRDefault="00116788" w:rsidP="00116788">
      <w:pPr>
        <w:numPr>
          <w:ilvl w:val="0"/>
          <w:numId w:val="9"/>
        </w:numPr>
        <w:jc w:val="both"/>
        <w:rPr>
          <w:rFonts w:ascii="Comic Sans MS" w:hAnsi="Comic Sans MS"/>
          <w:color w:val="000000"/>
          <w:sz w:val="22"/>
          <w:szCs w:val="22"/>
        </w:rPr>
      </w:pPr>
      <w:r w:rsidRPr="00283A4A">
        <w:rPr>
          <w:rFonts w:ascii="Comic Sans MS" w:hAnsi="Comic Sans MS"/>
          <w:color w:val="000000"/>
          <w:sz w:val="22"/>
          <w:szCs w:val="22"/>
        </w:rPr>
        <w:t>Descrição do item</w:t>
      </w:r>
    </w:p>
    <w:p w:rsidR="00116788" w:rsidRPr="00283A4A" w:rsidRDefault="00116788" w:rsidP="00116788">
      <w:pPr>
        <w:numPr>
          <w:ilvl w:val="0"/>
          <w:numId w:val="9"/>
        </w:numPr>
        <w:jc w:val="both"/>
        <w:rPr>
          <w:rFonts w:ascii="Comic Sans MS" w:hAnsi="Comic Sans MS"/>
          <w:color w:val="000000"/>
          <w:sz w:val="22"/>
          <w:szCs w:val="22"/>
        </w:rPr>
      </w:pPr>
      <w:r w:rsidRPr="00283A4A">
        <w:rPr>
          <w:rFonts w:ascii="Comic Sans MS" w:hAnsi="Comic Sans MS"/>
          <w:color w:val="000000"/>
          <w:sz w:val="22"/>
          <w:szCs w:val="22"/>
        </w:rPr>
        <w:t>Quantitativo</w:t>
      </w:r>
    </w:p>
    <w:p w:rsidR="00116788" w:rsidRPr="00283A4A" w:rsidRDefault="00116788" w:rsidP="00116788">
      <w:pPr>
        <w:numPr>
          <w:ilvl w:val="0"/>
          <w:numId w:val="9"/>
        </w:numPr>
        <w:jc w:val="both"/>
        <w:rPr>
          <w:rFonts w:ascii="Comic Sans MS" w:hAnsi="Comic Sans MS"/>
          <w:color w:val="000000"/>
          <w:sz w:val="22"/>
          <w:szCs w:val="22"/>
        </w:rPr>
      </w:pPr>
      <w:r w:rsidRPr="00283A4A">
        <w:rPr>
          <w:rFonts w:ascii="Comic Sans MS" w:hAnsi="Comic Sans MS"/>
          <w:color w:val="000000"/>
          <w:sz w:val="22"/>
          <w:szCs w:val="22"/>
        </w:rPr>
        <w:t>Unidade</w:t>
      </w:r>
    </w:p>
    <w:p w:rsidR="00116788" w:rsidRPr="00283A4A" w:rsidRDefault="00116788" w:rsidP="00116788">
      <w:pPr>
        <w:numPr>
          <w:ilvl w:val="0"/>
          <w:numId w:val="9"/>
        </w:numPr>
        <w:jc w:val="both"/>
        <w:rPr>
          <w:rFonts w:ascii="Comic Sans MS" w:hAnsi="Comic Sans MS"/>
          <w:color w:val="000000"/>
          <w:sz w:val="22"/>
          <w:szCs w:val="22"/>
        </w:rPr>
      </w:pPr>
      <w:r w:rsidRPr="00283A4A">
        <w:rPr>
          <w:rFonts w:ascii="Comic Sans MS" w:hAnsi="Comic Sans MS"/>
          <w:color w:val="000000"/>
          <w:sz w:val="22"/>
          <w:szCs w:val="22"/>
        </w:rPr>
        <w:t>Preço unitário (material)</w:t>
      </w:r>
    </w:p>
    <w:p w:rsidR="00116788" w:rsidRPr="00283A4A" w:rsidRDefault="00116788" w:rsidP="00116788">
      <w:pPr>
        <w:numPr>
          <w:ilvl w:val="0"/>
          <w:numId w:val="9"/>
        </w:numPr>
        <w:jc w:val="both"/>
        <w:rPr>
          <w:rFonts w:ascii="Comic Sans MS" w:hAnsi="Comic Sans MS"/>
          <w:color w:val="000000"/>
          <w:sz w:val="22"/>
          <w:szCs w:val="22"/>
        </w:rPr>
      </w:pPr>
      <w:r w:rsidRPr="00283A4A">
        <w:rPr>
          <w:rFonts w:ascii="Comic Sans MS" w:hAnsi="Comic Sans MS"/>
          <w:color w:val="000000"/>
          <w:sz w:val="22"/>
          <w:szCs w:val="22"/>
        </w:rPr>
        <w:t>Preço unitário (mão-de-obra)</w:t>
      </w:r>
    </w:p>
    <w:p w:rsidR="00116788" w:rsidRPr="00283A4A" w:rsidRDefault="00116788" w:rsidP="00116788">
      <w:pPr>
        <w:numPr>
          <w:ilvl w:val="0"/>
          <w:numId w:val="9"/>
        </w:numPr>
        <w:jc w:val="both"/>
        <w:rPr>
          <w:rFonts w:ascii="Comic Sans MS" w:hAnsi="Comic Sans MS"/>
          <w:color w:val="000000"/>
          <w:sz w:val="22"/>
          <w:szCs w:val="22"/>
        </w:rPr>
      </w:pPr>
      <w:r w:rsidRPr="00283A4A">
        <w:rPr>
          <w:rFonts w:ascii="Comic Sans MS" w:hAnsi="Comic Sans MS"/>
          <w:color w:val="000000"/>
          <w:sz w:val="22"/>
          <w:szCs w:val="22"/>
        </w:rPr>
        <w:t>Preço global do item</w:t>
      </w:r>
    </w:p>
    <w:p w:rsidR="00116788" w:rsidRPr="00283A4A" w:rsidRDefault="00116788" w:rsidP="00116788">
      <w:pPr>
        <w:numPr>
          <w:ilvl w:val="0"/>
          <w:numId w:val="9"/>
        </w:numPr>
        <w:jc w:val="both"/>
        <w:rPr>
          <w:rFonts w:ascii="Comic Sans MS" w:hAnsi="Comic Sans MS"/>
          <w:color w:val="000000"/>
          <w:sz w:val="22"/>
          <w:szCs w:val="22"/>
        </w:rPr>
      </w:pPr>
      <w:r w:rsidRPr="00283A4A">
        <w:rPr>
          <w:rFonts w:ascii="Comic Sans MS" w:hAnsi="Comic Sans MS"/>
          <w:color w:val="000000"/>
          <w:sz w:val="22"/>
          <w:szCs w:val="22"/>
        </w:rPr>
        <w:t>Preço total global</w:t>
      </w:r>
    </w:p>
    <w:p w:rsidR="00116788" w:rsidRPr="00283A4A" w:rsidRDefault="00116788" w:rsidP="00116788">
      <w:pPr>
        <w:jc w:val="both"/>
        <w:rPr>
          <w:rFonts w:ascii="Comic Sans MS" w:hAnsi="Comic Sans MS"/>
          <w:color w:val="000000"/>
          <w:sz w:val="22"/>
          <w:szCs w:val="22"/>
        </w:rPr>
      </w:pPr>
    </w:p>
    <w:p w:rsidR="00116788" w:rsidRPr="00A335E3"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3.2.1.2) </w:t>
      </w:r>
      <w:r>
        <w:rPr>
          <w:rFonts w:ascii="Comic Sans MS" w:hAnsi="Comic Sans MS"/>
          <w:color w:val="000000"/>
          <w:sz w:val="22"/>
          <w:szCs w:val="22"/>
        </w:rPr>
        <w:t>O</w:t>
      </w:r>
      <w:r w:rsidRPr="00283A4A">
        <w:rPr>
          <w:rFonts w:ascii="Comic Sans MS" w:hAnsi="Comic Sans MS"/>
          <w:color w:val="000000"/>
          <w:sz w:val="22"/>
          <w:szCs w:val="22"/>
        </w:rPr>
        <w:t xml:space="preserve"> licitante deverá apresentar, juntamente com a proposta, </w:t>
      </w:r>
      <w:r w:rsidRPr="00283A4A">
        <w:rPr>
          <w:rFonts w:ascii="Comic Sans MS" w:hAnsi="Comic Sans MS"/>
          <w:b/>
          <w:color w:val="000000"/>
          <w:sz w:val="22"/>
          <w:szCs w:val="22"/>
        </w:rPr>
        <w:t>cronograma físico-financeiro</w:t>
      </w:r>
      <w:r w:rsidRPr="00283A4A">
        <w:rPr>
          <w:rFonts w:ascii="Comic Sans MS" w:hAnsi="Comic Sans MS"/>
          <w:color w:val="000000"/>
          <w:sz w:val="22"/>
          <w:szCs w:val="22"/>
        </w:rPr>
        <w:t xml:space="preserve"> </w:t>
      </w:r>
      <w:r w:rsidRPr="00283A4A">
        <w:rPr>
          <w:rFonts w:ascii="Comic Sans MS" w:hAnsi="Comic Sans MS"/>
          <w:b/>
          <w:color w:val="000000"/>
          <w:sz w:val="22"/>
          <w:szCs w:val="22"/>
        </w:rPr>
        <w:t>de execução</w:t>
      </w:r>
      <w:r w:rsidRPr="00283A4A">
        <w:rPr>
          <w:rFonts w:ascii="Comic Sans MS" w:hAnsi="Comic Sans MS"/>
          <w:color w:val="000000"/>
          <w:sz w:val="22"/>
          <w:szCs w:val="22"/>
        </w:rPr>
        <w:t>, conforme modelo anex</w:t>
      </w:r>
      <w:r>
        <w:rPr>
          <w:rFonts w:ascii="Comic Sans MS" w:hAnsi="Comic Sans MS"/>
          <w:color w:val="000000"/>
          <w:sz w:val="22"/>
          <w:szCs w:val="22"/>
        </w:rPr>
        <w:t xml:space="preserve">o, </w:t>
      </w:r>
      <w:r w:rsidRPr="00A335E3">
        <w:rPr>
          <w:rFonts w:ascii="Comic Sans MS" w:hAnsi="Comic Sans MS"/>
          <w:b/>
          <w:color w:val="000000"/>
          <w:sz w:val="22"/>
          <w:szCs w:val="22"/>
        </w:rPr>
        <w:t xml:space="preserve">para a conclusão total da obra contratada no prazo de </w:t>
      </w:r>
      <w:r w:rsidR="00972B96">
        <w:rPr>
          <w:rFonts w:ascii="Comic Sans MS" w:hAnsi="Comic Sans MS"/>
          <w:b/>
          <w:color w:val="000000"/>
          <w:sz w:val="22"/>
          <w:szCs w:val="22"/>
        </w:rPr>
        <w:t xml:space="preserve">120 </w:t>
      </w:r>
      <w:r>
        <w:rPr>
          <w:rFonts w:ascii="Comic Sans MS" w:hAnsi="Comic Sans MS"/>
          <w:b/>
          <w:color w:val="000000"/>
          <w:sz w:val="22"/>
          <w:szCs w:val="22"/>
        </w:rPr>
        <w:t>(</w:t>
      </w:r>
      <w:r w:rsidR="00972B96">
        <w:rPr>
          <w:rFonts w:ascii="Comic Sans MS" w:hAnsi="Comic Sans MS"/>
          <w:b/>
          <w:color w:val="000000"/>
          <w:sz w:val="22"/>
          <w:szCs w:val="22"/>
        </w:rPr>
        <w:t>cento e vinte</w:t>
      </w:r>
      <w:r>
        <w:rPr>
          <w:rFonts w:ascii="Comic Sans MS" w:hAnsi="Comic Sans MS"/>
          <w:b/>
          <w:color w:val="000000"/>
          <w:sz w:val="22"/>
          <w:szCs w:val="22"/>
        </w:rPr>
        <w:t xml:space="preserve">) </w:t>
      </w:r>
      <w:r w:rsidR="00972B96">
        <w:rPr>
          <w:rFonts w:ascii="Comic Sans MS" w:hAnsi="Comic Sans MS"/>
          <w:b/>
          <w:color w:val="000000"/>
          <w:sz w:val="22"/>
          <w:szCs w:val="22"/>
        </w:rPr>
        <w:t>dias</w:t>
      </w:r>
      <w:r w:rsidRPr="00A335E3">
        <w:rPr>
          <w:rFonts w:ascii="Comic Sans MS" w:hAnsi="Comic Sans MS"/>
          <w:color w:val="000000"/>
          <w:sz w:val="22"/>
          <w:szCs w:val="22"/>
        </w:rPr>
        <w:t>.</w:t>
      </w:r>
    </w:p>
    <w:p w:rsidR="00116788" w:rsidRPr="002D4C8A" w:rsidRDefault="00116788" w:rsidP="00116788">
      <w:pPr>
        <w:pStyle w:val="Corpodetexto3"/>
        <w:rPr>
          <w:rFonts w:ascii="Comic Sans MS" w:hAnsi="Comic Sans MS"/>
          <w:color w:val="000000"/>
          <w:sz w:val="23"/>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3.2.1.2.</w:t>
      </w:r>
      <w:r>
        <w:rPr>
          <w:rFonts w:ascii="Comic Sans MS" w:hAnsi="Comic Sans MS"/>
          <w:color w:val="000000"/>
          <w:sz w:val="22"/>
          <w:szCs w:val="22"/>
        </w:rPr>
        <w:t>1</w:t>
      </w:r>
      <w:r w:rsidRPr="00283A4A">
        <w:rPr>
          <w:rFonts w:ascii="Comic Sans MS" w:hAnsi="Comic Sans MS"/>
          <w:color w:val="000000"/>
          <w:sz w:val="22"/>
          <w:szCs w:val="22"/>
        </w:rPr>
        <w:t>) O prazo acima citado terá como data de início a constante na ordem de serviço, a qual será emitida pela Prefeitura Municipal de São Marcos, na pessoa do Sr. Prefeito Municipal ou servidor designado.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3.3) Declaração firmada pelo </w:t>
      </w:r>
      <w:r w:rsidRPr="00106F7D">
        <w:rPr>
          <w:rFonts w:ascii="Comic Sans MS" w:hAnsi="Comic Sans MS"/>
          <w:b/>
          <w:color w:val="000000"/>
          <w:sz w:val="22"/>
          <w:szCs w:val="22"/>
        </w:rPr>
        <w:t>responsável técnico</w:t>
      </w:r>
      <w:r w:rsidRPr="00283A4A">
        <w:rPr>
          <w:rFonts w:ascii="Comic Sans MS" w:hAnsi="Comic Sans MS"/>
          <w:color w:val="000000"/>
          <w:sz w:val="22"/>
          <w:szCs w:val="22"/>
        </w:rPr>
        <w:t xml:space="preserve"> da licitante, dando conta de pleno conhecimento do local da obra e reconhecendo que a mesma é perfeitamente viável, permitindo o cumprimento integral e pontual das obrigações assumidas, segundo as especificações e os quantitativos orçados.</w:t>
      </w:r>
    </w:p>
    <w:p w:rsidR="00116788" w:rsidRPr="00283A4A" w:rsidRDefault="00116788" w:rsidP="00116788">
      <w:pPr>
        <w:jc w:val="both"/>
        <w:rPr>
          <w:rFonts w:ascii="Comic Sans MS" w:hAnsi="Comic Sans MS"/>
          <w:color w:val="000000"/>
          <w:sz w:val="22"/>
          <w:szCs w:val="22"/>
        </w:rPr>
      </w:pPr>
    </w:p>
    <w:p w:rsidR="00116788" w:rsidRPr="000674BC" w:rsidRDefault="00116788" w:rsidP="00116788">
      <w:pPr>
        <w:jc w:val="both"/>
        <w:rPr>
          <w:rFonts w:ascii="Comic Sans MS" w:hAnsi="Comic Sans MS"/>
          <w:color w:val="FF0000"/>
          <w:sz w:val="22"/>
          <w:szCs w:val="22"/>
        </w:rPr>
      </w:pPr>
      <w:r w:rsidRPr="00283A4A">
        <w:rPr>
          <w:rFonts w:ascii="Comic Sans MS" w:hAnsi="Comic Sans MS"/>
          <w:color w:val="000000"/>
          <w:sz w:val="22"/>
          <w:szCs w:val="22"/>
        </w:rPr>
        <w:t xml:space="preserve">3.4) </w:t>
      </w:r>
      <w:r w:rsidRPr="00283A4A">
        <w:rPr>
          <w:rFonts w:ascii="Comic Sans MS" w:hAnsi="Comic Sans MS"/>
          <w:b/>
          <w:color w:val="000000"/>
          <w:sz w:val="22"/>
          <w:szCs w:val="22"/>
        </w:rPr>
        <w:t xml:space="preserve">O prazo de validade da proposta é de 60 (sessenta) dias, a contar de </w:t>
      </w:r>
      <w:r>
        <w:rPr>
          <w:rFonts w:ascii="Comic Sans MS" w:hAnsi="Comic Sans MS"/>
          <w:b/>
          <w:color w:val="000000"/>
          <w:sz w:val="22"/>
          <w:szCs w:val="22"/>
        </w:rPr>
        <w:t xml:space="preserve">      </w:t>
      </w:r>
      <w:r w:rsidR="00972B96">
        <w:rPr>
          <w:rFonts w:ascii="Comic Sans MS" w:hAnsi="Comic Sans MS"/>
          <w:b/>
          <w:color w:val="000000"/>
          <w:sz w:val="22"/>
          <w:szCs w:val="22"/>
        </w:rPr>
        <w:t>27</w:t>
      </w:r>
      <w:r>
        <w:rPr>
          <w:rFonts w:ascii="Comic Sans MS" w:hAnsi="Comic Sans MS"/>
          <w:b/>
          <w:color w:val="000000"/>
          <w:sz w:val="22"/>
          <w:szCs w:val="22"/>
        </w:rPr>
        <w:t>.08.2015.</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0"/>
          <w:numId w:val="1"/>
        </w:numPr>
        <w:jc w:val="both"/>
        <w:rPr>
          <w:rFonts w:ascii="Comic Sans MS" w:hAnsi="Comic Sans MS"/>
          <w:b/>
          <w:color w:val="000000"/>
          <w:sz w:val="22"/>
          <w:szCs w:val="22"/>
        </w:rPr>
      </w:pPr>
      <w:r w:rsidRPr="00283A4A">
        <w:rPr>
          <w:rFonts w:ascii="Comic Sans MS" w:hAnsi="Comic Sans MS"/>
          <w:b/>
          <w:color w:val="000000"/>
          <w:sz w:val="22"/>
          <w:szCs w:val="22"/>
        </w:rPr>
        <w:t>– DA FORMA DE APRESENTAÇÃO DOS DOCUMENTOS E PROPOSTA.</w:t>
      </w:r>
    </w:p>
    <w:p w:rsidR="00116788"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O interessado que deixar de apresentar quaisquer dos documentos e/ou comprovantes relacionados nos itens antecedentes, nas condições ali elencadas, será julgado inabilitado para todos os fins e efeitos.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lastRenderedPageBreak/>
        <w:t xml:space="preserve">– Não serão consideradas as propostas que deixarem de atender, no todo ou em parte, qualquer das disposições deste edital, </w:t>
      </w:r>
      <w:r w:rsidRPr="00283A4A">
        <w:rPr>
          <w:rFonts w:ascii="Comic Sans MS" w:hAnsi="Comic Sans MS"/>
          <w:b/>
          <w:color w:val="000000"/>
          <w:sz w:val="22"/>
          <w:szCs w:val="22"/>
        </w:rPr>
        <w:t>em especial quanto ao previsto no item 3.2.1.1</w:t>
      </w:r>
      <w:r w:rsidRPr="00283A4A">
        <w:rPr>
          <w:rFonts w:ascii="Comic Sans MS" w:hAnsi="Comic Sans MS"/>
          <w:color w:val="000000"/>
          <w:sz w:val="22"/>
          <w:szCs w:val="22"/>
        </w:rPr>
        <w:t xml:space="preserve">, bem como aquelas manifestamente </w:t>
      </w:r>
      <w:proofErr w:type="spellStart"/>
      <w:r w:rsidRPr="00283A4A">
        <w:rPr>
          <w:rFonts w:ascii="Comic Sans MS" w:hAnsi="Comic Sans MS"/>
          <w:color w:val="000000"/>
          <w:sz w:val="22"/>
          <w:szCs w:val="22"/>
        </w:rPr>
        <w:t>inexeqüíveis</w:t>
      </w:r>
      <w:proofErr w:type="spellEnd"/>
      <w:r w:rsidRPr="00283A4A">
        <w:rPr>
          <w:rFonts w:ascii="Comic Sans MS" w:hAnsi="Comic Sans MS"/>
          <w:color w:val="000000"/>
          <w:sz w:val="22"/>
          <w:szCs w:val="22"/>
        </w:rPr>
        <w:t>, presumindo-se como tais as que tiverem preços vis ou excessivos.</w:t>
      </w:r>
    </w:p>
    <w:p w:rsidR="00116788" w:rsidRPr="00283A4A" w:rsidRDefault="00116788" w:rsidP="00116788">
      <w:pPr>
        <w:jc w:val="both"/>
        <w:rPr>
          <w:rFonts w:ascii="Comic Sans MS" w:hAnsi="Comic Sans MS"/>
          <w:color w:val="000000"/>
          <w:sz w:val="22"/>
          <w:szCs w:val="22"/>
        </w:rPr>
      </w:pPr>
    </w:p>
    <w:p w:rsidR="00116788" w:rsidRDefault="00116788" w:rsidP="00116788">
      <w:pPr>
        <w:numPr>
          <w:ilvl w:val="0"/>
          <w:numId w:val="1"/>
        </w:numPr>
        <w:jc w:val="both"/>
        <w:rPr>
          <w:rFonts w:ascii="Comic Sans MS" w:hAnsi="Comic Sans MS"/>
          <w:b/>
          <w:color w:val="000000"/>
          <w:sz w:val="22"/>
          <w:szCs w:val="22"/>
        </w:rPr>
      </w:pPr>
      <w:r w:rsidRPr="00283A4A">
        <w:rPr>
          <w:rFonts w:ascii="Comic Sans MS" w:hAnsi="Comic Sans MS"/>
          <w:b/>
          <w:color w:val="000000"/>
          <w:sz w:val="22"/>
          <w:szCs w:val="22"/>
        </w:rPr>
        <w:t>– DOS PRAZOS E DAS CONDIÇÕES CONTRATUAIS</w:t>
      </w:r>
    </w:p>
    <w:p w:rsidR="00116788" w:rsidRPr="00283A4A" w:rsidRDefault="00116788" w:rsidP="00116788">
      <w:pPr>
        <w:ind w:left="360"/>
        <w:jc w:val="both"/>
        <w:rPr>
          <w:rFonts w:ascii="Comic Sans MS" w:hAnsi="Comic Sans MS"/>
          <w:b/>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Na contagem dos prazos concedidos neste edital, excluir-se-á o dia de início e incluir-se-á o do vencimento.</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 Só se iniciam e vencem os prazos referidos neste edital, em dia de expediente na Prefeitura Municipal de São Marcos.</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 Esgotados os prazos recursais, a Administração convocará o vencedor para assinar o contrato. A contratação formalizar-se-á mediante a assinatura de instrumento particular, observadas as cláusulas e condições deste edital, seus anexos, da minuta do contrato (ANEXO), inclusive, e da proposta vencedora.</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 assinatura do contrato dar-se-á no prazo de até 05 (cinco) dias contados da data da convocação da vencedora. Esse prazo poderá ser prorrogado, uma única vez, e por igual período, quando solicitado durante o seu transcurso pela parte, e desde que ocorra motivo justificado, aceito pelo Município.</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 Os preços, cotados em reais, não sofrerão qualquer reajuste.</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O contrato seguirá o previsto nos </w:t>
      </w:r>
      <w:proofErr w:type="spellStart"/>
      <w:r w:rsidRPr="00283A4A">
        <w:rPr>
          <w:rFonts w:ascii="Comic Sans MS" w:hAnsi="Comic Sans MS"/>
          <w:color w:val="000000"/>
          <w:sz w:val="22"/>
          <w:szCs w:val="22"/>
        </w:rPr>
        <w:t>arts</w:t>
      </w:r>
      <w:proofErr w:type="spellEnd"/>
      <w:r w:rsidRPr="00283A4A">
        <w:rPr>
          <w:rFonts w:ascii="Comic Sans MS" w:hAnsi="Comic Sans MS"/>
          <w:color w:val="000000"/>
          <w:sz w:val="22"/>
          <w:szCs w:val="22"/>
        </w:rPr>
        <w:t xml:space="preserve">. </w:t>
      </w:r>
      <w:smartTag w:uri="urn:schemas-microsoft-com:office:smarttags" w:element="metricconverter">
        <w:smartTagPr>
          <w:attr w:name="ProductID" w:val="54 a"/>
        </w:smartTagPr>
        <w:r w:rsidRPr="00283A4A">
          <w:rPr>
            <w:rFonts w:ascii="Comic Sans MS" w:hAnsi="Comic Sans MS"/>
            <w:color w:val="000000"/>
            <w:sz w:val="22"/>
            <w:szCs w:val="22"/>
          </w:rPr>
          <w:t>54 a</w:t>
        </w:r>
      </w:smartTag>
      <w:r w:rsidRPr="00283A4A">
        <w:rPr>
          <w:rFonts w:ascii="Comic Sans MS" w:hAnsi="Comic Sans MS"/>
          <w:color w:val="000000"/>
          <w:sz w:val="22"/>
          <w:szCs w:val="22"/>
        </w:rPr>
        <w:t xml:space="preserve"> 80 da Lei nº. 8.666/93 e suas alterações.</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É facultado ao Município, quando o convocado não assinar o Contrato no prazo e condições previstas, convocar os licitantes remanescentes, na ordem de classificação, ou revogar a licitação, independentemente das cominações previstas.</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 data prevista para início operacional das obras e serviços contratados será a constante da ordem de serviço a ser expedida pelo Município.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0"/>
          <w:numId w:val="1"/>
        </w:numPr>
        <w:jc w:val="both"/>
        <w:rPr>
          <w:rFonts w:ascii="Comic Sans MS" w:hAnsi="Comic Sans MS"/>
          <w:b/>
          <w:color w:val="000000"/>
          <w:sz w:val="22"/>
          <w:szCs w:val="22"/>
        </w:rPr>
      </w:pPr>
      <w:r w:rsidRPr="00283A4A">
        <w:rPr>
          <w:rFonts w:ascii="Comic Sans MS" w:hAnsi="Comic Sans MS"/>
          <w:b/>
          <w:color w:val="000000"/>
          <w:sz w:val="22"/>
          <w:szCs w:val="22"/>
        </w:rPr>
        <w:t>– DO PROCEDIMENTO E DO JULGAMENTO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A presente licitação, para todos os seus efeitos, é do tipo MENOR PREÇO, e será processada e julgada conforme o disposto na Lei nº. 8.666/93 e suas alterações, sendo considerada vencedora a empresa que apresentar o </w:t>
      </w:r>
      <w:r w:rsidRPr="00283A4A">
        <w:rPr>
          <w:rFonts w:ascii="Comic Sans MS" w:hAnsi="Comic Sans MS"/>
          <w:b/>
          <w:color w:val="000000"/>
          <w:sz w:val="22"/>
          <w:szCs w:val="22"/>
        </w:rPr>
        <w:t>menor preço global</w:t>
      </w:r>
      <w:r w:rsidRPr="00283A4A">
        <w:rPr>
          <w:rFonts w:ascii="Comic Sans MS" w:hAnsi="Comic Sans MS"/>
          <w:color w:val="000000"/>
          <w:sz w:val="22"/>
          <w:szCs w:val="22"/>
        </w:rPr>
        <w:t xml:space="preserve"> para o objeto desta licitação.</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 abertura dos envelopes “DOCUMENTAÇÃO” e “PROPOSTA”, será sempre realizada em ato público, previamente designado, do qual se lavrará ata circunstanciada, assinada pelos licitantes presentes e pelos membros da comissão, obrigatoriamente.</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xml:space="preserve">– Todos os documentos e envelopes serão rubricados pelos licitantes presentes e pela Comissão Permanente de Licitações (CPL). Os envelopes “proposta”, após rubricados pelo representante de cada licitante presente e pela CPL, ficarão acondicionados em invólucro lacrado à vista dos presentes os quais serão abertos, após transcorrido o </w:t>
      </w:r>
      <w:r w:rsidRPr="00283A4A">
        <w:rPr>
          <w:rFonts w:ascii="Comic Sans MS" w:hAnsi="Comic Sans MS"/>
          <w:color w:val="000000"/>
          <w:sz w:val="22"/>
          <w:szCs w:val="22"/>
        </w:rPr>
        <w:lastRenderedPageBreak/>
        <w:t>prazo recursal sem interposição de recurso, ou após o julgamento dos recursos interpostos, ou, no caso de haver desistência expressa ao direito de recorrer pelos participantes da licitação.</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É facultado ao Presidente da Comissão de Licitação, em qualquer fase da licitação, a promoção de diligências destinadas a esclarecer ou complementar a instrução do procedimento licitatório.</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Cada licitante poderá comparecer aos atos do processo licitatório através de um representante devidamente credenciado, que atuará em seu nome, podendo manifestar-se nos procedimentos, rubricar documentos e propostas, bem como assinar atas.</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Os envelopes “Proposta” das empresas inabilitadas ficarão à disposição destas, após vencida a frase recursal, para serem retirados no prazo de 30 (trinta) dias, findo o qual serão incinerados sem qualquer formalidades.</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Após a data e horário indicados, não serão recebidos outros documentos ou propostas, nem serão permitidos quaisquer adendos ou alterações nas que tiverem sido apresentadas, ressalvado o disposto no subitem 6.4.</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É facultado a CPL determinar, quando necessário, novas reuniões para divulgar o resultado de suas decisões.</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O resultado da fase de habilitação será divulgado mediante publicação resumida na imprensa oficial</w:t>
      </w:r>
      <w:r>
        <w:rPr>
          <w:rFonts w:ascii="Comic Sans MS" w:hAnsi="Comic Sans MS"/>
          <w:color w:val="000000"/>
          <w:sz w:val="22"/>
          <w:szCs w:val="22"/>
        </w:rPr>
        <w:t xml:space="preserve"> do Município</w:t>
      </w:r>
      <w:r w:rsidRPr="00283A4A">
        <w:rPr>
          <w:rFonts w:ascii="Comic Sans MS" w:hAnsi="Comic Sans MS"/>
          <w:color w:val="000000"/>
          <w:sz w:val="22"/>
          <w:szCs w:val="22"/>
        </w:rPr>
        <w:t xml:space="preserve"> (</w:t>
      </w:r>
      <w:r>
        <w:rPr>
          <w:rFonts w:ascii="Comic Sans MS" w:hAnsi="Comic Sans MS"/>
          <w:color w:val="000000"/>
          <w:sz w:val="22"/>
          <w:szCs w:val="22"/>
        </w:rPr>
        <w:t>Mural</w:t>
      </w:r>
      <w:r w:rsidRPr="00283A4A">
        <w:rPr>
          <w:rFonts w:ascii="Comic Sans MS" w:hAnsi="Comic Sans MS"/>
          <w:color w:val="000000"/>
          <w:sz w:val="22"/>
          <w:szCs w:val="22"/>
        </w:rPr>
        <w:t>), da qual começará a contagem do prazo recursal, salvo se todos os licitantes estiverem presentes e tomarem conhe</w:t>
      </w:r>
      <w:r>
        <w:rPr>
          <w:rFonts w:ascii="Comic Sans MS" w:hAnsi="Comic Sans MS"/>
          <w:color w:val="000000"/>
          <w:sz w:val="22"/>
          <w:szCs w:val="22"/>
        </w:rPr>
        <w:t>cimento da decisão diretamente e/ou encaminharem a declaração de desistência do prazo recursal.</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 abertura dos envelopes nº. 02 dos concorrentes habilitados, desde que transcorrido o prazo sem interposição de recursos ou após o julgamento dos recursos interpostos, dar-se-á em data a ser comunicada via correspondência postada com AR, ou FAX, ou SEDEX ou IMPRENSA OFICIAL, salvo quando ocorrer desistência do prazo por parte dos licitantes, caso em que poderão ser abertos na mesma sessão, observando-se o item seguinte.</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Havendo desistência expressa ao exercício do direito de recorrer por parte dos concorrentes licitantes, a abertura dos envelopes nº. 02 dar-se-á na mesma sessão, sendo conferidos os conteúdos e rubricada a documentação pelos participantes do ato, se entender pertinente a CPL.</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 documentação contida no envelope nº. 01 não será devolvida às proponentes, permanecendo como parte integrante do processo licitatório.</w:t>
      </w:r>
    </w:p>
    <w:p w:rsidR="00116788" w:rsidRPr="00283A4A" w:rsidRDefault="00116788" w:rsidP="00116788">
      <w:pPr>
        <w:numPr>
          <w:ilvl w:val="1"/>
          <w:numId w:val="1"/>
        </w:numPr>
        <w:jc w:val="both"/>
        <w:rPr>
          <w:rFonts w:ascii="Comic Sans MS" w:hAnsi="Comic Sans MS"/>
          <w:color w:val="000000"/>
          <w:sz w:val="22"/>
          <w:szCs w:val="22"/>
        </w:rPr>
      </w:pPr>
      <w:r w:rsidRPr="00283A4A">
        <w:rPr>
          <w:rFonts w:ascii="Comic Sans MS" w:hAnsi="Comic Sans MS"/>
          <w:color w:val="000000"/>
          <w:sz w:val="22"/>
          <w:szCs w:val="22"/>
        </w:rPr>
        <w:t>– Aberto os envelopes nº. 02, conferido e rubricado pelos participantes do ato, as propostas serão submetidas a CPL, para julgamento.</w:t>
      </w:r>
    </w:p>
    <w:p w:rsidR="00116788" w:rsidRPr="004B10BA" w:rsidRDefault="00116788" w:rsidP="00116788">
      <w:pPr>
        <w:numPr>
          <w:ilvl w:val="1"/>
          <w:numId w:val="1"/>
        </w:numPr>
        <w:jc w:val="both"/>
        <w:rPr>
          <w:rFonts w:ascii="Comic Sans MS" w:hAnsi="Comic Sans MS" w:cs="Arial"/>
          <w:sz w:val="22"/>
          <w:szCs w:val="22"/>
        </w:rPr>
      </w:pPr>
      <w:r w:rsidRPr="00283A4A">
        <w:rPr>
          <w:rFonts w:ascii="Comic Sans MS" w:hAnsi="Comic Sans MS"/>
          <w:color w:val="000000"/>
          <w:sz w:val="22"/>
          <w:szCs w:val="22"/>
        </w:rPr>
        <w:t xml:space="preserve">– </w:t>
      </w:r>
      <w:r w:rsidRPr="004B10BA">
        <w:rPr>
          <w:rFonts w:ascii="Comic Sans MS" w:hAnsi="Comic Sans MS" w:cs="Arial"/>
          <w:sz w:val="22"/>
          <w:szCs w:val="22"/>
        </w:rPr>
        <w:t>Na licitação será assegurado, como critério de desempate, preferência de contratação para as microempresas e empresas de pequeno porte.</w:t>
      </w:r>
    </w:p>
    <w:p w:rsidR="00116788" w:rsidRPr="004B10BA" w:rsidRDefault="00116788" w:rsidP="00116788">
      <w:pPr>
        <w:jc w:val="both"/>
        <w:rPr>
          <w:rFonts w:ascii="Comic Sans MS" w:hAnsi="Comic Sans MS" w:cs="Arial"/>
          <w:sz w:val="22"/>
          <w:szCs w:val="22"/>
        </w:rPr>
      </w:pPr>
      <w:r>
        <w:rPr>
          <w:rFonts w:ascii="Comic Sans MS" w:hAnsi="Comic Sans MS" w:cs="Arial"/>
          <w:sz w:val="22"/>
          <w:szCs w:val="22"/>
        </w:rPr>
        <w:t>6.14.1</w:t>
      </w:r>
      <w:r w:rsidRPr="004B10BA">
        <w:rPr>
          <w:rFonts w:ascii="Comic Sans MS" w:hAnsi="Comic Sans MS" w:cs="Arial"/>
          <w:sz w:val="22"/>
          <w:szCs w:val="22"/>
        </w:rPr>
        <w:t xml:space="preserve"> - Entende-se por empate aquelas situações em que as propostas apresentadas pelas microempresas e empresas de pequeno porte sejam iguais ou até 10% (dez por cento) superiores à proposta mais bem classificada.</w:t>
      </w:r>
    </w:p>
    <w:p w:rsidR="00116788" w:rsidRPr="004B10BA" w:rsidRDefault="00116788" w:rsidP="00116788">
      <w:pPr>
        <w:jc w:val="both"/>
        <w:rPr>
          <w:rFonts w:ascii="Comic Sans MS" w:hAnsi="Comic Sans MS" w:cs="Arial"/>
          <w:sz w:val="22"/>
          <w:szCs w:val="22"/>
        </w:rPr>
      </w:pPr>
      <w:r>
        <w:rPr>
          <w:rFonts w:ascii="Comic Sans MS" w:hAnsi="Comic Sans MS" w:cs="Arial"/>
          <w:sz w:val="22"/>
          <w:szCs w:val="22"/>
        </w:rPr>
        <w:lastRenderedPageBreak/>
        <w:t>6.14.2</w:t>
      </w:r>
      <w:r w:rsidRPr="004B10BA">
        <w:rPr>
          <w:rFonts w:ascii="Comic Sans MS" w:hAnsi="Comic Sans MS" w:cs="Arial"/>
          <w:sz w:val="22"/>
          <w:szCs w:val="22"/>
        </w:rPr>
        <w:t xml:space="preserve"> - Para efeito do disposto na cláusula anterior, ocorrendo o empate, proceder-se-á da seguinte forma:</w:t>
      </w:r>
    </w:p>
    <w:p w:rsidR="00116788" w:rsidRPr="004B10BA" w:rsidRDefault="00116788" w:rsidP="00116788">
      <w:pPr>
        <w:ind w:firstLine="1440"/>
        <w:jc w:val="both"/>
        <w:rPr>
          <w:rFonts w:ascii="Comic Sans MS" w:hAnsi="Comic Sans MS" w:cs="Arial"/>
          <w:sz w:val="22"/>
          <w:szCs w:val="22"/>
        </w:rPr>
      </w:pPr>
      <w:r w:rsidRPr="004B10BA">
        <w:rPr>
          <w:rFonts w:ascii="Comic Sans MS" w:hAnsi="Comic Sans MS" w:cs="Arial"/>
          <w:sz w:val="22"/>
          <w:szCs w:val="22"/>
        </w:rPr>
        <w:t> I - a microempresa ou empresa de pequeno porte mais bem classificada poderá apresentar proposta de preço inferior àquela considerada vencedora do certame, situação em que será adjudicado em seu favor o objeto licitado;</w:t>
      </w:r>
    </w:p>
    <w:p w:rsidR="00116788" w:rsidRDefault="00116788" w:rsidP="00116788">
      <w:pPr>
        <w:ind w:firstLine="1440"/>
        <w:jc w:val="both"/>
        <w:rPr>
          <w:rFonts w:ascii="Comic Sans MS" w:hAnsi="Comic Sans MS" w:cs="Arial"/>
          <w:sz w:val="22"/>
          <w:szCs w:val="22"/>
        </w:rPr>
      </w:pPr>
      <w:r w:rsidRPr="004B10BA">
        <w:rPr>
          <w:rFonts w:ascii="Comic Sans MS" w:hAnsi="Comic Sans MS" w:cs="Arial"/>
          <w:sz w:val="22"/>
          <w:szCs w:val="22"/>
        </w:rPr>
        <w:t xml:space="preserve"> 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116788" w:rsidRDefault="00116788" w:rsidP="00116788">
      <w:pPr>
        <w:ind w:firstLine="1440"/>
        <w:jc w:val="both"/>
        <w:rPr>
          <w:rFonts w:ascii="Comic Sans MS" w:hAnsi="Comic Sans MS" w:cs="Arial"/>
          <w:sz w:val="22"/>
          <w:szCs w:val="22"/>
        </w:rPr>
      </w:pPr>
      <w:r w:rsidRPr="004B10BA">
        <w:rPr>
          <w:rFonts w:ascii="Comic Sans MS" w:hAnsi="Comic Sans MS" w:cs="Arial"/>
          <w:sz w:val="22"/>
          <w:szCs w:val="22"/>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116788" w:rsidRDefault="00116788" w:rsidP="00116788">
      <w:pPr>
        <w:numPr>
          <w:ilvl w:val="1"/>
          <w:numId w:val="1"/>
        </w:numPr>
        <w:jc w:val="both"/>
        <w:rPr>
          <w:rFonts w:ascii="Comic Sans MS" w:hAnsi="Comic Sans MS"/>
          <w:color w:val="000000"/>
          <w:sz w:val="22"/>
          <w:szCs w:val="22"/>
        </w:rPr>
      </w:pPr>
      <w:r>
        <w:rPr>
          <w:rFonts w:ascii="Comic Sans MS" w:hAnsi="Comic Sans MS" w:cs="Arial"/>
          <w:sz w:val="22"/>
          <w:szCs w:val="22"/>
        </w:rPr>
        <w:t>– Não ocorrendo a hipótese descrita do item anterior, e</w:t>
      </w:r>
      <w:r w:rsidRPr="00283A4A">
        <w:rPr>
          <w:rFonts w:ascii="Comic Sans MS" w:hAnsi="Comic Sans MS"/>
          <w:color w:val="000000"/>
          <w:sz w:val="22"/>
          <w:szCs w:val="22"/>
        </w:rPr>
        <w:t>m caso de empate, a decisão far-se-á por SORTEIO, mediante critério a ser estabelecido pela CPL, em ato público.</w:t>
      </w: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 xml:space="preserve">6.16 </w:t>
      </w:r>
      <w:r w:rsidRPr="00283A4A">
        <w:rPr>
          <w:rFonts w:ascii="Comic Sans MS" w:hAnsi="Comic Sans MS"/>
          <w:color w:val="000000"/>
          <w:sz w:val="22"/>
          <w:szCs w:val="22"/>
        </w:rPr>
        <w:t>– A comissão de licitações não considerará:</w:t>
      </w:r>
    </w:p>
    <w:p w:rsidR="00116788" w:rsidRPr="00283A4A" w:rsidRDefault="00116788" w:rsidP="00116788">
      <w:pPr>
        <w:ind w:left="1080"/>
        <w:jc w:val="both"/>
        <w:rPr>
          <w:rFonts w:ascii="Comic Sans MS" w:hAnsi="Comic Sans MS"/>
          <w:color w:val="000000"/>
          <w:sz w:val="22"/>
          <w:szCs w:val="22"/>
        </w:rPr>
      </w:pPr>
      <w:r w:rsidRPr="00283A4A">
        <w:rPr>
          <w:rFonts w:ascii="Comic Sans MS" w:hAnsi="Comic Sans MS"/>
          <w:color w:val="000000"/>
          <w:sz w:val="22"/>
          <w:szCs w:val="22"/>
        </w:rPr>
        <w:t>I – qualquer oferta ou vantagem não prevista no edital, nem preço ou vantagem baseada nas ofertas dos demais licitantes.</w:t>
      </w:r>
    </w:p>
    <w:p w:rsidR="00116788" w:rsidRPr="00283A4A" w:rsidRDefault="00116788" w:rsidP="00116788">
      <w:pPr>
        <w:ind w:left="1080"/>
        <w:jc w:val="both"/>
        <w:rPr>
          <w:rFonts w:ascii="Comic Sans MS" w:hAnsi="Comic Sans MS"/>
          <w:color w:val="000000"/>
          <w:sz w:val="22"/>
          <w:szCs w:val="22"/>
        </w:rPr>
      </w:pPr>
      <w:r w:rsidRPr="00283A4A">
        <w:rPr>
          <w:rFonts w:ascii="Comic Sans MS" w:hAnsi="Comic Sans MS"/>
          <w:color w:val="000000"/>
          <w:sz w:val="22"/>
          <w:szCs w:val="22"/>
        </w:rPr>
        <w:t>II – proposta que apresente preços unitário simbólicos, irrisórios ou de valor zero.</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xml:space="preserve"> A CPL desclassificará:</w:t>
      </w:r>
    </w:p>
    <w:p w:rsidR="00116788" w:rsidRPr="00283A4A" w:rsidRDefault="00116788" w:rsidP="00116788">
      <w:pPr>
        <w:ind w:firstLine="1440"/>
        <w:jc w:val="both"/>
        <w:rPr>
          <w:rFonts w:ascii="Comic Sans MS" w:hAnsi="Comic Sans MS"/>
          <w:color w:val="000000"/>
          <w:sz w:val="22"/>
          <w:szCs w:val="22"/>
        </w:rPr>
      </w:pPr>
      <w:r w:rsidRPr="00283A4A">
        <w:rPr>
          <w:rFonts w:ascii="Comic Sans MS" w:hAnsi="Comic Sans MS"/>
          <w:color w:val="000000"/>
          <w:sz w:val="22"/>
          <w:szCs w:val="22"/>
        </w:rPr>
        <w:t>I – as propostas que não preenchem as exigências do edital.</w:t>
      </w:r>
    </w:p>
    <w:p w:rsidR="00116788" w:rsidRPr="00283A4A" w:rsidRDefault="00116788" w:rsidP="00116788">
      <w:pPr>
        <w:ind w:firstLine="1440"/>
        <w:jc w:val="both"/>
        <w:rPr>
          <w:rFonts w:ascii="Comic Sans MS" w:hAnsi="Comic Sans MS"/>
          <w:color w:val="000000"/>
          <w:sz w:val="22"/>
          <w:szCs w:val="22"/>
        </w:rPr>
      </w:pPr>
      <w:r w:rsidRPr="00283A4A">
        <w:rPr>
          <w:rFonts w:ascii="Comic Sans MS" w:hAnsi="Comic Sans MS"/>
          <w:color w:val="000000"/>
          <w:sz w:val="22"/>
          <w:szCs w:val="22"/>
        </w:rPr>
        <w:t xml:space="preserve">II – as propostas com preços excessivos ou manifestamente </w:t>
      </w:r>
      <w:proofErr w:type="spellStart"/>
      <w:r w:rsidRPr="00283A4A">
        <w:rPr>
          <w:rFonts w:ascii="Comic Sans MS" w:hAnsi="Comic Sans MS"/>
          <w:color w:val="000000"/>
          <w:sz w:val="22"/>
          <w:szCs w:val="22"/>
        </w:rPr>
        <w:t>inexeqüíveis</w:t>
      </w:r>
      <w:proofErr w:type="spellEnd"/>
      <w:r w:rsidRPr="00283A4A">
        <w:rPr>
          <w:rFonts w:ascii="Comic Sans MS" w:hAnsi="Comic Sans MS"/>
          <w:color w:val="000000"/>
          <w:sz w:val="22"/>
          <w:szCs w:val="22"/>
        </w:rPr>
        <w:t>.</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Quando todos os licitantes forem inabilitados ou quando todas as propostas forem desclassificadas, a CPL poderá fixar aos licitantes o prazo de 08 (oito) dias para apresentação de outras, escoimadas das causas referidas no subitem anterior.</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Decairá do direito de impugnar perante o Município os termos do presente edital, aquele licitante que, o tendo aceito sem objeções, venha apontar, depois do julgamento, falhas ou irregularidades, em hipóteses em que tal comunicação não terá efeito de recurso.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0"/>
          <w:numId w:val="21"/>
        </w:numPr>
        <w:jc w:val="both"/>
        <w:rPr>
          <w:rFonts w:ascii="Comic Sans MS" w:hAnsi="Comic Sans MS"/>
          <w:b/>
          <w:color w:val="000000"/>
          <w:sz w:val="22"/>
          <w:szCs w:val="22"/>
        </w:rPr>
      </w:pPr>
      <w:r w:rsidRPr="00283A4A">
        <w:rPr>
          <w:rFonts w:ascii="Comic Sans MS" w:hAnsi="Comic Sans MS"/>
          <w:b/>
          <w:color w:val="000000"/>
          <w:sz w:val="22"/>
          <w:szCs w:val="22"/>
        </w:rPr>
        <w:t>– DO CONTRATO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O contrato poderá ser alterado nos seguintes casos: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 UNILATERALMENTE, pelo contratante:</w:t>
      </w:r>
    </w:p>
    <w:p w:rsidR="00116788" w:rsidRPr="00283A4A" w:rsidRDefault="00116788" w:rsidP="00116788">
      <w:pPr>
        <w:numPr>
          <w:ilvl w:val="0"/>
          <w:numId w:val="10"/>
        </w:numPr>
        <w:jc w:val="both"/>
        <w:rPr>
          <w:rFonts w:ascii="Comic Sans MS" w:hAnsi="Comic Sans MS"/>
          <w:color w:val="000000"/>
          <w:sz w:val="22"/>
          <w:szCs w:val="22"/>
        </w:rPr>
      </w:pPr>
      <w:r w:rsidRPr="00283A4A">
        <w:rPr>
          <w:rFonts w:ascii="Comic Sans MS" w:hAnsi="Comic Sans MS"/>
          <w:color w:val="000000"/>
          <w:sz w:val="22"/>
          <w:szCs w:val="22"/>
        </w:rPr>
        <w:t>quando houver modificação do projeto ou das especificações, para melhor adequação técnica aos seus objetivos;</w:t>
      </w:r>
    </w:p>
    <w:p w:rsidR="00116788" w:rsidRPr="00283A4A" w:rsidRDefault="00116788" w:rsidP="00116788">
      <w:pPr>
        <w:numPr>
          <w:ilvl w:val="0"/>
          <w:numId w:val="10"/>
        </w:numPr>
        <w:jc w:val="both"/>
        <w:rPr>
          <w:rFonts w:ascii="Comic Sans MS" w:hAnsi="Comic Sans MS"/>
          <w:color w:val="000000"/>
          <w:sz w:val="22"/>
          <w:szCs w:val="22"/>
        </w:rPr>
      </w:pPr>
      <w:r w:rsidRPr="00283A4A">
        <w:rPr>
          <w:rFonts w:ascii="Comic Sans MS" w:hAnsi="Comic Sans MS"/>
          <w:color w:val="000000"/>
          <w:sz w:val="22"/>
          <w:szCs w:val="22"/>
        </w:rPr>
        <w:t>quando necessária a modificação do valor contratual em decorrência de acréscimo ou diminuição quantitativa de seu objeto, nos limites admitidos em Lei.</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 POR ACORDO entre os contratantes:</w:t>
      </w:r>
    </w:p>
    <w:p w:rsidR="00116788" w:rsidRPr="00283A4A" w:rsidRDefault="00116788" w:rsidP="00116788">
      <w:pPr>
        <w:numPr>
          <w:ilvl w:val="0"/>
          <w:numId w:val="11"/>
        </w:numPr>
        <w:jc w:val="both"/>
        <w:rPr>
          <w:rFonts w:ascii="Comic Sans MS" w:hAnsi="Comic Sans MS"/>
          <w:color w:val="000000"/>
          <w:sz w:val="22"/>
          <w:szCs w:val="22"/>
        </w:rPr>
      </w:pPr>
      <w:r w:rsidRPr="00283A4A">
        <w:rPr>
          <w:rFonts w:ascii="Comic Sans MS" w:hAnsi="Comic Sans MS"/>
          <w:color w:val="000000"/>
          <w:sz w:val="22"/>
          <w:szCs w:val="22"/>
        </w:rPr>
        <w:lastRenderedPageBreak/>
        <w:t>quando conveniente a substituição da garantia da execução;</w:t>
      </w:r>
    </w:p>
    <w:p w:rsidR="00116788" w:rsidRPr="00283A4A" w:rsidRDefault="00116788" w:rsidP="00116788">
      <w:pPr>
        <w:numPr>
          <w:ilvl w:val="0"/>
          <w:numId w:val="11"/>
        </w:numPr>
        <w:jc w:val="both"/>
        <w:rPr>
          <w:rFonts w:ascii="Comic Sans MS" w:hAnsi="Comic Sans MS"/>
          <w:color w:val="000000"/>
          <w:sz w:val="22"/>
          <w:szCs w:val="22"/>
        </w:rPr>
      </w:pPr>
      <w:r w:rsidRPr="00283A4A">
        <w:rPr>
          <w:rFonts w:ascii="Comic Sans MS" w:hAnsi="Comic Sans MS"/>
          <w:color w:val="000000"/>
          <w:sz w:val="22"/>
          <w:szCs w:val="22"/>
        </w:rPr>
        <w:t>quando necessária a modificação de regime de execução ou modo de fornecimento, em face de verificação técnica da inaplicabilidade dos termos contratuais originários;</w:t>
      </w:r>
    </w:p>
    <w:p w:rsidR="00116788" w:rsidRPr="00283A4A" w:rsidRDefault="00116788" w:rsidP="00116788">
      <w:pPr>
        <w:numPr>
          <w:ilvl w:val="0"/>
          <w:numId w:val="11"/>
        </w:numPr>
        <w:jc w:val="both"/>
        <w:rPr>
          <w:rFonts w:ascii="Comic Sans MS" w:hAnsi="Comic Sans MS"/>
          <w:color w:val="000000"/>
          <w:sz w:val="22"/>
          <w:szCs w:val="22"/>
        </w:rPr>
      </w:pPr>
      <w:r w:rsidRPr="00283A4A">
        <w:rPr>
          <w:rFonts w:ascii="Comic Sans MS" w:hAnsi="Comic Sans MS"/>
          <w:color w:val="000000"/>
          <w:sz w:val="22"/>
          <w:szCs w:val="22"/>
        </w:rPr>
        <w:t>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rsidR="00116788" w:rsidRPr="00283A4A" w:rsidRDefault="00116788" w:rsidP="00116788">
      <w:pPr>
        <w:numPr>
          <w:ilvl w:val="0"/>
          <w:numId w:val="11"/>
        </w:numPr>
        <w:jc w:val="both"/>
        <w:rPr>
          <w:rFonts w:ascii="Comic Sans MS" w:hAnsi="Comic Sans MS"/>
          <w:color w:val="000000"/>
          <w:sz w:val="22"/>
          <w:szCs w:val="22"/>
        </w:rPr>
      </w:pPr>
      <w:r w:rsidRPr="00283A4A">
        <w:rPr>
          <w:rFonts w:ascii="Comic Sans MS" w:hAnsi="Comic Sans MS"/>
          <w:color w:val="000000"/>
          <w:sz w:val="22"/>
          <w:szCs w:val="22"/>
        </w:rPr>
        <w:t xml:space="preserve">para restabelecer a relação que as partes pactuaram inicialmente entre os encargos do contrato e a retribuição da administração para a justa remuneração da obra, objetivando a manutenção do equilíbrio econômico-financeiro inicial do contrato, na hipótese de sobrevirem fatos imprevisíveis, ou previsíveis, porém de </w:t>
      </w:r>
      <w:proofErr w:type="spellStart"/>
      <w:r w:rsidRPr="00283A4A">
        <w:rPr>
          <w:rFonts w:ascii="Comic Sans MS" w:hAnsi="Comic Sans MS"/>
          <w:color w:val="000000"/>
          <w:sz w:val="22"/>
          <w:szCs w:val="22"/>
        </w:rPr>
        <w:t>conseqüências</w:t>
      </w:r>
      <w:proofErr w:type="spellEnd"/>
      <w:r w:rsidRPr="00283A4A">
        <w:rPr>
          <w:rFonts w:ascii="Comic Sans MS" w:hAnsi="Comic Sans MS"/>
          <w:color w:val="000000"/>
          <w:sz w:val="22"/>
          <w:szCs w:val="22"/>
        </w:rPr>
        <w:t xml:space="preserve"> incalculáveis, retardadores ou impeditivos da execução do ajustado, ou ainda, em caso de força maior, caso fortuito ou fato do príncipe, configurando área econômica extraordinária e extracontratual.</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A contratada fica obrigada a aceitar, nas mesmas condições contratuais, os acréscimos ou supressões que se fizerem necessárias nas obras, até 25% (vinte e cinco por cento) do valor inicial do contrato.</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Se no contrato ou na proposta original não houver sido contemplados preços unitários para obras ou serviços aditados, esses serão fixados mediante acordo entre as partes, pelo preço de mercado, respeitados os limites estabelecidos no subitem anterior.</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No caso de supressão de obras ou serviços, se a contratada já houver adquirido os materiais e posto no local dos trabalhos, estes deverão ser pagos pelos contratante pelos custos de aquisição regularmente comprovados e monetariamente corrigidos, podendo caber, indenização por outros danos eventualmente decorrentes da supressão, desde que regularmente comprovados.</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Em havendo alteração unilateral do contrato, que aumente os encargos da contratada, a contratante estabelecerá, por aditamento, o equilíbrio econômico-financeiro inicial.</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xml:space="preserve">– </w:t>
      </w:r>
      <w:r w:rsidRPr="00106F7D">
        <w:rPr>
          <w:rFonts w:ascii="Comic Sans MS" w:hAnsi="Comic Sans MS"/>
          <w:b/>
          <w:color w:val="000000"/>
          <w:sz w:val="22"/>
          <w:szCs w:val="22"/>
        </w:rPr>
        <w:t>A execução do contrato será acompanhada e controlada pelo servidor municipal do setor correspondente devidamente designado para tanto</w:t>
      </w:r>
      <w:r w:rsidRPr="00283A4A">
        <w:rPr>
          <w:rFonts w:ascii="Comic Sans MS" w:hAnsi="Comic Sans MS"/>
          <w:color w:val="000000"/>
          <w:sz w:val="22"/>
          <w:szCs w:val="22"/>
        </w:rPr>
        <w:t>.</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O representante da administração anotará em registro próprio todas as ocorrências relacionadas com a execução do contrato, determinando o que for necessário à regularização das falhas ou defeitos observados. As decisões e providências que ultrapassem sua competência serão solicitadas a</w:t>
      </w:r>
      <w:r>
        <w:rPr>
          <w:rFonts w:ascii="Comic Sans MS" w:hAnsi="Comic Sans MS"/>
          <w:color w:val="000000"/>
          <w:sz w:val="22"/>
          <w:szCs w:val="22"/>
        </w:rPr>
        <w:t xml:space="preserve">os </w:t>
      </w:r>
      <w:r w:rsidRPr="00283A4A">
        <w:rPr>
          <w:rFonts w:ascii="Comic Sans MS" w:hAnsi="Comic Sans MS"/>
          <w:color w:val="000000"/>
          <w:sz w:val="22"/>
          <w:szCs w:val="22"/>
        </w:rPr>
        <w:t>seu</w:t>
      </w:r>
      <w:r>
        <w:rPr>
          <w:rFonts w:ascii="Comic Sans MS" w:hAnsi="Comic Sans MS"/>
          <w:color w:val="000000"/>
          <w:sz w:val="22"/>
          <w:szCs w:val="22"/>
        </w:rPr>
        <w:t>s</w:t>
      </w:r>
      <w:r w:rsidRPr="00283A4A">
        <w:rPr>
          <w:rFonts w:ascii="Comic Sans MS" w:hAnsi="Comic Sans MS"/>
          <w:color w:val="000000"/>
          <w:sz w:val="22"/>
          <w:szCs w:val="22"/>
        </w:rPr>
        <w:t xml:space="preserve"> superiores, em tempo hábil, para a adoção de medidas convenientes.</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A contratada deverá manter, no local da obra ou serviço, preposto aceito pela contratante, para representá-la na execução do contrato, bem como o “Diário de Obras” que será fornecido pelo Contratante, nele fazendo constar todos os registros e ocorrências do dia.</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lastRenderedPageBreak/>
        <w:t>– A contratada é obrigada a reparar, corrigir, remover, reconstruir, às suas expensas, no total ou em parte, o objeto do contrato em que se verificarem vícios, defeitos ou incorreções resultantes da execução ou de materiais empregados.</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A contratada é responsável pelos danos causados diretamente à contratante, ou terceiros, decorrentes de sua culpa ou dolo, na execução do contrato, não excluindo ou reduzindo esta responsabilidade à fiscalização ou o acompanhamento pelo Contratante.</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A contratada é responsável pelos encargos trabalhistas, comerciais, fiscais e previdenciários resultantes do contrato.</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xml:space="preserve">– A fiscalização da obra caberá ao Município, a qual será exercida por </w:t>
      </w:r>
      <w:r>
        <w:rPr>
          <w:rFonts w:ascii="Comic Sans MS" w:hAnsi="Comic Sans MS"/>
          <w:color w:val="000000"/>
          <w:sz w:val="22"/>
          <w:szCs w:val="22"/>
        </w:rPr>
        <w:t>servidor</w:t>
      </w:r>
      <w:r w:rsidRPr="00283A4A">
        <w:rPr>
          <w:rFonts w:ascii="Comic Sans MS" w:hAnsi="Comic Sans MS"/>
          <w:color w:val="000000"/>
          <w:sz w:val="22"/>
          <w:szCs w:val="22"/>
        </w:rPr>
        <w:t xml:space="preserve"> especialmente designad</w:t>
      </w:r>
      <w:r>
        <w:rPr>
          <w:rFonts w:ascii="Comic Sans MS" w:hAnsi="Comic Sans MS"/>
          <w:color w:val="000000"/>
          <w:sz w:val="22"/>
          <w:szCs w:val="22"/>
        </w:rPr>
        <w:t>o</w:t>
      </w:r>
      <w:r w:rsidRPr="00283A4A">
        <w:rPr>
          <w:rFonts w:ascii="Comic Sans MS" w:hAnsi="Comic Sans MS"/>
          <w:color w:val="000000"/>
          <w:sz w:val="22"/>
          <w:szCs w:val="22"/>
        </w:rPr>
        <w:t>, sendo que adotará a prática de todos os atos próprios ao exercício desse mister, definidos neste edital, demais normas pertinentes, e de acordo com as especificações da obra, obrigando-se a contratada em franquear ao contratante todas e quaisquer informações pertinentes ao cumprimento e execução da obra contratada.</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Fica reservado ao Município o direito e a autoridade para resolver todo e qualquer caso singular não previsto nas especificações, nos projetos e nas normas, e em tudo o mais que, de qualquer forma, se relacione direta ou indiretamente com a obra em questão.</w:t>
      </w:r>
    </w:p>
    <w:p w:rsidR="00116788"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A garantia devida pela contratada para a execução do objeto deste contrato é a prevista na minuta de contrato anexa.</w:t>
      </w:r>
    </w:p>
    <w:p w:rsidR="00116788" w:rsidRPr="00011426" w:rsidRDefault="00116788" w:rsidP="00116788">
      <w:pPr>
        <w:ind w:left="720"/>
        <w:jc w:val="both"/>
        <w:rPr>
          <w:rFonts w:ascii="Comic Sans MS" w:hAnsi="Comic Sans MS"/>
          <w:color w:val="000000"/>
          <w:sz w:val="22"/>
          <w:szCs w:val="22"/>
        </w:rPr>
      </w:pPr>
    </w:p>
    <w:p w:rsidR="00116788" w:rsidRPr="00283A4A" w:rsidRDefault="00116788" w:rsidP="00116788">
      <w:pPr>
        <w:numPr>
          <w:ilvl w:val="0"/>
          <w:numId w:val="21"/>
        </w:numPr>
        <w:jc w:val="both"/>
        <w:rPr>
          <w:rFonts w:ascii="Comic Sans MS" w:hAnsi="Comic Sans MS"/>
          <w:b/>
          <w:color w:val="000000"/>
          <w:sz w:val="22"/>
          <w:szCs w:val="22"/>
        </w:rPr>
      </w:pPr>
      <w:r w:rsidRPr="00283A4A">
        <w:rPr>
          <w:rFonts w:ascii="Comic Sans MS" w:hAnsi="Comic Sans MS"/>
          <w:b/>
          <w:color w:val="000000"/>
          <w:sz w:val="22"/>
          <w:szCs w:val="22"/>
        </w:rPr>
        <w:t>– DOS PAGAMENTOS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xml:space="preserve">– Os pagamentos ocorrerão conforme o contrato. </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0"/>
          <w:numId w:val="21"/>
        </w:numPr>
        <w:jc w:val="both"/>
        <w:rPr>
          <w:rFonts w:ascii="Comic Sans MS" w:hAnsi="Comic Sans MS"/>
          <w:b/>
          <w:color w:val="000000"/>
          <w:sz w:val="22"/>
          <w:szCs w:val="22"/>
        </w:rPr>
      </w:pPr>
      <w:r w:rsidRPr="00283A4A">
        <w:rPr>
          <w:rFonts w:ascii="Comic Sans MS" w:hAnsi="Comic Sans MS"/>
          <w:b/>
          <w:color w:val="000000"/>
          <w:sz w:val="22"/>
          <w:szCs w:val="22"/>
        </w:rPr>
        <w:t>– DA INEXECUÇÃO E DA RESCISÃO DO CONTRATO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xml:space="preserve">– A inexecução total ou parcial do contrato enseja a sua rescisão, com as </w:t>
      </w:r>
      <w:proofErr w:type="spellStart"/>
      <w:r w:rsidRPr="00283A4A">
        <w:rPr>
          <w:rFonts w:ascii="Comic Sans MS" w:hAnsi="Comic Sans MS"/>
          <w:color w:val="000000"/>
          <w:sz w:val="22"/>
          <w:szCs w:val="22"/>
        </w:rPr>
        <w:t>conseqüências</w:t>
      </w:r>
      <w:proofErr w:type="spellEnd"/>
      <w:r w:rsidRPr="00283A4A">
        <w:rPr>
          <w:rFonts w:ascii="Comic Sans MS" w:hAnsi="Comic Sans MS"/>
          <w:color w:val="000000"/>
          <w:sz w:val="22"/>
          <w:szCs w:val="22"/>
        </w:rPr>
        <w:t xml:space="preserve"> contratuais e a aplicação das penalidades previstas na Lei nº. 8.666/93 e suas alterações e no contrato.</w:t>
      </w:r>
    </w:p>
    <w:p w:rsidR="00116788" w:rsidRPr="00283A4A" w:rsidRDefault="00116788" w:rsidP="00116788">
      <w:pPr>
        <w:numPr>
          <w:ilvl w:val="1"/>
          <w:numId w:val="21"/>
        </w:numPr>
        <w:jc w:val="both"/>
        <w:rPr>
          <w:rFonts w:ascii="Comic Sans MS" w:hAnsi="Comic Sans MS"/>
          <w:color w:val="000000"/>
          <w:sz w:val="22"/>
          <w:szCs w:val="22"/>
        </w:rPr>
      </w:pPr>
      <w:r w:rsidRPr="00283A4A">
        <w:rPr>
          <w:rFonts w:ascii="Comic Sans MS" w:hAnsi="Comic Sans MS"/>
          <w:color w:val="000000"/>
          <w:sz w:val="22"/>
          <w:szCs w:val="22"/>
        </w:rPr>
        <w:t>– Constituem motivo para rescisão do contrato, as hipóteses previstas no artigo 78, incisos I a XVII,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rPr>
      </w:pPr>
      <w:r w:rsidRPr="00283A4A">
        <w:rPr>
          <w:rFonts w:ascii="Comic Sans MS" w:hAnsi="Comic Sans MS"/>
          <w:b/>
          <w:color w:val="000000"/>
          <w:sz w:val="22"/>
          <w:szCs w:val="22"/>
        </w:rPr>
        <w:t>10 – PENALIDADES</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10.1 – A recusa injustificada da adjudicatária em assinar o contrato, dentro do prazo estabelecido pela Administração, caracteriza o descumprimento total da obrigação assumida, e implicará nas penalidades previstas neste edital, no item 10.6, III, infra descrito.</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lastRenderedPageBreak/>
        <w:t>10.2 – O atraso injustificado na execução do contrato sujeitará a contratada à multa de mora, na forma prevista no respectivo contrato, sem prejuízo das demais sanções previstas no art. 86, da Lei 8.666/93 e suas alterações.</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10.3 – As multas serão descontadas dos pagamentos ou da garantia do respectivo contrato, ou, ainda, quando for o caso, cobrada judicialmente.</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10.4 – Pela inexecução total ou parcial do contrato, incidirá à contratada, garantida a ampla defesa, a multa de 10% (dez por cento) sobre o montante inadimplido.</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10.5 – Pelo atraso injustificado na execução da obra incidirá uma multa moratória diária de 0,5% (meio por cento) sobre o valor da parcela, por dia que ultrapassar o prazo fixado para cumprimento da etapa prevista no cronograma de execução, com base no art. 86 da Lei nº. 8.666/93 e suas alterações.</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10.5.1 – Quando o atraso injustificado da obra ultrapassar 20 (vinte) dias, incidirá uma multa de 10% (dez por cento) sobre o montante restante da parcela, sem prejuízo da multa prevista no item 10.5.</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10.6 – Será aplicada multa de 10% (dez por cento) sobre o valor da contratação, quando a adjudicatária: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 recusar-se a efetuar a prestação da garantia;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 quando a contratada praticar, por ação ou omissão, qualquer ato que, por culpa ou dolo, venha causar dano ao contratante e/ou a terceiros, independente da obrigação da contratada em reparar os danos causados.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 recusar-se a assinar o contrato, estando sua proposta dentro do prazo de validade;</w:t>
      </w:r>
    </w:p>
    <w:p w:rsidR="00116788" w:rsidRPr="00283A4A" w:rsidRDefault="00116788" w:rsidP="00116788">
      <w:pPr>
        <w:jc w:val="both"/>
        <w:rPr>
          <w:rFonts w:ascii="Comic Sans MS" w:hAnsi="Comic Sans MS"/>
          <w:color w:val="000000"/>
          <w:sz w:val="22"/>
          <w:szCs w:val="22"/>
        </w:rPr>
      </w:pPr>
    </w:p>
    <w:p w:rsidR="00116788" w:rsidRDefault="00116788" w:rsidP="00116788">
      <w:pPr>
        <w:numPr>
          <w:ilvl w:val="0"/>
          <w:numId w:val="12"/>
        </w:numPr>
        <w:jc w:val="both"/>
        <w:rPr>
          <w:rFonts w:ascii="Comic Sans MS" w:hAnsi="Comic Sans MS"/>
          <w:b/>
          <w:color w:val="000000"/>
          <w:sz w:val="22"/>
          <w:szCs w:val="22"/>
        </w:rPr>
      </w:pPr>
      <w:r w:rsidRPr="00283A4A">
        <w:rPr>
          <w:rFonts w:ascii="Comic Sans MS" w:hAnsi="Comic Sans MS"/>
          <w:b/>
          <w:color w:val="000000"/>
          <w:sz w:val="22"/>
          <w:szCs w:val="22"/>
        </w:rPr>
        <w:t>- DO RECEBIMENTO DO OBJETO DO CONTRATO</w:t>
      </w:r>
    </w:p>
    <w:p w:rsidR="00116788" w:rsidRPr="00D77C21" w:rsidRDefault="00116788" w:rsidP="00116788">
      <w:pPr>
        <w:ind w:left="360"/>
        <w:jc w:val="both"/>
        <w:rPr>
          <w:rFonts w:ascii="Comic Sans MS" w:hAnsi="Comic Sans MS"/>
          <w:b/>
          <w:color w:val="000000"/>
          <w:sz w:val="22"/>
          <w:szCs w:val="22"/>
        </w:rPr>
      </w:pPr>
    </w:p>
    <w:p w:rsidR="00116788"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O recebimento do objeto do presente edital se dará na forma do contrato.</w:t>
      </w:r>
    </w:p>
    <w:p w:rsidR="00116788" w:rsidRPr="00283A4A" w:rsidRDefault="00116788" w:rsidP="00116788">
      <w:pPr>
        <w:ind w:left="360"/>
        <w:jc w:val="both"/>
        <w:rPr>
          <w:rFonts w:ascii="Comic Sans MS" w:hAnsi="Comic Sans MS"/>
          <w:color w:val="000000"/>
          <w:sz w:val="22"/>
          <w:szCs w:val="22"/>
        </w:rPr>
      </w:pPr>
    </w:p>
    <w:p w:rsidR="00116788" w:rsidRDefault="00116788" w:rsidP="00116788">
      <w:pPr>
        <w:numPr>
          <w:ilvl w:val="0"/>
          <w:numId w:val="12"/>
        </w:numPr>
        <w:jc w:val="both"/>
        <w:rPr>
          <w:rFonts w:ascii="Comic Sans MS" w:hAnsi="Comic Sans MS"/>
          <w:b/>
          <w:color w:val="000000"/>
          <w:sz w:val="22"/>
          <w:szCs w:val="22"/>
        </w:rPr>
      </w:pPr>
      <w:r w:rsidRPr="00283A4A">
        <w:rPr>
          <w:rFonts w:ascii="Comic Sans MS" w:hAnsi="Comic Sans MS"/>
          <w:b/>
          <w:color w:val="000000"/>
          <w:sz w:val="22"/>
          <w:szCs w:val="22"/>
        </w:rPr>
        <w:t>– DOS RECURSOS ADMINISTRATIVOS</w:t>
      </w:r>
    </w:p>
    <w:p w:rsidR="00116788" w:rsidRPr="00D77C21" w:rsidRDefault="00116788" w:rsidP="00116788">
      <w:pPr>
        <w:ind w:left="360"/>
        <w:jc w:val="both"/>
        <w:rPr>
          <w:rFonts w:ascii="Comic Sans MS" w:hAnsi="Comic Sans MS"/>
          <w:b/>
          <w:color w:val="000000"/>
          <w:sz w:val="22"/>
          <w:szCs w:val="22"/>
        </w:rPr>
      </w:pPr>
    </w:p>
    <w:p w:rsidR="00116788"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Das decisões e atos que ocorrerem nesta licitação caberão os recursos previstos no artigo 109 da Lei nº. 8.666/93, respeitados os prazos legais que serão contados da intimação do ato.</w:t>
      </w:r>
    </w:p>
    <w:p w:rsidR="00116788" w:rsidRPr="00283A4A" w:rsidRDefault="00116788" w:rsidP="00116788">
      <w:pPr>
        <w:ind w:left="360"/>
        <w:jc w:val="both"/>
        <w:rPr>
          <w:rFonts w:ascii="Comic Sans MS" w:hAnsi="Comic Sans MS"/>
          <w:color w:val="000000"/>
          <w:sz w:val="22"/>
          <w:szCs w:val="22"/>
        </w:rPr>
      </w:pPr>
    </w:p>
    <w:p w:rsidR="00116788"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xml:space="preserve">– Os recursos serão dirigidos à autoridade imediatamente superior, por intermédio da que praticou o ato recorrido, a qual poderá reconsiderar sua decisão, no prazo de 05 (cinco) dias úteis, contados a partir do fim do período destinado à impugnação ou, </w:t>
      </w:r>
      <w:r w:rsidRPr="00283A4A">
        <w:rPr>
          <w:rFonts w:ascii="Comic Sans MS" w:hAnsi="Comic Sans MS"/>
          <w:color w:val="000000"/>
          <w:sz w:val="22"/>
          <w:szCs w:val="22"/>
        </w:rPr>
        <w:lastRenderedPageBreak/>
        <w:t>nesse mesmo prazo, fazê-lo subir devidamente informado à autoridade superior, que decidirá dentro de 05 (cinco) dias úteis, contados do seu recebimento.</w:t>
      </w:r>
    </w:p>
    <w:p w:rsidR="00C82B82" w:rsidRPr="00283A4A" w:rsidRDefault="00C82B82" w:rsidP="00C82B82">
      <w:pPr>
        <w:jc w:val="both"/>
        <w:rPr>
          <w:rFonts w:ascii="Comic Sans MS" w:hAnsi="Comic Sans MS"/>
          <w:color w:val="000000"/>
          <w:sz w:val="22"/>
          <w:szCs w:val="22"/>
        </w:rPr>
      </w:pPr>
    </w:p>
    <w:p w:rsidR="00116788"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A decisão em grau de recurso será definitiva e dela dar-se-á conhecimento aos interessados, por publicação na imprensa oficial.</w:t>
      </w:r>
    </w:p>
    <w:p w:rsidR="00C82B82" w:rsidRPr="00E44976" w:rsidRDefault="00C82B82" w:rsidP="00C82B82">
      <w:pPr>
        <w:jc w:val="both"/>
        <w:rPr>
          <w:rFonts w:ascii="Comic Sans MS" w:hAnsi="Comic Sans MS"/>
          <w:color w:val="000000"/>
          <w:sz w:val="22"/>
          <w:szCs w:val="22"/>
        </w:rPr>
      </w:pPr>
    </w:p>
    <w:p w:rsidR="00116788"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Não serão recebidos os recursos que se baseiam em aditamento ou modificação da proposta, bem como sobre matéria já decidida em grau de recurso.</w:t>
      </w:r>
    </w:p>
    <w:p w:rsidR="00116788" w:rsidRPr="00283A4A" w:rsidRDefault="00116788" w:rsidP="00116788">
      <w:pPr>
        <w:jc w:val="both"/>
        <w:rPr>
          <w:rFonts w:ascii="Comic Sans MS" w:hAnsi="Comic Sans MS"/>
          <w:color w:val="000000"/>
          <w:sz w:val="22"/>
          <w:szCs w:val="22"/>
        </w:rPr>
      </w:pPr>
    </w:p>
    <w:p w:rsidR="00116788"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Interposto o recurso, dele será dada ciência aos demais licitantes, que poderão impugná-lo no prazo de 05 (cinco) dias úteis.</w:t>
      </w:r>
    </w:p>
    <w:p w:rsidR="00116788" w:rsidRPr="00E44976" w:rsidRDefault="00116788" w:rsidP="00116788">
      <w:pPr>
        <w:jc w:val="both"/>
        <w:rPr>
          <w:rFonts w:ascii="Comic Sans MS" w:hAnsi="Comic Sans MS"/>
          <w:color w:val="000000"/>
          <w:sz w:val="22"/>
          <w:szCs w:val="22"/>
        </w:rPr>
      </w:pPr>
    </w:p>
    <w:p w:rsidR="00116788" w:rsidRDefault="00116788" w:rsidP="00116788">
      <w:pPr>
        <w:numPr>
          <w:ilvl w:val="0"/>
          <w:numId w:val="12"/>
        </w:numPr>
        <w:jc w:val="both"/>
        <w:rPr>
          <w:rFonts w:ascii="Comic Sans MS" w:hAnsi="Comic Sans MS"/>
          <w:b/>
          <w:color w:val="000000"/>
          <w:sz w:val="22"/>
          <w:szCs w:val="22"/>
        </w:rPr>
      </w:pPr>
      <w:r w:rsidRPr="00283A4A">
        <w:rPr>
          <w:rFonts w:ascii="Comic Sans MS" w:hAnsi="Comic Sans MS"/>
          <w:b/>
          <w:color w:val="000000"/>
          <w:sz w:val="22"/>
          <w:szCs w:val="22"/>
        </w:rPr>
        <w:t>– DAS DISPOSIÇÕES FINAIS</w:t>
      </w:r>
    </w:p>
    <w:p w:rsidR="00116788" w:rsidRPr="00283A4A" w:rsidRDefault="00116788" w:rsidP="00116788">
      <w:pPr>
        <w:ind w:left="360"/>
        <w:jc w:val="both"/>
        <w:rPr>
          <w:rFonts w:ascii="Comic Sans MS" w:hAnsi="Comic Sans MS"/>
          <w:b/>
          <w:color w:val="000000"/>
          <w:sz w:val="22"/>
          <w:szCs w:val="22"/>
        </w:rPr>
      </w:pPr>
    </w:p>
    <w:p w:rsidR="00116788" w:rsidRPr="00283A4A"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O município poderá revogar a presente licitação com fundamento no interesse público, bem como anulá-la por ilegalidade, de ofício ou mediante provocação de terceiros.</w:t>
      </w:r>
    </w:p>
    <w:p w:rsidR="00116788" w:rsidRPr="00E44976"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xml:space="preserve">– A contratada fica obrigada a comprovar o pagamento da guia ART no CREA e efetuar a abertura da matrícula da obra junto ao </w:t>
      </w:r>
      <w:r w:rsidRPr="00283A4A">
        <w:rPr>
          <w:rFonts w:ascii="Comic Sans MS" w:hAnsi="Comic Sans MS"/>
          <w:sz w:val="22"/>
          <w:szCs w:val="22"/>
        </w:rPr>
        <w:t>INSS</w:t>
      </w:r>
      <w:r w:rsidRPr="00283A4A">
        <w:rPr>
          <w:rFonts w:ascii="Comic Sans MS" w:hAnsi="Comic Sans MS"/>
          <w:color w:val="000000"/>
          <w:sz w:val="22"/>
          <w:szCs w:val="22"/>
        </w:rPr>
        <w:t>, antes da expedição da ordem de serviço, bem como recolhimento do FGTS, ISSQN e INSS correspondentes à execução da obra contratada no ato de pagamento da cada fatura, sendo que, enquanto não for cumprida esta exigência, o pagamento não será efetuado. A contratada deverá, ainda, efetuar o encerramento da matrícula da obra junto ao INSS.</w:t>
      </w:r>
    </w:p>
    <w:p w:rsidR="00116788" w:rsidRPr="00283A4A"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As obras e serviços a serem executados obedecerão rigorosamente ao projeto e especificações técnicas, ficando a contratada obrigada a demolir e refazer, às suas expensas, qualquer parte que, a juízo do Município, não tenha sido fiel ao projeto e especificações. No caso de modificações consideradas necessárias pela contratada, a efetivação da medida só será possível com a prévia anuência por escrito do Município.</w:t>
      </w:r>
    </w:p>
    <w:p w:rsidR="00116788" w:rsidRPr="00E44976"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No transcorrer da obras, o Município poderá, a seu critério, rejeitar materiais inadequados ou em desacordo com as especificações.</w:t>
      </w:r>
    </w:p>
    <w:p w:rsidR="00116788" w:rsidRPr="00E44976"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xml:space="preserve">– Na eventual impossibilidade de emprego de algum material especificado, a contratada encaminhará à fiscalização, por escrito, a justificativa para a substituição de tais materiais por equivalentes ou superiores </w:t>
      </w:r>
      <w:smartTag w:uri="urn:schemas-microsoft-com:office:smarttags" w:element="PersonName">
        <w:smartTagPr>
          <w:attr w:name="ProductID" w:val="em qualidade. As"/>
        </w:smartTagPr>
        <w:r w:rsidRPr="00283A4A">
          <w:rPr>
            <w:rFonts w:ascii="Comic Sans MS" w:hAnsi="Comic Sans MS"/>
            <w:color w:val="000000"/>
            <w:sz w:val="22"/>
            <w:szCs w:val="22"/>
          </w:rPr>
          <w:t>em qualidade. As</w:t>
        </w:r>
      </w:smartTag>
      <w:r w:rsidRPr="00283A4A">
        <w:rPr>
          <w:rFonts w:ascii="Comic Sans MS" w:hAnsi="Comic Sans MS"/>
          <w:color w:val="000000"/>
          <w:sz w:val="22"/>
          <w:szCs w:val="22"/>
        </w:rPr>
        <w:t xml:space="preserve"> trocas devidamente autorizadas, o que se dará através de </w:t>
      </w:r>
      <w:r w:rsidRPr="00283A4A">
        <w:rPr>
          <w:rFonts w:ascii="Comic Sans MS" w:hAnsi="Comic Sans MS"/>
          <w:b/>
          <w:bCs/>
          <w:color w:val="000000"/>
          <w:sz w:val="22"/>
          <w:szCs w:val="22"/>
        </w:rPr>
        <w:t>aditivo contratual</w:t>
      </w:r>
      <w:r w:rsidRPr="00283A4A">
        <w:rPr>
          <w:rFonts w:ascii="Comic Sans MS" w:hAnsi="Comic Sans MS"/>
          <w:color w:val="000000"/>
          <w:sz w:val="22"/>
          <w:szCs w:val="22"/>
        </w:rPr>
        <w:t>, que apresentem custos maiores que os originais orçados, serão indenizados pela Prefeitura Municipal, e descontados dos valores orçados, quando estes custos forem para menos em sua avaliação.</w:t>
      </w:r>
    </w:p>
    <w:p w:rsidR="00116788" w:rsidRDefault="00116788" w:rsidP="00116788">
      <w:pPr>
        <w:numPr>
          <w:ilvl w:val="1"/>
          <w:numId w:val="12"/>
        </w:numPr>
        <w:jc w:val="both"/>
        <w:rPr>
          <w:rFonts w:ascii="Comic Sans MS" w:hAnsi="Comic Sans MS"/>
          <w:sz w:val="22"/>
          <w:szCs w:val="22"/>
        </w:rPr>
      </w:pPr>
      <w:r w:rsidRPr="001B1475">
        <w:rPr>
          <w:rFonts w:ascii="Comic Sans MS" w:hAnsi="Comic Sans MS"/>
          <w:sz w:val="22"/>
          <w:szCs w:val="22"/>
        </w:rPr>
        <w:t xml:space="preserve">– O total das despesas decorrentes do presente procedimento estão previstas no orçamento atual, à conta da seguinte estrutura programática: </w:t>
      </w:r>
      <w:r w:rsidR="00972B96" w:rsidRPr="00972B96">
        <w:rPr>
          <w:rFonts w:ascii="Comic Sans MS" w:hAnsi="Comic Sans MS"/>
          <w:b/>
          <w:sz w:val="22"/>
          <w:szCs w:val="22"/>
        </w:rPr>
        <w:t>80920.</w:t>
      </w:r>
    </w:p>
    <w:p w:rsidR="00116788" w:rsidRPr="001B1475" w:rsidRDefault="00116788" w:rsidP="00116788">
      <w:pPr>
        <w:ind w:left="360"/>
        <w:jc w:val="both"/>
        <w:rPr>
          <w:rFonts w:ascii="Comic Sans MS" w:hAnsi="Comic Sans MS"/>
          <w:sz w:val="22"/>
          <w:szCs w:val="22"/>
        </w:rPr>
      </w:pPr>
      <w:r>
        <w:rPr>
          <w:rFonts w:ascii="Comic Sans MS" w:hAnsi="Comic Sans MS"/>
          <w:sz w:val="22"/>
          <w:szCs w:val="22"/>
        </w:rPr>
        <w:t xml:space="preserve">                   </w:t>
      </w:r>
    </w:p>
    <w:p w:rsidR="00116788"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lastRenderedPageBreak/>
        <w:t>A presente licitação rege-se por tudo o mais pelo que determina a Lei nº. 8.666, de 21 de junho de 1993, com suas alterações, mesmo naquelas situações aqui não expressamente previstas.</w:t>
      </w:r>
    </w:p>
    <w:p w:rsidR="00116788" w:rsidRDefault="00116788" w:rsidP="00116788">
      <w:pPr>
        <w:jc w:val="both"/>
        <w:rPr>
          <w:rFonts w:ascii="Comic Sans MS" w:hAnsi="Comic Sans MS"/>
          <w:color w:val="000000"/>
          <w:sz w:val="22"/>
          <w:szCs w:val="22"/>
        </w:rPr>
      </w:pPr>
    </w:p>
    <w:p w:rsidR="00C82B82" w:rsidRPr="00E44976" w:rsidRDefault="00C82B82" w:rsidP="00116788">
      <w:pPr>
        <w:jc w:val="both"/>
        <w:rPr>
          <w:rFonts w:ascii="Comic Sans MS" w:hAnsi="Comic Sans MS"/>
          <w:color w:val="000000"/>
          <w:sz w:val="22"/>
          <w:szCs w:val="22"/>
        </w:rPr>
      </w:pPr>
    </w:p>
    <w:p w:rsidR="00116788" w:rsidRPr="00E44976" w:rsidRDefault="00116788" w:rsidP="00116788">
      <w:pPr>
        <w:numPr>
          <w:ilvl w:val="1"/>
          <w:numId w:val="12"/>
        </w:numPr>
        <w:jc w:val="both"/>
        <w:rPr>
          <w:rFonts w:ascii="Comic Sans MS" w:hAnsi="Comic Sans MS"/>
          <w:color w:val="000000"/>
          <w:sz w:val="22"/>
          <w:szCs w:val="22"/>
        </w:rPr>
      </w:pPr>
      <w:r w:rsidRPr="00283A4A">
        <w:rPr>
          <w:rFonts w:ascii="Comic Sans MS" w:hAnsi="Comic Sans MS"/>
          <w:color w:val="000000"/>
          <w:sz w:val="22"/>
          <w:szCs w:val="22"/>
        </w:rPr>
        <w:t>– É competente o Foro da Comarca de São Marcos-RS para dirimir quaisquer controvérsias emergentes da presente licitação.</w:t>
      </w:r>
    </w:p>
    <w:p w:rsidR="00116788" w:rsidRDefault="00116788" w:rsidP="00116788">
      <w:pPr>
        <w:ind w:firstLine="1980"/>
        <w:jc w:val="both"/>
        <w:rPr>
          <w:rFonts w:ascii="Comic Sans MS" w:hAnsi="Comic Sans MS"/>
          <w:sz w:val="22"/>
          <w:szCs w:val="22"/>
        </w:rPr>
      </w:pPr>
      <w:r>
        <w:rPr>
          <w:rFonts w:ascii="Comic Sans MS" w:hAnsi="Comic Sans MS"/>
          <w:sz w:val="22"/>
          <w:szCs w:val="22"/>
        </w:rPr>
        <w:t xml:space="preserve">                                 </w:t>
      </w:r>
    </w:p>
    <w:p w:rsidR="00116788" w:rsidRDefault="00116788" w:rsidP="00116788">
      <w:pPr>
        <w:ind w:firstLine="1980"/>
        <w:jc w:val="both"/>
        <w:rPr>
          <w:rFonts w:ascii="Comic Sans MS" w:hAnsi="Comic Sans MS"/>
          <w:sz w:val="22"/>
          <w:szCs w:val="22"/>
        </w:rPr>
      </w:pPr>
    </w:p>
    <w:p w:rsidR="00116788" w:rsidRDefault="00116788" w:rsidP="00116788">
      <w:pPr>
        <w:ind w:firstLine="1980"/>
        <w:jc w:val="both"/>
        <w:rPr>
          <w:rFonts w:ascii="Comic Sans MS" w:hAnsi="Comic Sans MS"/>
          <w:sz w:val="22"/>
          <w:szCs w:val="22"/>
        </w:rPr>
      </w:pPr>
    </w:p>
    <w:p w:rsidR="00116788" w:rsidRDefault="00116788" w:rsidP="00116788">
      <w:pPr>
        <w:ind w:firstLine="1980"/>
        <w:jc w:val="both"/>
        <w:rPr>
          <w:rFonts w:ascii="Comic Sans MS" w:hAnsi="Comic Sans MS" w:cs="Arial"/>
          <w:sz w:val="22"/>
          <w:szCs w:val="22"/>
        </w:rPr>
      </w:pPr>
      <w:r>
        <w:rPr>
          <w:rFonts w:ascii="Comic Sans MS" w:hAnsi="Comic Sans MS"/>
          <w:sz w:val="22"/>
          <w:szCs w:val="22"/>
        </w:rPr>
        <w:t xml:space="preserve">                             </w:t>
      </w:r>
      <w:r w:rsidRPr="00975BCB">
        <w:rPr>
          <w:rFonts w:ascii="Comic Sans MS" w:hAnsi="Comic Sans MS"/>
          <w:sz w:val="22"/>
          <w:szCs w:val="22"/>
        </w:rPr>
        <w:t xml:space="preserve">São Marcos, </w:t>
      </w:r>
      <w:r w:rsidR="00972B96">
        <w:rPr>
          <w:rFonts w:ascii="Comic Sans MS" w:hAnsi="Comic Sans MS"/>
          <w:sz w:val="22"/>
          <w:szCs w:val="22"/>
        </w:rPr>
        <w:t>07</w:t>
      </w:r>
      <w:r w:rsidRPr="00975BCB">
        <w:rPr>
          <w:rFonts w:ascii="Comic Sans MS" w:hAnsi="Comic Sans MS"/>
          <w:sz w:val="22"/>
          <w:szCs w:val="22"/>
        </w:rPr>
        <w:t xml:space="preserve"> de</w:t>
      </w:r>
      <w:r>
        <w:rPr>
          <w:rFonts w:ascii="Comic Sans MS" w:hAnsi="Comic Sans MS"/>
          <w:sz w:val="22"/>
          <w:szCs w:val="22"/>
        </w:rPr>
        <w:t xml:space="preserve"> </w:t>
      </w:r>
      <w:r w:rsidR="00972B96">
        <w:rPr>
          <w:rFonts w:ascii="Comic Sans MS" w:hAnsi="Comic Sans MS"/>
          <w:sz w:val="22"/>
          <w:szCs w:val="22"/>
        </w:rPr>
        <w:t>agosto</w:t>
      </w:r>
      <w:r w:rsidRPr="00975BCB">
        <w:rPr>
          <w:rFonts w:ascii="Comic Sans MS" w:hAnsi="Comic Sans MS"/>
          <w:sz w:val="22"/>
          <w:szCs w:val="22"/>
        </w:rPr>
        <w:t xml:space="preserve"> de 20</w:t>
      </w:r>
      <w:r>
        <w:rPr>
          <w:rFonts w:ascii="Comic Sans MS" w:hAnsi="Comic Sans MS"/>
          <w:sz w:val="22"/>
          <w:szCs w:val="22"/>
        </w:rPr>
        <w:t>15.</w:t>
      </w:r>
      <w:r w:rsidRPr="00975BCB">
        <w:rPr>
          <w:rFonts w:ascii="Comic Sans MS" w:hAnsi="Comic Sans MS" w:cs="Arial"/>
          <w:sz w:val="22"/>
          <w:szCs w:val="22"/>
        </w:rPr>
        <w:tab/>
      </w:r>
      <w:r>
        <w:rPr>
          <w:rFonts w:ascii="Comic Sans MS" w:hAnsi="Comic Sans MS" w:cs="Arial"/>
          <w:sz w:val="22"/>
          <w:szCs w:val="22"/>
        </w:rPr>
        <w:t xml:space="preserve"> </w:t>
      </w:r>
    </w:p>
    <w:p w:rsidR="00116788" w:rsidRDefault="00116788" w:rsidP="00116788">
      <w:pPr>
        <w:tabs>
          <w:tab w:val="left" w:pos="3240"/>
          <w:tab w:val="left" w:pos="6840"/>
        </w:tabs>
        <w:ind w:right="2850"/>
        <w:rPr>
          <w:rFonts w:ascii="Comic Sans MS" w:hAnsi="Comic Sans MS" w:cs="Arial"/>
          <w:sz w:val="22"/>
          <w:szCs w:val="22"/>
        </w:rPr>
      </w:pPr>
    </w:p>
    <w:p w:rsidR="00116788" w:rsidRDefault="00116788" w:rsidP="00116788">
      <w:pPr>
        <w:tabs>
          <w:tab w:val="left" w:pos="3240"/>
          <w:tab w:val="left" w:pos="6840"/>
        </w:tabs>
        <w:ind w:right="2850"/>
        <w:rPr>
          <w:rFonts w:ascii="Comic Sans MS" w:hAnsi="Comic Sans MS" w:cs="Arial"/>
          <w:sz w:val="22"/>
          <w:szCs w:val="22"/>
        </w:rPr>
      </w:pPr>
    </w:p>
    <w:p w:rsidR="00116788" w:rsidRDefault="00116788" w:rsidP="00116788">
      <w:pPr>
        <w:tabs>
          <w:tab w:val="left" w:pos="3240"/>
          <w:tab w:val="left" w:pos="6840"/>
        </w:tabs>
        <w:ind w:right="2850"/>
        <w:rPr>
          <w:rFonts w:ascii="Comic Sans MS" w:hAnsi="Comic Sans MS" w:cs="Arial"/>
          <w:sz w:val="22"/>
          <w:szCs w:val="22"/>
        </w:rPr>
      </w:pPr>
    </w:p>
    <w:p w:rsidR="00116788" w:rsidRDefault="00116788" w:rsidP="00116788">
      <w:pPr>
        <w:tabs>
          <w:tab w:val="left" w:pos="3240"/>
          <w:tab w:val="left" w:pos="6840"/>
        </w:tabs>
        <w:ind w:right="2850"/>
        <w:rPr>
          <w:rFonts w:ascii="Comic Sans MS" w:hAnsi="Comic Sans MS" w:cs="Arial"/>
          <w:sz w:val="22"/>
          <w:szCs w:val="22"/>
        </w:rPr>
      </w:pPr>
      <w:r>
        <w:rPr>
          <w:rFonts w:ascii="Comic Sans MS" w:hAnsi="Comic Sans MS" w:cs="Arial"/>
          <w:sz w:val="22"/>
          <w:szCs w:val="22"/>
        </w:rPr>
        <w:t xml:space="preserve">         </w:t>
      </w:r>
      <w:r w:rsidR="007605BC">
        <w:rPr>
          <w:rFonts w:ascii="Comic Sans MS" w:hAnsi="Comic Sans MS" w:cs="Arial"/>
          <w:sz w:val="22"/>
          <w:szCs w:val="22"/>
        </w:rPr>
        <w:t xml:space="preserve">                </w:t>
      </w:r>
      <w:r w:rsidR="007605BC">
        <w:rPr>
          <w:rFonts w:ascii="Comic Sans MS" w:hAnsi="Comic Sans MS" w:cs="Arial"/>
          <w:sz w:val="22"/>
          <w:szCs w:val="22"/>
        </w:rPr>
        <w:tab/>
        <w:t xml:space="preserve"> </w:t>
      </w:r>
      <w:r>
        <w:rPr>
          <w:rFonts w:ascii="Comic Sans MS" w:hAnsi="Comic Sans MS" w:cs="Arial"/>
          <w:sz w:val="22"/>
          <w:szCs w:val="22"/>
        </w:rPr>
        <w:t>Demétrio Carlos Lazzaretti</w:t>
      </w:r>
    </w:p>
    <w:p w:rsidR="00116788" w:rsidRPr="00283A4A" w:rsidRDefault="00116788" w:rsidP="00116788">
      <w:pPr>
        <w:tabs>
          <w:tab w:val="left" w:pos="3240"/>
          <w:tab w:val="left" w:pos="6840"/>
        </w:tabs>
        <w:ind w:right="2850"/>
        <w:rPr>
          <w:rFonts w:ascii="Comic Sans MS" w:hAnsi="Comic Sans MS"/>
          <w:color w:val="000000"/>
          <w:sz w:val="22"/>
          <w:szCs w:val="22"/>
        </w:rPr>
      </w:pPr>
      <w:r>
        <w:rPr>
          <w:rFonts w:ascii="Comic Sans MS" w:hAnsi="Comic Sans MS" w:cs="Arial"/>
          <w:sz w:val="22"/>
          <w:szCs w:val="22"/>
        </w:rPr>
        <w:t xml:space="preserve">                                 </w:t>
      </w:r>
      <w:r w:rsidR="007605BC">
        <w:rPr>
          <w:rFonts w:ascii="Comic Sans MS" w:hAnsi="Comic Sans MS" w:cs="Arial"/>
          <w:sz w:val="22"/>
          <w:szCs w:val="22"/>
        </w:rPr>
        <w:t xml:space="preserve">                          </w:t>
      </w:r>
      <w:r>
        <w:rPr>
          <w:rFonts w:ascii="Comic Sans MS" w:hAnsi="Comic Sans MS" w:cs="Arial"/>
          <w:sz w:val="22"/>
          <w:szCs w:val="22"/>
        </w:rPr>
        <w:t>P</w:t>
      </w:r>
      <w:r w:rsidRPr="00975BCB">
        <w:rPr>
          <w:rFonts w:ascii="Comic Sans MS" w:hAnsi="Comic Sans MS" w:cs="Arial"/>
          <w:sz w:val="22"/>
          <w:szCs w:val="22"/>
        </w:rPr>
        <w:t>refeit</w:t>
      </w:r>
      <w:r>
        <w:rPr>
          <w:rFonts w:ascii="Comic Sans MS" w:hAnsi="Comic Sans MS" w:cs="Arial"/>
          <w:sz w:val="22"/>
          <w:szCs w:val="22"/>
        </w:rPr>
        <w:t>o</w:t>
      </w:r>
      <w:r w:rsidRPr="00975BCB">
        <w:rPr>
          <w:rFonts w:ascii="Comic Sans MS" w:hAnsi="Comic Sans MS" w:cs="Arial"/>
          <w:sz w:val="22"/>
          <w:szCs w:val="22"/>
        </w:rPr>
        <w:t xml:space="preserve"> Municipal </w:t>
      </w:r>
      <w:r>
        <w:rPr>
          <w:rFonts w:ascii="Comic Sans MS" w:hAnsi="Comic Sans MS" w:cs="Arial"/>
          <w:sz w:val="22"/>
          <w:szCs w:val="22"/>
        </w:rPr>
        <w:t xml:space="preserve"> </w:t>
      </w:r>
    </w:p>
    <w:p w:rsidR="00116788" w:rsidRPr="00AB49CF" w:rsidRDefault="00116788" w:rsidP="00116788">
      <w:pPr>
        <w:pStyle w:val="Ttulo2"/>
        <w:jc w:val="left"/>
        <w:rPr>
          <w:rFonts w:ascii="Comic Sans MS" w:hAnsi="Comic Sans MS"/>
          <w:color w:val="000000"/>
          <w:sz w:val="22"/>
          <w:szCs w:val="22"/>
        </w:rPr>
      </w:pPr>
      <w:r>
        <w:rPr>
          <w:rFonts w:ascii="Comic Sans MS" w:hAnsi="Comic Sans MS"/>
          <w:color w:val="000000"/>
          <w:sz w:val="22"/>
          <w:szCs w:val="22"/>
          <w:u w:val="single"/>
        </w:rPr>
        <w:br w:type="page"/>
      </w:r>
      <w:r w:rsidRPr="00E44976">
        <w:rPr>
          <w:rFonts w:ascii="Comic Sans MS" w:hAnsi="Comic Sans MS"/>
          <w:color w:val="000000"/>
          <w:sz w:val="22"/>
          <w:szCs w:val="22"/>
        </w:rPr>
        <w:lastRenderedPageBreak/>
        <w:t xml:space="preserve">           </w:t>
      </w:r>
      <w:r>
        <w:rPr>
          <w:rFonts w:ascii="Comic Sans MS" w:hAnsi="Comic Sans MS"/>
          <w:color w:val="000000"/>
          <w:sz w:val="22"/>
          <w:szCs w:val="22"/>
        </w:rPr>
        <w:t xml:space="preserve">                             </w:t>
      </w:r>
      <w:r w:rsidRPr="00AB49CF">
        <w:rPr>
          <w:rFonts w:ascii="Comic Sans MS" w:hAnsi="Comic Sans MS"/>
          <w:color w:val="000000"/>
          <w:sz w:val="22"/>
          <w:szCs w:val="22"/>
        </w:rPr>
        <w:t>ANEXO I</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tabs>
          <w:tab w:val="left" w:pos="6804"/>
        </w:tabs>
        <w:rPr>
          <w:rFonts w:ascii="Comic Sans MS" w:hAnsi="Comic Sans MS"/>
          <w:color w:val="000000"/>
          <w:sz w:val="22"/>
          <w:szCs w:val="22"/>
        </w:rPr>
      </w:pPr>
      <w:r>
        <w:rPr>
          <w:rFonts w:ascii="Comic Sans MS" w:hAnsi="Comic Sans MS"/>
          <w:b/>
          <w:color w:val="000000"/>
          <w:sz w:val="22"/>
          <w:szCs w:val="22"/>
        </w:rPr>
        <w:t xml:space="preserve">                    MINUTA DO </w:t>
      </w:r>
      <w:r w:rsidRPr="00283A4A">
        <w:rPr>
          <w:rFonts w:ascii="Comic Sans MS" w:hAnsi="Comic Sans MS"/>
          <w:b/>
          <w:color w:val="000000"/>
          <w:sz w:val="22"/>
          <w:szCs w:val="22"/>
        </w:rPr>
        <w:t>CONTRATO DE EMPREITADA</w:t>
      </w:r>
    </w:p>
    <w:p w:rsidR="00116788" w:rsidRPr="00283A4A" w:rsidRDefault="00116788" w:rsidP="00116788">
      <w:pPr>
        <w:jc w:val="both"/>
        <w:rPr>
          <w:rFonts w:ascii="Comic Sans MS" w:hAnsi="Comic Sans MS"/>
          <w:color w:val="000000"/>
          <w:sz w:val="22"/>
          <w:szCs w:val="22"/>
        </w:rPr>
      </w:pPr>
    </w:p>
    <w:p w:rsidR="00116788" w:rsidRPr="00972B96" w:rsidRDefault="00116788" w:rsidP="00116788">
      <w:pPr>
        <w:jc w:val="both"/>
        <w:rPr>
          <w:rFonts w:ascii="Comic Sans MS" w:hAnsi="Comic Sans MS" w:cs="Arial"/>
        </w:rPr>
      </w:pPr>
      <w:r>
        <w:rPr>
          <w:rFonts w:ascii="Comic Sans MS" w:hAnsi="Comic Sans MS"/>
          <w:color w:val="000000"/>
          <w:sz w:val="22"/>
          <w:szCs w:val="22"/>
        </w:rPr>
        <w:t xml:space="preserve">                    </w:t>
      </w:r>
      <w:r w:rsidRPr="00283A4A">
        <w:rPr>
          <w:rFonts w:ascii="Comic Sans MS" w:hAnsi="Comic Sans MS"/>
          <w:color w:val="000000"/>
          <w:sz w:val="22"/>
          <w:szCs w:val="22"/>
        </w:rPr>
        <w:t xml:space="preserve">Pelo presente contrato de empreitada, de um lado o </w:t>
      </w:r>
      <w:r w:rsidRPr="00283A4A">
        <w:rPr>
          <w:rFonts w:ascii="Comic Sans MS" w:hAnsi="Comic Sans MS"/>
          <w:b/>
          <w:color w:val="000000"/>
          <w:sz w:val="22"/>
          <w:szCs w:val="22"/>
        </w:rPr>
        <w:t>MUNICÍPIO DE SÃO MARCOS</w:t>
      </w:r>
      <w:r w:rsidRPr="00283A4A">
        <w:rPr>
          <w:rFonts w:ascii="Comic Sans MS" w:hAnsi="Comic Sans MS"/>
          <w:color w:val="000000"/>
          <w:sz w:val="22"/>
          <w:szCs w:val="22"/>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283A4A">
          <w:rPr>
            <w:rFonts w:ascii="Comic Sans MS" w:hAnsi="Comic Sans MS"/>
            <w:color w:val="000000"/>
            <w:sz w:val="22"/>
            <w:szCs w:val="22"/>
          </w:rPr>
          <w:t>em São Marcos</w:t>
        </w:r>
      </w:smartTag>
      <w:r w:rsidRPr="00283A4A">
        <w:rPr>
          <w:rFonts w:ascii="Comic Sans MS" w:hAnsi="Comic Sans MS"/>
          <w:color w:val="000000"/>
          <w:sz w:val="22"/>
          <w:szCs w:val="22"/>
        </w:rPr>
        <w:t xml:space="preserve"> - RS, neste ato representado pelo Sr. Prefeito Municipal, daqui por diante designado </w:t>
      </w:r>
      <w:r w:rsidRPr="00283A4A">
        <w:rPr>
          <w:rFonts w:ascii="Comic Sans MS" w:hAnsi="Comic Sans MS"/>
          <w:b/>
          <w:bCs/>
          <w:color w:val="000000"/>
          <w:sz w:val="22"/>
          <w:szCs w:val="22"/>
        </w:rPr>
        <w:t>CONTRATANTE</w:t>
      </w:r>
      <w:r w:rsidRPr="00283A4A">
        <w:rPr>
          <w:rFonts w:ascii="Comic Sans MS" w:hAnsi="Comic Sans MS"/>
          <w:color w:val="000000"/>
          <w:sz w:val="22"/>
          <w:szCs w:val="22"/>
        </w:rPr>
        <w:t xml:space="preserve">, e, de outro lado, a empresa </w:t>
      </w:r>
      <w:r w:rsidRPr="00283A4A">
        <w:rPr>
          <w:rFonts w:ascii="Comic Sans MS" w:hAnsi="Comic Sans MS"/>
          <w:b/>
          <w:color w:val="000000"/>
          <w:sz w:val="22"/>
          <w:szCs w:val="22"/>
        </w:rPr>
        <w:t>................</w:t>
      </w:r>
      <w:r w:rsidRPr="00283A4A">
        <w:rPr>
          <w:rFonts w:ascii="Comic Sans MS" w:hAnsi="Comic Sans MS"/>
          <w:color w:val="000000"/>
          <w:sz w:val="22"/>
          <w:szCs w:val="22"/>
        </w:rPr>
        <w:t xml:space="preserve">, pessoa jurídica de direito privado, com sede na Rua ............, nº. ...., na cidade de .........., ...., inscrita no CNPJ sob o nº. ................., neste ato  representada pelo Sr. </w:t>
      </w:r>
      <w:r w:rsidRPr="00283A4A">
        <w:rPr>
          <w:rFonts w:ascii="Comic Sans MS" w:hAnsi="Comic Sans MS"/>
          <w:b/>
          <w:color w:val="000000"/>
          <w:sz w:val="22"/>
          <w:szCs w:val="22"/>
        </w:rPr>
        <w:t>................</w:t>
      </w:r>
      <w:r w:rsidRPr="00283A4A">
        <w:rPr>
          <w:rFonts w:ascii="Comic Sans MS" w:hAnsi="Comic Sans MS"/>
          <w:color w:val="000000"/>
          <w:sz w:val="22"/>
          <w:szCs w:val="22"/>
        </w:rPr>
        <w:t xml:space="preserve">,  ........, ........., .........., portador do RG nº. .........., e CPF nº. ..............,  residente e domiciliado na Rua ................, nº. ....., na cidade de ........... - ......., doravante denominada simplesmente </w:t>
      </w:r>
      <w:r w:rsidRPr="00283A4A">
        <w:rPr>
          <w:rFonts w:ascii="Comic Sans MS" w:hAnsi="Comic Sans MS"/>
          <w:b/>
          <w:bCs/>
          <w:color w:val="000000"/>
          <w:sz w:val="22"/>
          <w:szCs w:val="22"/>
        </w:rPr>
        <w:t>CONTRATADA</w:t>
      </w:r>
      <w:r w:rsidRPr="00283A4A">
        <w:rPr>
          <w:rFonts w:ascii="Comic Sans MS" w:hAnsi="Comic Sans MS"/>
          <w:color w:val="000000"/>
          <w:sz w:val="22"/>
          <w:szCs w:val="22"/>
        </w:rPr>
        <w:t>, têm justo</w:t>
      </w:r>
      <w:r>
        <w:rPr>
          <w:rFonts w:ascii="Comic Sans MS" w:hAnsi="Comic Sans MS"/>
          <w:color w:val="000000"/>
          <w:sz w:val="22"/>
          <w:szCs w:val="22"/>
        </w:rPr>
        <w:t xml:space="preserve"> a </w:t>
      </w:r>
      <w:r w:rsidR="00972B96">
        <w:rPr>
          <w:rFonts w:ascii="Comic Sans MS" w:hAnsi="Comic Sans MS"/>
          <w:color w:val="000000"/>
          <w:sz w:val="22"/>
          <w:szCs w:val="22"/>
        </w:rPr>
        <w:t>c</w:t>
      </w:r>
      <w:r w:rsidR="00972B96" w:rsidRPr="00F240B1">
        <w:rPr>
          <w:rFonts w:ascii="Comic Sans MS" w:hAnsi="Comic Sans MS" w:cs="Arial"/>
        </w:rPr>
        <w:t xml:space="preserve">ontratação de empresa especializada para </w:t>
      </w:r>
      <w:r w:rsidR="00972B96">
        <w:rPr>
          <w:rFonts w:ascii="Comic Sans MS" w:hAnsi="Comic Sans MS" w:cs="Arial"/>
        </w:rPr>
        <w:t xml:space="preserve">cobertura da quadra poliesportiva na Praça José Augusto </w:t>
      </w:r>
      <w:proofErr w:type="spellStart"/>
      <w:r w:rsidR="00972B96">
        <w:rPr>
          <w:rFonts w:ascii="Comic Sans MS" w:hAnsi="Comic Sans MS" w:cs="Arial"/>
        </w:rPr>
        <w:t>Pessini</w:t>
      </w:r>
      <w:proofErr w:type="spellEnd"/>
      <w:r w:rsidR="00972B96">
        <w:rPr>
          <w:rFonts w:ascii="Comic Sans MS" w:hAnsi="Comic Sans MS" w:cs="Arial"/>
        </w:rPr>
        <w:t>, conforme projeto, orçamento</w:t>
      </w:r>
      <w:r w:rsidR="00972B96">
        <w:rPr>
          <w:rFonts w:ascii="Comic Sans MS" w:hAnsi="Comic Sans MS" w:cs="Arial"/>
        </w:rPr>
        <w:t xml:space="preserve"> e memorial descritivo em anexo, </w:t>
      </w:r>
      <w:r>
        <w:rPr>
          <w:rFonts w:ascii="Comic Sans MS" w:hAnsi="Comic Sans MS" w:cs="Arial"/>
        </w:rPr>
        <w:t>no regime de empreitada global</w:t>
      </w:r>
      <w:r w:rsidR="007605BC">
        <w:rPr>
          <w:rFonts w:ascii="Comic Sans MS" w:hAnsi="Comic Sans MS" w:cs="Arial"/>
        </w:rPr>
        <w:t xml:space="preserve">, </w:t>
      </w:r>
      <w:r w:rsidRPr="00283A4A">
        <w:rPr>
          <w:rFonts w:ascii="Comic Sans MS" w:hAnsi="Comic Sans MS"/>
          <w:color w:val="000000"/>
          <w:sz w:val="22"/>
          <w:szCs w:val="22"/>
        </w:rPr>
        <w:t xml:space="preserve">vinculada ao respectivo instrumento convocatório e todos os elementos existentes </w:t>
      </w:r>
      <w:r w:rsidRPr="00627BE1">
        <w:rPr>
          <w:rFonts w:ascii="Comic Sans MS" w:hAnsi="Comic Sans MS"/>
          <w:color w:val="000000"/>
          <w:sz w:val="22"/>
          <w:szCs w:val="22"/>
        </w:rPr>
        <w:t>no</w:t>
      </w:r>
      <w:r w:rsidRPr="00627BE1">
        <w:rPr>
          <w:rFonts w:ascii="Comic Sans MS" w:hAnsi="Comic Sans MS"/>
          <w:b/>
          <w:color w:val="000000"/>
          <w:sz w:val="22"/>
          <w:szCs w:val="22"/>
        </w:rPr>
        <w:t xml:space="preserve"> Edital de Tomada de Preços nº.0</w:t>
      </w:r>
      <w:r>
        <w:rPr>
          <w:rFonts w:ascii="Comic Sans MS" w:hAnsi="Comic Sans MS"/>
          <w:b/>
          <w:color w:val="000000"/>
          <w:sz w:val="22"/>
          <w:szCs w:val="22"/>
        </w:rPr>
        <w:t>0</w:t>
      </w:r>
      <w:r w:rsidR="00972B96">
        <w:rPr>
          <w:rFonts w:ascii="Comic Sans MS" w:hAnsi="Comic Sans MS"/>
          <w:b/>
          <w:color w:val="000000"/>
          <w:sz w:val="22"/>
          <w:szCs w:val="22"/>
        </w:rPr>
        <w:t>4</w:t>
      </w:r>
      <w:r>
        <w:rPr>
          <w:rFonts w:ascii="Comic Sans MS" w:hAnsi="Comic Sans MS"/>
          <w:b/>
          <w:color w:val="000000"/>
          <w:sz w:val="22"/>
          <w:szCs w:val="22"/>
        </w:rPr>
        <w:t xml:space="preserve">/2015 </w:t>
      </w:r>
      <w:r w:rsidRPr="00627BE1">
        <w:rPr>
          <w:rFonts w:ascii="Comic Sans MS" w:hAnsi="Comic Sans MS"/>
          <w:b/>
          <w:color w:val="000000"/>
          <w:sz w:val="22"/>
          <w:szCs w:val="22"/>
        </w:rPr>
        <w:t>-</w:t>
      </w:r>
      <w:r>
        <w:rPr>
          <w:rFonts w:ascii="Comic Sans MS" w:hAnsi="Comic Sans MS"/>
          <w:b/>
          <w:color w:val="000000"/>
          <w:sz w:val="22"/>
          <w:szCs w:val="22"/>
        </w:rPr>
        <w:t xml:space="preserve"> </w:t>
      </w:r>
      <w:r w:rsidRPr="00627BE1">
        <w:rPr>
          <w:rFonts w:ascii="Comic Sans MS" w:hAnsi="Comic Sans MS"/>
          <w:b/>
          <w:color w:val="000000"/>
          <w:sz w:val="22"/>
          <w:szCs w:val="22"/>
        </w:rPr>
        <w:t>Processo nº.</w:t>
      </w:r>
      <w:r>
        <w:rPr>
          <w:rFonts w:ascii="Comic Sans MS" w:hAnsi="Comic Sans MS"/>
          <w:b/>
          <w:color w:val="000000"/>
          <w:sz w:val="22"/>
          <w:szCs w:val="22"/>
        </w:rPr>
        <w:t>5</w:t>
      </w:r>
      <w:r w:rsidR="00972B96">
        <w:rPr>
          <w:rFonts w:ascii="Comic Sans MS" w:hAnsi="Comic Sans MS"/>
          <w:b/>
          <w:color w:val="000000"/>
          <w:sz w:val="22"/>
          <w:szCs w:val="22"/>
        </w:rPr>
        <w:t>70</w:t>
      </w:r>
      <w:r w:rsidRPr="00627BE1">
        <w:rPr>
          <w:rFonts w:ascii="Comic Sans MS" w:hAnsi="Comic Sans MS"/>
          <w:b/>
          <w:color w:val="000000"/>
          <w:sz w:val="22"/>
          <w:szCs w:val="22"/>
        </w:rPr>
        <w:t>/20</w:t>
      </w:r>
      <w:r>
        <w:rPr>
          <w:rFonts w:ascii="Comic Sans MS" w:hAnsi="Comic Sans MS"/>
          <w:b/>
          <w:color w:val="000000"/>
          <w:sz w:val="22"/>
          <w:szCs w:val="22"/>
        </w:rPr>
        <w:t>15</w:t>
      </w:r>
      <w:r>
        <w:rPr>
          <w:rFonts w:ascii="Comic Sans MS" w:hAnsi="Comic Sans MS"/>
          <w:color w:val="000000"/>
          <w:sz w:val="22"/>
          <w:szCs w:val="22"/>
        </w:rPr>
        <w:t xml:space="preserve">, </w:t>
      </w:r>
      <w:r w:rsidRPr="00283A4A">
        <w:rPr>
          <w:rFonts w:ascii="Comic Sans MS" w:hAnsi="Comic Sans MS"/>
          <w:color w:val="000000"/>
          <w:sz w:val="22"/>
          <w:szCs w:val="22"/>
        </w:rPr>
        <w:t xml:space="preserve">inclusive à proposta apresentada pela </w:t>
      </w:r>
      <w:r w:rsidRPr="00283A4A">
        <w:rPr>
          <w:rFonts w:ascii="Comic Sans MS" w:hAnsi="Comic Sans MS"/>
          <w:b/>
          <w:bCs/>
          <w:color w:val="000000"/>
          <w:sz w:val="22"/>
          <w:szCs w:val="22"/>
        </w:rPr>
        <w:t>CONTRATADA</w:t>
      </w:r>
      <w:r w:rsidRPr="00283A4A">
        <w:rPr>
          <w:rFonts w:ascii="Comic Sans MS" w:hAnsi="Comic Sans MS"/>
          <w:color w:val="000000"/>
          <w:sz w:val="22"/>
          <w:szCs w:val="22"/>
        </w:rPr>
        <w:t xml:space="preserve"> no referido certame, que fazem parte integrante do presente, sujeitando-se as partes contratantes às normas constantes da </w:t>
      </w:r>
      <w:r w:rsidRPr="00AA457E">
        <w:rPr>
          <w:rStyle w:val="nfase"/>
        </w:rPr>
        <w:t>Lei</w:t>
      </w:r>
      <w:r w:rsidRPr="00283A4A">
        <w:rPr>
          <w:rFonts w:ascii="Comic Sans MS" w:hAnsi="Comic Sans MS"/>
          <w:color w:val="000000"/>
          <w:sz w:val="22"/>
          <w:szCs w:val="22"/>
        </w:rPr>
        <w:t xml:space="preserve"> nº. 8.666, de 21.06.93, e às cláusulas abaixo:</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CLAUSULA PRIMEIRA  - DO OBJETO.</w:t>
      </w:r>
    </w:p>
    <w:p w:rsidR="00116788" w:rsidRPr="00F3016E" w:rsidRDefault="00116788" w:rsidP="00116788">
      <w:pPr>
        <w:jc w:val="both"/>
        <w:rPr>
          <w:rFonts w:ascii="Comic Sans MS" w:hAnsi="Comic Sans MS" w:cs="Arial"/>
        </w:rPr>
      </w:pPr>
      <w:r>
        <w:rPr>
          <w:rFonts w:ascii="Comic Sans MS" w:hAnsi="Comic Sans MS"/>
          <w:b/>
          <w:color w:val="000000"/>
          <w:sz w:val="22"/>
          <w:szCs w:val="22"/>
        </w:rPr>
        <w:tab/>
        <w:t xml:space="preserve">     </w:t>
      </w:r>
      <w:r w:rsidR="00972B96">
        <w:rPr>
          <w:rFonts w:ascii="Comic Sans MS" w:hAnsi="Comic Sans MS"/>
          <w:b/>
          <w:color w:val="000000"/>
          <w:sz w:val="22"/>
          <w:szCs w:val="22"/>
        </w:rPr>
        <w:t>C</w:t>
      </w:r>
      <w:r w:rsidR="00972B96" w:rsidRPr="00F240B1">
        <w:rPr>
          <w:rFonts w:ascii="Comic Sans MS" w:hAnsi="Comic Sans MS" w:cs="Arial"/>
        </w:rPr>
        <w:t xml:space="preserve">ontratação de empresa especializada para </w:t>
      </w:r>
      <w:r w:rsidR="00972B96">
        <w:rPr>
          <w:rFonts w:ascii="Comic Sans MS" w:hAnsi="Comic Sans MS" w:cs="Arial"/>
        </w:rPr>
        <w:t xml:space="preserve">cobertura da quadra poliesportiva na Praça José Augusto </w:t>
      </w:r>
      <w:proofErr w:type="spellStart"/>
      <w:r w:rsidR="00972B96">
        <w:rPr>
          <w:rFonts w:ascii="Comic Sans MS" w:hAnsi="Comic Sans MS" w:cs="Arial"/>
        </w:rPr>
        <w:t>Pessini</w:t>
      </w:r>
      <w:proofErr w:type="spellEnd"/>
      <w:r w:rsidR="00972B96">
        <w:rPr>
          <w:rFonts w:ascii="Comic Sans MS" w:hAnsi="Comic Sans MS" w:cs="Arial"/>
        </w:rPr>
        <w:t>, conforme projeto, orçamento e memorial descritivo em anexo</w:t>
      </w:r>
      <w:r w:rsidR="00972B96">
        <w:rPr>
          <w:rFonts w:ascii="Comic Sans MS" w:hAnsi="Comic Sans MS" w:cs="Arial"/>
        </w:rPr>
        <w:t>.</w:t>
      </w:r>
    </w:p>
    <w:p w:rsidR="00116788" w:rsidRPr="00B9750A" w:rsidRDefault="00116788" w:rsidP="00116788">
      <w:pPr>
        <w:jc w:val="both"/>
        <w:rPr>
          <w:rFonts w:ascii="Comic Sans MS" w:hAnsi="Comic Sans MS" w:cs="Arial"/>
        </w:rPr>
      </w:pPr>
      <w:r w:rsidRPr="00F3016E">
        <w:rPr>
          <w:rFonts w:ascii="Comic Sans MS" w:hAnsi="Comic Sans MS"/>
          <w:color w:val="000000"/>
          <w:sz w:val="22"/>
          <w:szCs w:val="22"/>
        </w:rPr>
        <w:tab/>
      </w: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ÚNICO</w:t>
      </w:r>
      <w:r w:rsidRPr="00283A4A">
        <w:rPr>
          <w:rFonts w:ascii="Comic Sans MS" w:hAnsi="Comic Sans MS"/>
          <w:color w:val="000000"/>
          <w:sz w:val="22"/>
          <w:szCs w:val="22"/>
        </w:rPr>
        <w:t>: A CONTRATADA obriga-se a fornecer todo o material conforme especificações do memorial descritivo e toda a mão</w:t>
      </w:r>
      <w:r>
        <w:rPr>
          <w:rFonts w:ascii="Comic Sans MS" w:hAnsi="Comic Sans MS"/>
          <w:color w:val="000000"/>
          <w:sz w:val="22"/>
          <w:szCs w:val="22"/>
        </w:rPr>
        <w:t>-</w:t>
      </w:r>
      <w:r w:rsidRPr="00283A4A">
        <w:rPr>
          <w:rFonts w:ascii="Comic Sans MS" w:hAnsi="Comic Sans MS"/>
          <w:color w:val="000000"/>
          <w:sz w:val="22"/>
          <w:szCs w:val="22"/>
        </w:rPr>
        <w:t>de</w:t>
      </w:r>
      <w:r>
        <w:rPr>
          <w:rFonts w:ascii="Comic Sans MS" w:hAnsi="Comic Sans MS"/>
          <w:color w:val="000000"/>
          <w:sz w:val="22"/>
          <w:szCs w:val="22"/>
        </w:rPr>
        <w:t>-</w:t>
      </w:r>
      <w:r w:rsidRPr="00283A4A">
        <w:rPr>
          <w:rFonts w:ascii="Comic Sans MS" w:hAnsi="Comic Sans MS"/>
          <w:color w:val="000000"/>
          <w:sz w:val="22"/>
          <w:szCs w:val="22"/>
        </w:rPr>
        <w:t>obra necessária para execução da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de que trata o presente instrumento.</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b/>
          <w:color w:val="000000"/>
          <w:sz w:val="22"/>
          <w:szCs w:val="22"/>
        </w:rPr>
      </w:pPr>
      <w:r>
        <w:rPr>
          <w:rFonts w:ascii="Comic Sans MS" w:hAnsi="Comic Sans MS"/>
          <w:b/>
          <w:color w:val="000000"/>
          <w:sz w:val="22"/>
          <w:szCs w:val="22"/>
        </w:rPr>
        <w:t>CLAUSULA SEGUNDA – PREÇO</w:t>
      </w:r>
    </w:p>
    <w:p w:rsidR="00116788" w:rsidRPr="00AB49CF" w:rsidRDefault="00116788" w:rsidP="00116788">
      <w:pPr>
        <w:jc w:val="both"/>
        <w:rPr>
          <w:rFonts w:ascii="Comic Sans MS" w:hAnsi="Comic Sans MS"/>
          <w:b/>
          <w:color w:val="000000"/>
          <w:sz w:val="22"/>
          <w:szCs w:val="22"/>
        </w:rPr>
      </w:pPr>
    </w:p>
    <w:p w:rsidR="00505D14" w:rsidRPr="007605BC"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A74A24">
        <w:rPr>
          <w:rFonts w:ascii="Comic Sans MS" w:hAnsi="Comic Sans MS"/>
          <w:color w:val="000000"/>
          <w:sz w:val="22"/>
          <w:szCs w:val="22"/>
        </w:rPr>
        <w:t xml:space="preserve">O preço global da presente empreitada é de R$ .............. (...............) de acordo com a proposta apresentada pela CONTRATADA no referido certame licitatório, sendo R$ ....... (.......) referente a mão-de-obra e R$ ........ (.............) </w:t>
      </w:r>
      <w:proofErr w:type="gramStart"/>
      <w:r w:rsidRPr="00A74A24">
        <w:rPr>
          <w:rFonts w:ascii="Comic Sans MS" w:hAnsi="Comic Sans MS"/>
          <w:color w:val="000000"/>
          <w:sz w:val="22"/>
          <w:szCs w:val="22"/>
        </w:rPr>
        <w:t>referente</w:t>
      </w:r>
      <w:proofErr w:type="gramEnd"/>
      <w:r w:rsidRPr="00A74A24">
        <w:rPr>
          <w:rFonts w:ascii="Comic Sans MS" w:hAnsi="Comic Sans MS"/>
          <w:color w:val="000000"/>
          <w:sz w:val="22"/>
          <w:szCs w:val="22"/>
        </w:rPr>
        <w:t xml:space="preserve"> aos materiais, entendido este como o preço justo e suficiente para a execução total do contrato.</w:t>
      </w:r>
    </w:p>
    <w:p w:rsidR="00505D14" w:rsidRDefault="00505D14" w:rsidP="00116788">
      <w:pPr>
        <w:jc w:val="both"/>
        <w:rPr>
          <w:rFonts w:ascii="Comic Sans MS" w:hAnsi="Comic Sans MS"/>
          <w:b/>
          <w:color w:val="000000"/>
          <w:sz w:val="22"/>
          <w:szCs w:val="22"/>
        </w:rPr>
      </w:pPr>
    </w:p>
    <w:p w:rsidR="00972B96" w:rsidRDefault="00972B96" w:rsidP="00116788">
      <w:pPr>
        <w:jc w:val="both"/>
        <w:rPr>
          <w:rFonts w:ascii="Comic Sans MS" w:hAnsi="Comic Sans MS"/>
          <w:b/>
          <w:color w:val="000000"/>
          <w:sz w:val="22"/>
          <w:szCs w:val="22"/>
        </w:rPr>
      </w:pPr>
    </w:p>
    <w:p w:rsidR="00972B96" w:rsidRDefault="00972B96" w:rsidP="00116788">
      <w:pPr>
        <w:jc w:val="both"/>
        <w:rPr>
          <w:rFonts w:ascii="Comic Sans MS" w:hAnsi="Comic Sans MS"/>
          <w:b/>
          <w:color w:val="000000"/>
          <w:sz w:val="22"/>
          <w:szCs w:val="22"/>
        </w:rPr>
      </w:pPr>
    </w:p>
    <w:p w:rsidR="00972B96" w:rsidRDefault="00972B96" w:rsidP="00116788">
      <w:pPr>
        <w:jc w:val="both"/>
        <w:rPr>
          <w:rFonts w:ascii="Comic Sans MS" w:hAnsi="Comic Sans MS"/>
          <w:b/>
          <w:color w:val="000000"/>
          <w:sz w:val="22"/>
          <w:szCs w:val="22"/>
        </w:rPr>
      </w:pPr>
    </w:p>
    <w:p w:rsidR="00116788" w:rsidRDefault="00116788" w:rsidP="00116788">
      <w:pPr>
        <w:jc w:val="both"/>
        <w:rPr>
          <w:rFonts w:ascii="Comic Sans MS" w:hAnsi="Comic Sans MS"/>
          <w:b/>
          <w:color w:val="000000"/>
          <w:sz w:val="22"/>
          <w:szCs w:val="22"/>
          <w:u w:val="single"/>
        </w:rPr>
      </w:pPr>
      <w:r w:rsidRPr="00AB49CF">
        <w:rPr>
          <w:rFonts w:ascii="Comic Sans MS" w:hAnsi="Comic Sans MS"/>
          <w:b/>
          <w:color w:val="000000"/>
          <w:sz w:val="22"/>
          <w:szCs w:val="22"/>
        </w:rPr>
        <w:lastRenderedPageBreak/>
        <w:t>CLAUSULA TERCEIRA - FORMA DE PAGAMENTO</w:t>
      </w: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O pagamento terá por base o cronograma físico-financeiro apresentado pela CONTRATADA e obedecerá aos seguintes termos: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 No final, o CONTRATANTE certificará a medição da obra</w:t>
      </w:r>
      <w:r>
        <w:rPr>
          <w:rFonts w:ascii="Comic Sans MS" w:hAnsi="Comic Sans MS"/>
          <w:color w:val="000000"/>
          <w:sz w:val="22"/>
          <w:szCs w:val="22"/>
        </w:rPr>
        <w:t xml:space="preserve">, </w:t>
      </w:r>
      <w:r w:rsidRPr="00283A4A">
        <w:rPr>
          <w:rFonts w:ascii="Comic Sans MS" w:hAnsi="Comic Sans MS"/>
          <w:color w:val="000000"/>
          <w:sz w:val="22"/>
          <w:szCs w:val="22"/>
        </w:rPr>
        <w:t>quando a certificação dar-se-á após a comunicação pela CONTRATADA da conclusão da obra, expedindo laudo de vistoria.</w:t>
      </w: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 O CONTRATANTE efetuará o pagamento no prazo de até 10 (dez) dias após a</w:t>
      </w:r>
      <w:r>
        <w:rPr>
          <w:rFonts w:ascii="Comic Sans MS" w:hAnsi="Comic Sans MS"/>
          <w:color w:val="000000"/>
          <w:sz w:val="22"/>
          <w:szCs w:val="22"/>
        </w:rPr>
        <w:t xml:space="preserve"> autorização de saque efetuada pela Caixa Econômica Federal.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 </w:t>
      </w: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III- </w:t>
      </w:r>
      <w:r w:rsidRPr="000979B8">
        <w:rPr>
          <w:rFonts w:ascii="Comic Sans MS" w:hAnsi="Comic Sans MS"/>
          <w:b/>
          <w:color w:val="000000"/>
          <w:sz w:val="22"/>
          <w:szCs w:val="22"/>
        </w:rPr>
        <w:t xml:space="preserve">O pagamento será efetuado conforme liberação de recursos </w:t>
      </w:r>
      <w:r>
        <w:rPr>
          <w:rFonts w:ascii="Comic Sans MS" w:hAnsi="Comic Sans MS"/>
          <w:b/>
          <w:color w:val="000000"/>
          <w:sz w:val="22"/>
          <w:szCs w:val="22"/>
        </w:rPr>
        <w:t>pelo Ministério d</w:t>
      </w:r>
      <w:r w:rsidR="00972B96">
        <w:rPr>
          <w:rFonts w:ascii="Comic Sans MS" w:hAnsi="Comic Sans MS"/>
          <w:b/>
          <w:color w:val="000000"/>
          <w:sz w:val="22"/>
          <w:szCs w:val="22"/>
        </w:rPr>
        <w:t>o</w:t>
      </w:r>
      <w:r>
        <w:rPr>
          <w:rFonts w:ascii="Comic Sans MS" w:hAnsi="Comic Sans MS"/>
          <w:b/>
          <w:color w:val="000000"/>
          <w:sz w:val="22"/>
          <w:szCs w:val="22"/>
        </w:rPr>
        <w:t xml:space="preserve"> </w:t>
      </w:r>
      <w:r w:rsidR="00972B96">
        <w:rPr>
          <w:rFonts w:ascii="Comic Sans MS" w:hAnsi="Comic Sans MS"/>
          <w:b/>
          <w:color w:val="000000"/>
          <w:sz w:val="22"/>
          <w:szCs w:val="22"/>
        </w:rPr>
        <w:t>Esporte</w:t>
      </w:r>
      <w:r>
        <w:rPr>
          <w:rFonts w:ascii="Comic Sans MS" w:hAnsi="Comic Sans MS"/>
          <w:color w:val="000000"/>
          <w:sz w:val="22"/>
          <w:szCs w:val="22"/>
        </w:rPr>
        <w:t xml:space="preserve"> e</w:t>
      </w:r>
      <w:r w:rsidRPr="00283A4A">
        <w:rPr>
          <w:rFonts w:ascii="Comic Sans MS" w:hAnsi="Comic Sans MS"/>
          <w:color w:val="000000"/>
          <w:sz w:val="22"/>
          <w:szCs w:val="22"/>
        </w:rPr>
        <w:t xml:space="preserve"> ficará condicionada à apresentação do documento referido no item anterior, assim como, da respectiva nota fiscal, a qual especificará o montante referente à mão de obra e referente aos materiais empregados, e exibição dos comprovantes de recolhimento dos encargos sociais e fiscais relativos à fatura anterior, em especial, das guias de recolhimento do FGTS, INSS e ISSQN</w:t>
      </w:r>
      <w:r>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I</w:t>
      </w:r>
      <w:r w:rsidRPr="00283A4A">
        <w:rPr>
          <w:rFonts w:ascii="Comic Sans MS" w:hAnsi="Comic Sans MS"/>
          <w:color w:val="000000"/>
          <w:sz w:val="22"/>
          <w:szCs w:val="22"/>
        </w:rPr>
        <w:t xml:space="preserve">V – Será procedida à retenção de que trata a Cláusula Décima – </w:t>
      </w:r>
      <w:r w:rsidRPr="00AB43C2">
        <w:rPr>
          <w:rFonts w:ascii="Comic Sans MS" w:hAnsi="Comic Sans MS"/>
          <w:b/>
          <w:color w:val="000000"/>
          <w:sz w:val="22"/>
          <w:szCs w:val="22"/>
        </w:rPr>
        <w:t>Da Garantia</w:t>
      </w:r>
      <w:r w:rsidRPr="00283A4A">
        <w:rPr>
          <w:rFonts w:ascii="Comic Sans MS" w:hAnsi="Comic Sans MS"/>
          <w:color w:val="000000"/>
          <w:sz w:val="22"/>
          <w:szCs w:val="22"/>
        </w:rPr>
        <w:t>, quando a mesma se der na modalidade de caução em dinheiro.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PRIMEIRO</w:t>
      </w:r>
      <w:r w:rsidRPr="00283A4A">
        <w:rPr>
          <w:rFonts w:ascii="Comic Sans MS" w:hAnsi="Comic Sans MS"/>
          <w:color w:val="000000"/>
          <w:sz w:val="22"/>
          <w:szCs w:val="22"/>
        </w:rPr>
        <w:t xml:space="preserve">: </w:t>
      </w:r>
      <w:r>
        <w:rPr>
          <w:rFonts w:ascii="Comic Sans MS" w:hAnsi="Comic Sans MS"/>
          <w:color w:val="000000"/>
          <w:sz w:val="22"/>
          <w:szCs w:val="22"/>
        </w:rPr>
        <w:t>O pagamento da última vistoria será liberado</w:t>
      </w:r>
      <w:r w:rsidRPr="00283A4A">
        <w:rPr>
          <w:rFonts w:ascii="Comic Sans MS" w:hAnsi="Comic Sans MS"/>
          <w:color w:val="000000"/>
          <w:sz w:val="22"/>
          <w:szCs w:val="22"/>
        </w:rPr>
        <w:t xml:space="preserve"> somente após 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estar</w:t>
      </w:r>
      <w:r>
        <w:rPr>
          <w:rFonts w:ascii="Comic Sans MS" w:hAnsi="Comic Sans MS"/>
          <w:color w:val="000000"/>
          <w:sz w:val="22"/>
          <w:szCs w:val="22"/>
        </w:rPr>
        <w:t>em</w:t>
      </w:r>
      <w:r w:rsidRPr="00283A4A">
        <w:rPr>
          <w:rFonts w:ascii="Comic Sans MS" w:hAnsi="Comic Sans MS"/>
          <w:color w:val="000000"/>
          <w:sz w:val="22"/>
          <w:szCs w:val="22"/>
        </w:rPr>
        <w:t xml:space="preserve"> totalmente concluída</w:t>
      </w:r>
      <w:r>
        <w:rPr>
          <w:rFonts w:ascii="Comic Sans MS" w:hAnsi="Comic Sans MS"/>
          <w:color w:val="000000"/>
          <w:sz w:val="22"/>
          <w:szCs w:val="22"/>
        </w:rPr>
        <w:t>s</w:t>
      </w:r>
      <w:r w:rsidRPr="00283A4A">
        <w:rPr>
          <w:rFonts w:ascii="Comic Sans MS" w:hAnsi="Comic Sans MS"/>
          <w:color w:val="000000"/>
          <w:sz w:val="22"/>
          <w:szCs w:val="22"/>
        </w:rPr>
        <w:t xml:space="preserve">, o pátio limpo de todos os entulhos, tudo em perfeito funcionamento e com a apresentação da documentação exigida no item III supra desta cláusula e </w:t>
      </w:r>
      <w:r w:rsidRPr="00283A4A">
        <w:rPr>
          <w:rFonts w:ascii="Comic Sans MS" w:hAnsi="Comic Sans MS"/>
          <w:sz w:val="22"/>
          <w:szCs w:val="22"/>
        </w:rPr>
        <w:t>CND da obra junto ao INSS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SEGUNDO</w:t>
      </w:r>
      <w:r w:rsidRPr="00283A4A">
        <w:rPr>
          <w:rFonts w:ascii="Comic Sans MS" w:hAnsi="Comic Sans MS"/>
          <w:color w:val="000000"/>
          <w:sz w:val="22"/>
          <w:szCs w:val="22"/>
        </w:rPr>
        <w:t xml:space="preserve">: Será sustado </w:t>
      </w:r>
      <w:r>
        <w:rPr>
          <w:rFonts w:ascii="Comic Sans MS" w:hAnsi="Comic Sans MS"/>
          <w:color w:val="000000"/>
          <w:sz w:val="22"/>
          <w:szCs w:val="22"/>
        </w:rPr>
        <w:t>o</w:t>
      </w:r>
      <w:r w:rsidRPr="00283A4A">
        <w:rPr>
          <w:rFonts w:ascii="Comic Sans MS" w:hAnsi="Comic Sans MS"/>
          <w:color w:val="000000"/>
          <w:sz w:val="22"/>
          <w:szCs w:val="22"/>
        </w:rPr>
        <w:t xml:space="preserve"> pagamento no caso de paralisação das obras e/ou serviços por culpa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TERCEIRO</w:t>
      </w:r>
      <w:r w:rsidRPr="00283A4A">
        <w:rPr>
          <w:rFonts w:ascii="Comic Sans MS" w:hAnsi="Comic Sans MS"/>
          <w:color w:val="000000"/>
          <w:sz w:val="22"/>
          <w:szCs w:val="22"/>
        </w:rPr>
        <w:t>: O CONTRATANTE poderá, ainda, reter o pagamento</w:t>
      </w:r>
      <w:r>
        <w:rPr>
          <w:rFonts w:ascii="Comic Sans MS" w:hAnsi="Comic Sans MS"/>
          <w:color w:val="000000"/>
          <w:sz w:val="22"/>
          <w:szCs w:val="22"/>
        </w:rPr>
        <w:t xml:space="preserve"> </w:t>
      </w:r>
      <w:r w:rsidRPr="00283A4A">
        <w:rPr>
          <w:rFonts w:ascii="Comic Sans MS" w:hAnsi="Comic Sans MS"/>
          <w:color w:val="000000"/>
          <w:sz w:val="22"/>
          <w:szCs w:val="22"/>
        </w:rPr>
        <w:t>nos seguintes casos: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Obrigação da CONTRATADA com terceiros que, eventualmente, possa prejudicar 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Débito da CONTRATADA para com o CONTRATANTE, quer provenha da execução do presente contrato, quer resulte de outras obrigações;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Não cumprimento das obrigações contratuais, hipótese em que o pagamento ficará retido até que a CONTRATADA atenda à(s) cláusula(s) infringida(s).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lastRenderedPageBreak/>
        <w:t>PARÁGRAFO QUARTO</w:t>
      </w:r>
      <w:r w:rsidRPr="00283A4A">
        <w:rPr>
          <w:rFonts w:ascii="Comic Sans MS" w:hAnsi="Comic Sans MS"/>
          <w:color w:val="000000"/>
          <w:sz w:val="22"/>
          <w:szCs w:val="22"/>
        </w:rPr>
        <w:t>: Nenhum pagamento isentará a CONTRATADA de suas responsabilidades e obrigações, nem implicará em aceitação por parte do CONTRATANTE das obras ou dos serviços já executados.</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QUINTO</w:t>
      </w:r>
      <w:r w:rsidRPr="00283A4A">
        <w:rPr>
          <w:rFonts w:ascii="Comic Sans MS" w:hAnsi="Comic Sans MS"/>
          <w:color w:val="000000"/>
          <w:sz w:val="22"/>
          <w:szCs w:val="22"/>
        </w:rPr>
        <w:t>: Os preços ora ajustados não sofrerão qualquer reajustamento, ressalvado às partes o direito de rever o equilíbrio econômico-financeiro do presente contrato nos casos expressamente autorizados por lei e previstos no Edital.</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CLÁUSULA QUARTA - DA DOTAÇÃO ORÇAMENTÁRIA.</w:t>
      </w:r>
    </w:p>
    <w:p w:rsidR="00116788" w:rsidRPr="007C4C7D" w:rsidRDefault="00116788" w:rsidP="00116788">
      <w:pPr>
        <w:jc w:val="both"/>
        <w:rPr>
          <w:rFonts w:ascii="Comic Sans MS" w:hAnsi="Comic Sans MS"/>
          <w:b/>
          <w:sz w:val="22"/>
          <w:szCs w:val="22"/>
        </w:rPr>
      </w:pPr>
      <w:r>
        <w:rPr>
          <w:rFonts w:ascii="Comic Sans MS" w:hAnsi="Comic Sans MS"/>
          <w:sz w:val="22"/>
          <w:szCs w:val="22"/>
        </w:rPr>
        <w:t xml:space="preserve">        </w:t>
      </w:r>
      <w:r w:rsidRPr="001B1475">
        <w:rPr>
          <w:rFonts w:ascii="Comic Sans MS" w:hAnsi="Comic Sans MS"/>
          <w:sz w:val="22"/>
          <w:szCs w:val="22"/>
        </w:rPr>
        <w:t xml:space="preserve">O total das despesas decorrentes do presente procedimento estão previstas no orçamento atual, à conta da seguinte estrutura programática: </w:t>
      </w:r>
      <w:r w:rsidR="00972B96" w:rsidRPr="00972B96">
        <w:rPr>
          <w:rFonts w:ascii="Comic Sans MS" w:hAnsi="Comic Sans MS"/>
          <w:b/>
          <w:sz w:val="22"/>
          <w:szCs w:val="22"/>
        </w:rPr>
        <w:t>80920</w:t>
      </w:r>
      <w:r w:rsidRPr="007C4C7D">
        <w:rPr>
          <w:rFonts w:ascii="Comic Sans MS" w:hAnsi="Comic Sans MS"/>
          <w:b/>
          <w:sz w:val="22"/>
          <w:szCs w:val="22"/>
        </w:rPr>
        <w:t xml:space="preserve"> da Secretaria de </w:t>
      </w:r>
      <w:r w:rsidR="00972B96">
        <w:rPr>
          <w:rFonts w:ascii="Comic Sans MS" w:hAnsi="Comic Sans MS"/>
          <w:b/>
          <w:sz w:val="22"/>
          <w:szCs w:val="22"/>
        </w:rPr>
        <w:t>Cultura, Desporto e Turismo</w:t>
      </w:r>
      <w:r w:rsidRPr="007C4C7D">
        <w:rPr>
          <w:rFonts w:ascii="Comic Sans MS" w:hAnsi="Comic Sans MS"/>
          <w:b/>
          <w:sz w:val="22"/>
          <w:szCs w:val="22"/>
        </w:rPr>
        <w:t>.</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CLÁUSULA QUINTA - DAS OBRIGAÇÕES E RESPONSABILIDADES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Para a execução desta obra a CONTRATADA obriga-se a contratar profissionais competentes, bem como empregar material de boa qualidade, tudo de acordo com o Edital, memorial, projetos e proposta apresentada, que fazem parte integrante do presente instrumento.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PRIMEIRO</w:t>
      </w:r>
      <w:r w:rsidRPr="00283A4A">
        <w:rPr>
          <w:rFonts w:ascii="Comic Sans MS" w:hAnsi="Comic Sans MS"/>
          <w:color w:val="000000"/>
          <w:sz w:val="22"/>
          <w:szCs w:val="22"/>
        </w:rPr>
        <w:t>: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SEGUNDO</w:t>
      </w:r>
      <w:r w:rsidRPr="00283A4A">
        <w:rPr>
          <w:rFonts w:ascii="Comic Sans MS" w:hAnsi="Comic Sans MS"/>
          <w:color w:val="000000"/>
          <w:sz w:val="22"/>
          <w:szCs w:val="22"/>
        </w:rPr>
        <w:t>: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TERCEIRO</w:t>
      </w:r>
      <w:r w:rsidRPr="00AB49CF">
        <w:rPr>
          <w:rFonts w:ascii="Comic Sans MS" w:hAnsi="Comic Sans MS"/>
          <w:color w:val="000000"/>
          <w:sz w:val="22"/>
          <w:szCs w:val="22"/>
        </w:rPr>
        <w:t>:</w:t>
      </w:r>
      <w:r w:rsidRPr="00283A4A">
        <w:rPr>
          <w:rFonts w:ascii="Comic Sans MS" w:hAnsi="Comic Sans MS"/>
          <w:color w:val="000000"/>
          <w:sz w:val="22"/>
          <w:szCs w:val="22"/>
        </w:rPr>
        <w:t xml:space="preserve"> Além dos encargos trabalhistas e previdenciários, a CONTRATADA </w:t>
      </w:r>
      <w:r>
        <w:rPr>
          <w:rFonts w:ascii="Comic Sans MS" w:hAnsi="Comic Sans MS"/>
          <w:color w:val="000000"/>
          <w:sz w:val="22"/>
          <w:szCs w:val="22"/>
        </w:rPr>
        <w:t xml:space="preserve">obriga-se a assumir os tributos </w:t>
      </w:r>
      <w:r w:rsidRPr="00283A4A">
        <w:rPr>
          <w:rFonts w:ascii="Comic Sans MS" w:hAnsi="Comic Sans MS"/>
          <w:color w:val="000000"/>
          <w:sz w:val="22"/>
          <w:szCs w:val="22"/>
        </w:rPr>
        <w:t xml:space="preserve"> que incidam ou venham a incidir sobre seus serviços, bem como providenciar na segurança de seus empregados e da obra contra qualquer acidente.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lastRenderedPageBreak/>
        <w:t>PARÁGRAFO QUARTO</w:t>
      </w:r>
      <w:r w:rsidRPr="00283A4A">
        <w:rPr>
          <w:rFonts w:ascii="Comic Sans MS" w:hAnsi="Comic Sans MS"/>
          <w:color w:val="000000"/>
          <w:sz w:val="22"/>
          <w:szCs w:val="22"/>
        </w:rPr>
        <w:t xml:space="preserve">: A CONTRATADA obriga-se, também, a cumprir e fazer cumprir todas as disposições legais estabelecidas por Portarias do Ministério do Trabalho. Todos os materiais, tais como cordas, andaimes, luvas, capacetes, cintos de segurança, </w:t>
      </w:r>
      <w:proofErr w:type="spellStart"/>
      <w:r w:rsidRPr="00283A4A">
        <w:rPr>
          <w:rFonts w:ascii="Comic Sans MS" w:hAnsi="Comic Sans MS"/>
          <w:color w:val="000000"/>
          <w:sz w:val="22"/>
          <w:szCs w:val="22"/>
        </w:rPr>
        <w:t>etc</w:t>
      </w:r>
      <w:proofErr w:type="spellEnd"/>
      <w:r w:rsidRPr="00283A4A">
        <w:rPr>
          <w:rFonts w:ascii="Comic Sans MS" w:hAnsi="Comic Sans MS"/>
          <w:color w:val="000000"/>
          <w:sz w:val="22"/>
          <w:szCs w:val="22"/>
        </w:rPr>
        <w:t>, que possam vir a ser necessários ao cumprimento desses dispositivos, serão fornecidos, exclusivamente, pela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QUINTO</w:t>
      </w:r>
      <w:r w:rsidRPr="00283A4A">
        <w:rPr>
          <w:rFonts w:ascii="Comic Sans MS" w:hAnsi="Comic Sans MS"/>
          <w:color w:val="000000"/>
          <w:sz w:val="22"/>
          <w:szCs w:val="22"/>
        </w:rPr>
        <w:t>: A CONTRATADA deverá abrir a competente matrícula da obra junto ao INSS e encerrá-la na forma da lei.</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SEXTO</w:t>
      </w:r>
      <w:r w:rsidRPr="00283A4A">
        <w:rPr>
          <w:rFonts w:ascii="Comic Sans MS" w:hAnsi="Comic Sans MS"/>
          <w:color w:val="000000"/>
          <w:sz w:val="22"/>
          <w:szCs w:val="22"/>
        </w:rPr>
        <w:t>: São, também, OBRIGAÇÕES e RESPONSABILIDADES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Dar ciência ao CONTRATANTE, imediatamente e por escrito, de qualquer anormalidade que verificar na execução dos serviços.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Prestar os esclarecimentos que forem solicitados pelo CONTRATANTE, cujas reclamações obriga-se a atender prontamente.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Respeitar e fazer cumprir as normas de segurança e medicina do trabalho previstas na legislação pertinente.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 Reparar, corrigir, remover, reconstruir ou substituir, às suas expensas, no total ou em parte, o objeto do contrato em que se verificar vícios, defeitos ou incorreções resultantes da execução ou de materiais empregados.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VII- Manter, durante toda a execução da obra objeto deste contrato, em compatibilidade com as obrigações por ela assumidas, todas as condições de habilitação e qualificação exigidas na licitação.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VIII- Fornecer os materiais previstos nos memoriais descritivos e projetos.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IX- Efetuar o recolhimento da guia ART da execução da obra (CREA) e o recolhimento da guia do FGTS, do INSS e do ISSQN pertinente à obra contratada.</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X- Manter sempre na obra o “Diário de Obras”, o qual é fornecido pelo CONTRATANTE, onde deverão ser lançados todos os serviços executados e que deverão acompanhar rigorosamente, o cronograma </w:t>
      </w:r>
      <w:proofErr w:type="spellStart"/>
      <w:r w:rsidRPr="00283A4A">
        <w:rPr>
          <w:rFonts w:ascii="Comic Sans MS" w:hAnsi="Comic Sans MS"/>
          <w:color w:val="000000"/>
          <w:sz w:val="22"/>
          <w:szCs w:val="22"/>
        </w:rPr>
        <w:t>fisico</w:t>
      </w:r>
      <w:proofErr w:type="spellEnd"/>
      <w:r w:rsidRPr="00283A4A">
        <w:rPr>
          <w:rFonts w:ascii="Comic Sans MS" w:hAnsi="Comic Sans MS"/>
          <w:color w:val="000000"/>
          <w:sz w:val="22"/>
          <w:szCs w:val="22"/>
        </w:rPr>
        <w:t>-financeiro apresentado, registrando, também, todas as ocorrências do dia.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 Afastar do trabalho a pessoa que não o esteja realizando de forma adequada e cuja atuação esteja indo de encontro ao bom andamento da obra, assim, julgado pelo órgão fiscalizador.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XII-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XIV- Responder pelos encargos trabalhistas, previdenciários, fiscais e comerciais e resultantes da execução do contrato.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XV- Desfazer os trabalhos rejeitados pelo CONTRATANTE e executá-los na estrita conformidade com o projeto e especificações ou de acordo com as alterações que se fizerem.</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SÉTIMO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A CONTRATADA responderá, ainda: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Pela observância das leis, posturas e regulamentos;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Por acidentes e multas;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Pela execução de medidas preventivas contra os referidos acidentes;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Pela vigilância da obra.</w:t>
      </w:r>
    </w:p>
    <w:p w:rsidR="00116788" w:rsidRPr="00283A4A" w:rsidRDefault="00116788" w:rsidP="00116788">
      <w:pPr>
        <w:jc w:val="both"/>
        <w:rPr>
          <w:rFonts w:ascii="Comic Sans MS" w:hAnsi="Comic Sans MS"/>
          <w:color w:val="000000"/>
          <w:sz w:val="22"/>
          <w:szCs w:val="22"/>
        </w:rPr>
      </w:pPr>
    </w:p>
    <w:p w:rsidR="00116788" w:rsidRPr="0068709D"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OITAVO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O valor correspondente a eventuais danos ou prejuízos será descontado diretamente das faturas pertinentes aos pagamentos que lhe forem devidos ou da garantia contratual, independentemente de qualquer procedimento judicial ou extrajudic</w:t>
      </w:r>
      <w:r>
        <w:rPr>
          <w:rFonts w:ascii="Comic Sans MS" w:hAnsi="Comic Sans MS"/>
          <w:color w:val="000000"/>
          <w:sz w:val="22"/>
          <w:szCs w:val="22"/>
        </w:rPr>
        <w:t>ial.</w:t>
      </w:r>
    </w:p>
    <w:p w:rsidR="00116788" w:rsidRDefault="00116788"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SEXTA</w:t>
      </w:r>
      <w:r w:rsidRPr="00283A4A">
        <w:rPr>
          <w:rFonts w:ascii="Comic Sans MS" w:hAnsi="Comic Sans MS"/>
          <w:b/>
          <w:color w:val="000000"/>
          <w:sz w:val="22"/>
          <w:szCs w:val="22"/>
          <w:u w:val="single"/>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CONTRATADA obriga-se por toda a maquinaria e ferramentas necessárias à execução da obra, bem como todos os consertos de que necessitem, mantendo-as em perfeitas condições de uso e adequadas à execução da obra.</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SÉTIMA - DO DIREITO DO CONTRATANTE</w:t>
      </w:r>
      <w:r w:rsidRPr="00C46E43">
        <w:rPr>
          <w:rFonts w:ascii="Comic Sans MS" w:hAnsi="Comic Sans MS"/>
          <w:color w:val="000000"/>
          <w:sz w:val="22"/>
          <w:szCs w:val="22"/>
        </w:rPr>
        <w:t xml:space="preserve"> </w:t>
      </w:r>
    </w:p>
    <w:p w:rsidR="00116788" w:rsidRDefault="00116788" w:rsidP="00116788">
      <w:pPr>
        <w:ind w:firstLine="720"/>
        <w:jc w:val="both"/>
        <w:rPr>
          <w:rFonts w:ascii="Comic Sans MS" w:hAnsi="Comic Sans MS"/>
          <w:color w:val="000000"/>
          <w:sz w:val="22"/>
          <w:szCs w:val="22"/>
        </w:rPr>
      </w:pPr>
      <w:r w:rsidRPr="00283A4A">
        <w:rPr>
          <w:rFonts w:ascii="Comic Sans MS" w:hAnsi="Comic Sans MS"/>
          <w:color w:val="000000"/>
          <w:sz w:val="22"/>
          <w:szCs w:val="22"/>
        </w:rPr>
        <w:t>Dentre os demais direitos previstos em lei e neste instrumento, fica assegurado ao CONTRATANTE:</w:t>
      </w:r>
    </w:p>
    <w:p w:rsidR="00116788" w:rsidRPr="00283A4A" w:rsidRDefault="00116788" w:rsidP="00116788">
      <w:pPr>
        <w:ind w:firstLine="720"/>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O direito de rejeitar a obra se não executada de acordo com os projetos e especificações previstas no Edital, contrato e demais anexos;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O direito de determinar qual a parte da obra que será executada em primeiro lugar, determinando, também, as partes </w:t>
      </w:r>
      <w:r w:rsidR="00C9761A" w:rsidRPr="00283A4A">
        <w:rPr>
          <w:rFonts w:ascii="Comic Sans MS" w:hAnsi="Comic Sans MS"/>
          <w:color w:val="000000"/>
          <w:sz w:val="22"/>
          <w:szCs w:val="22"/>
        </w:rPr>
        <w:t>sequenciais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A fiscalização dos serviços, a qual será efetuada por técnico(s) designado(s) pelo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O amplo acesso a qualquer informação, obras e/ou serviços que julgar necessários.</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OITAVA -</w:t>
      </w:r>
      <w:r w:rsidRPr="00C46E43">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ÚNICO -</w:t>
      </w:r>
      <w:r w:rsidRPr="00283A4A">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No termos do artigo </w:t>
      </w:r>
      <w:r>
        <w:rPr>
          <w:rFonts w:ascii="Comic Sans MS" w:hAnsi="Comic Sans MS"/>
          <w:color w:val="000000"/>
          <w:sz w:val="22"/>
          <w:szCs w:val="22"/>
        </w:rPr>
        <w:t>618</w:t>
      </w:r>
      <w:r w:rsidRPr="00283A4A">
        <w:rPr>
          <w:rFonts w:ascii="Comic Sans MS" w:hAnsi="Comic Sans MS"/>
          <w:color w:val="000000"/>
          <w:sz w:val="22"/>
          <w:szCs w:val="22"/>
        </w:rPr>
        <w:t xml:space="preserve"> do Código Civil, a CONTRATADA será responsável pela segurança e solidez dos serviços por ela executados na obra objeto do presente contrato pelo prazo de 05 (cinco) anos a contar do recebimento definitivo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NONA - DO PRAZO INICIAL E PARA CONCLUSÃO DA OBRA</w:t>
      </w:r>
      <w:r w:rsidRPr="00283A4A">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Os serviços objeto do presente contrato terão início na data da ordem de serviço, a ser expedida pelo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O prazo para conclusão da obra é de </w:t>
      </w:r>
      <w:r w:rsidR="00972B96" w:rsidRPr="00972B96">
        <w:rPr>
          <w:rFonts w:ascii="Comic Sans MS" w:hAnsi="Comic Sans MS"/>
          <w:b/>
          <w:color w:val="000000"/>
          <w:sz w:val="22"/>
          <w:szCs w:val="22"/>
        </w:rPr>
        <w:t>120</w:t>
      </w:r>
      <w:r w:rsidR="00972B96">
        <w:rPr>
          <w:rFonts w:ascii="Comic Sans MS" w:hAnsi="Comic Sans MS"/>
          <w:color w:val="000000"/>
          <w:sz w:val="22"/>
          <w:szCs w:val="22"/>
        </w:rPr>
        <w:t xml:space="preserve"> </w:t>
      </w:r>
      <w:r w:rsidRPr="001307A1">
        <w:rPr>
          <w:rFonts w:ascii="Comic Sans MS" w:hAnsi="Comic Sans MS"/>
          <w:b/>
          <w:color w:val="000000"/>
          <w:sz w:val="22"/>
          <w:szCs w:val="22"/>
        </w:rPr>
        <w:t>(</w:t>
      </w:r>
      <w:r w:rsidR="00972B96">
        <w:rPr>
          <w:rFonts w:ascii="Comic Sans MS" w:hAnsi="Comic Sans MS"/>
          <w:b/>
          <w:color w:val="000000"/>
          <w:sz w:val="22"/>
          <w:szCs w:val="22"/>
        </w:rPr>
        <w:t>cento e vinte</w:t>
      </w:r>
      <w:r w:rsidRPr="001307A1">
        <w:rPr>
          <w:rFonts w:ascii="Comic Sans MS" w:hAnsi="Comic Sans MS"/>
          <w:b/>
          <w:color w:val="000000"/>
          <w:sz w:val="22"/>
          <w:szCs w:val="22"/>
        </w:rPr>
        <w:t xml:space="preserve">) </w:t>
      </w:r>
      <w:r w:rsidR="00972B96">
        <w:rPr>
          <w:rFonts w:ascii="Comic Sans MS" w:hAnsi="Comic Sans MS"/>
          <w:b/>
          <w:color w:val="000000"/>
          <w:sz w:val="22"/>
          <w:szCs w:val="22"/>
        </w:rPr>
        <w:t>dias</w:t>
      </w:r>
      <w:r>
        <w:rPr>
          <w:rFonts w:ascii="Comic Sans MS" w:hAnsi="Comic Sans MS"/>
          <w:color w:val="000000"/>
          <w:sz w:val="22"/>
          <w:szCs w:val="22"/>
        </w:rPr>
        <w:t>,</w:t>
      </w:r>
      <w:r w:rsidRPr="00283A4A">
        <w:rPr>
          <w:rFonts w:ascii="Comic Sans MS" w:hAnsi="Comic Sans MS"/>
          <w:color w:val="000000"/>
          <w:sz w:val="22"/>
          <w:szCs w:val="22"/>
        </w:rPr>
        <w:t xml:space="preserve"> obedecidas as etapas previstas no cronograma físico-financeiro apresentado na proposta, ressalvados os casos fortuitos, força maior ou eventualmente de alteração contratual procedida em </w:t>
      </w:r>
      <w:r w:rsidRPr="00283A4A">
        <w:rPr>
          <w:rFonts w:ascii="Comic Sans MS" w:hAnsi="Comic Sans MS"/>
          <w:color w:val="000000"/>
          <w:sz w:val="22"/>
          <w:szCs w:val="22"/>
        </w:rPr>
        <w:lastRenderedPageBreak/>
        <w:t>conformidade com as disposições do artigo 65 da Lei Federal nº. 8.666/93 e suas alterações.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O prazo da conclusão dos serviços somente será alterado por determinação expressa do CONTRATANTE. </w:t>
      </w:r>
      <w:r>
        <w:rPr>
          <w:rFonts w:ascii="Comic Sans MS" w:hAnsi="Comic Sans MS"/>
          <w:color w:val="000000"/>
          <w:sz w:val="22"/>
          <w:szCs w:val="22"/>
        </w:rPr>
        <w:t xml:space="preserve"> </w:t>
      </w:r>
      <w:r w:rsidRPr="00283A4A">
        <w:rPr>
          <w:rFonts w:ascii="Comic Sans MS" w:hAnsi="Comic Sans MS"/>
          <w:color w:val="000000"/>
          <w:sz w:val="22"/>
          <w:szCs w:val="22"/>
        </w:rPr>
        <w:t>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dilação de prazo, em decorrência da rejeição de serviços defeituosos, será concedido pelo CONTRATANTE após análise da circunstância, sendo direito exclusivo do CONTRATANTE, que poderá, a seu critério, conceder ou não.</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b/>
          <w:color w:val="000000"/>
          <w:sz w:val="22"/>
          <w:szCs w:val="22"/>
        </w:rPr>
      </w:pPr>
      <w:r w:rsidRPr="00C46E43">
        <w:rPr>
          <w:rFonts w:ascii="Comic Sans MS" w:hAnsi="Comic Sans MS"/>
          <w:b/>
          <w:color w:val="000000"/>
          <w:sz w:val="22"/>
          <w:szCs w:val="22"/>
        </w:rPr>
        <w:t>CLÁUSULA DÉCIMA - DA GARANTIA.</w:t>
      </w:r>
      <w:bookmarkStart w:id="0" w:name="_GoBack"/>
      <w:bookmarkEnd w:id="0"/>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Para garantia do cumprimento do presente contrato, no ato de sua assinatura, a CONTRATADA, deverá apresentar uma garantia correspondente a 5% do valor deste instrumento, numa das fórmulas previstas no art. 56, § 1º, III, da Lei 8.666/93.</w:t>
      </w:r>
    </w:p>
    <w:p w:rsidR="00116788" w:rsidRPr="00283A4A" w:rsidRDefault="00116788" w:rsidP="00116788">
      <w:pPr>
        <w:jc w:val="both"/>
        <w:rPr>
          <w:rFonts w:ascii="Comic Sans MS" w:hAnsi="Comic Sans MS"/>
          <w:color w:val="000000"/>
          <w:sz w:val="22"/>
          <w:szCs w:val="22"/>
        </w:rPr>
      </w:pPr>
    </w:p>
    <w:p w:rsidR="00116788" w:rsidRPr="00134906"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PRIMEIRO</w:t>
      </w:r>
      <w:r w:rsidRPr="00283A4A">
        <w:rPr>
          <w:rFonts w:ascii="Comic Sans MS" w:hAnsi="Comic Sans MS"/>
          <w:color w:val="000000"/>
          <w:sz w:val="22"/>
          <w:szCs w:val="22"/>
        </w:rPr>
        <w:t xml:space="preserve">: </w:t>
      </w:r>
      <w:r w:rsidR="00134906" w:rsidRPr="00134906">
        <w:rPr>
          <w:rFonts w:ascii="Comic Sans MS" w:hAnsi="Comic Sans MS"/>
          <w:color w:val="000000"/>
          <w:sz w:val="22"/>
          <w:szCs w:val="22"/>
        </w:rPr>
        <w:t xml:space="preserve">No caso de caução em dinheiro, o depósito deverá ser efetuado </w:t>
      </w:r>
      <w:r w:rsidR="004B45DF">
        <w:rPr>
          <w:rFonts w:ascii="Comic Sans MS" w:hAnsi="Comic Sans MS"/>
          <w:color w:val="000000"/>
          <w:sz w:val="22"/>
          <w:szCs w:val="22"/>
        </w:rPr>
        <w:t>em Banco Oficial, no prazo de até cinco dias da assinatura do contrato</w:t>
      </w:r>
      <w:r w:rsidR="00134906" w:rsidRPr="00134906">
        <w:rPr>
          <w:rFonts w:ascii="Comic Sans MS" w:hAnsi="Comic Sans MS"/>
          <w:color w:val="000000"/>
          <w:sz w:val="22"/>
          <w:szCs w:val="22"/>
        </w:rPr>
        <w:t>, mediante depósito</w:t>
      </w:r>
      <w:r w:rsidR="00325FB6">
        <w:rPr>
          <w:rFonts w:ascii="Comic Sans MS" w:hAnsi="Comic Sans MS"/>
          <w:color w:val="000000"/>
          <w:sz w:val="22"/>
          <w:szCs w:val="22"/>
        </w:rPr>
        <w:t xml:space="preserve"> remunerado e</w:t>
      </w:r>
      <w:r w:rsidR="00134906" w:rsidRPr="00134906">
        <w:rPr>
          <w:rFonts w:ascii="Comic Sans MS" w:hAnsi="Comic Sans MS"/>
          <w:color w:val="000000"/>
          <w:sz w:val="22"/>
          <w:szCs w:val="22"/>
        </w:rPr>
        <w:t xml:space="preserve"> identificado a crédito da Contratante.</w:t>
      </w:r>
      <w:r w:rsidR="00C671CB">
        <w:rPr>
          <w:rFonts w:ascii="Comic Sans MS" w:hAnsi="Comic Sans MS"/>
          <w:color w:val="000000"/>
          <w:sz w:val="22"/>
          <w:szCs w:val="22"/>
        </w:rPr>
        <w:t xml:space="preserve"> </w:t>
      </w:r>
      <w:r w:rsidR="00C671CB">
        <w:t xml:space="preserve">Caso a </w:t>
      </w:r>
      <w:r w:rsidR="00C671CB" w:rsidRPr="00C671CB">
        <w:rPr>
          <w:rFonts w:ascii="Comic Sans MS" w:hAnsi="Comic Sans MS"/>
          <w:color w:val="000000"/>
          <w:sz w:val="22"/>
          <w:szCs w:val="22"/>
        </w:rPr>
        <w:t>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r w:rsidR="00C671CB">
        <w:rPr>
          <w:rFonts w:ascii="Comic Sans MS" w:hAnsi="Comic Sans MS"/>
          <w:color w:val="000000"/>
          <w:sz w:val="22"/>
          <w:szCs w:val="22"/>
        </w:rPr>
        <w:t>.</w:t>
      </w:r>
    </w:p>
    <w:p w:rsidR="00134906" w:rsidRPr="00283A4A" w:rsidRDefault="00134906" w:rsidP="00116788">
      <w:pPr>
        <w:jc w:val="both"/>
        <w:rPr>
          <w:rFonts w:ascii="Comic Sans MS" w:hAnsi="Comic Sans MS"/>
          <w:b/>
          <w:color w:val="000000"/>
          <w:sz w:val="22"/>
          <w:szCs w:val="22"/>
          <w:u w:val="single"/>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SEGUNDO</w:t>
      </w:r>
      <w:r w:rsidRPr="00283A4A">
        <w:rPr>
          <w:rFonts w:ascii="Comic Sans MS" w:hAnsi="Comic Sans MS"/>
          <w:color w:val="000000"/>
          <w:sz w:val="22"/>
          <w:szCs w:val="22"/>
        </w:rPr>
        <w:t xml:space="preserve">: A garantia prevista nesta cláusula, </w:t>
      </w:r>
      <w:r w:rsidRPr="00283A4A">
        <w:rPr>
          <w:rFonts w:ascii="Comic Sans MS" w:hAnsi="Comic Sans MS"/>
          <w:b/>
          <w:color w:val="000000"/>
          <w:sz w:val="22"/>
          <w:szCs w:val="22"/>
        </w:rPr>
        <w:t>QUANDO CAUCIONADA EM DINHEIRO</w:t>
      </w:r>
      <w:r w:rsidRPr="00283A4A">
        <w:rPr>
          <w:rFonts w:ascii="Comic Sans MS" w:hAnsi="Comic Sans MS"/>
          <w:color w:val="000000"/>
          <w:sz w:val="22"/>
          <w:szCs w:val="22"/>
        </w:rPr>
        <w:t>, será levantada em duas parcelas conforme abaixo especificado, e dependerá da apresentação da CND - Certidão Negativa de Débito fornecida pelo INSS correspondente à obra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 A primeira, correspondente a </w:t>
      </w:r>
      <w:r>
        <w:rPr>
          <w:rFonts w:ascii="Comic Sans MS" w:hAnsi="Comic Sans MS"/>
          <w:color w:val="000000"/>
          <w:sz w:val="22"/>
          <w:szCs w:val="22"/>
        </w:rPr>
        <w:t>4</w:t>
      </w:r>
      <w:r w:rsidRPr="00283A4A">
        <w:rPr>
          <w:rFonts w:ascii="Comic Sans MS" w:hAnsi="Comic Sans MS"/>
          <w:color w:val="000000"/>
          <w:sz w:val="22"/>
          <w:szCs w:val="22"/>
        </w:rPr>
        <w:t>0% (</w:t>
      </w:r>
      <w:r>
        <w:rPr>
          <w:rFonts w:ascii="Comic Sans MS" w:hAnsi="Comic Sans MS"/>
          <w:color w:val="000000"/>
          <w:sz w:val="22"/>
          <w:szCs w:val="22"/>
        </w:rPr>
        <w:t>quarenta</w:t>
      </w:r>
      <w:r w:rsidRPr="00283A4A">
        <w:rPr>
          <w:rFonts w:ascii="Comic Sans MS" w:hAnsi="Comic Sans MS"/>
          <w:color w:val="000000"/>
          <w:sz w:val="22"/>
          <w:szCs w:val="22"/>
        </w:rPr>
        <w:t xml:space="preserve"> por cento) do valor, após o recebimento provisório da conclusão total do objeto do presente contrato.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A segunda, correspondente a </w:t>
      </w:r>
      <w:r>
        <w:rPr>
          <w:rFonts w:ascii="Comic Sans MS" w:hAnsi="Comic Sans MS"/>
          <w:color w:val="000000"/>
          <w:sz w:val="22"/>
          <w:szCs w:val="22"/>
        </w:rPr>
        <w:t>6</w:t>
      </w:r>
      <w:r w:rsidRPr="00283A4A">
        <w:rPr>
          <w:rFonts w:ascii="Comic Sans MS" w:hAnsi="Comic Sans MS"/>
          <w:color w:val="000000"/>
          <w:sz w:val="22"/>
          <w:szCs w:val="22"/>
        </w:rPr>
        <w:t>0% (se</w:t>
      </w:r>
      <w:r>
        <w:rPr>
          <w:rFonts w:ascii="Comic Sans MS" w:hAnsi="Comic Sans MS"/>
          <w:color w:val="000000"/>
          <w:sz w:val="22"/>
          <w:szCs w:val="22"/>
        </w:rPr>
        <w:t>ssenta</w:t>
      </w:r>
      <w:r w:rsidRPr="00283A4A">
        <w:rPr>
          <w:rFonts w:ascii="Comic Sans MS" w:hAnsi="Comic Sans MS"/>
          <w:color w:val="000000"/>
          <w:sz w:val="22"/>
          <w:szCs w:val="22"/>
        </w:rPr>
        <w:t xml:space="preserve"> por cento) do valor, após o recebimento definitivo de todo o objeto do presente contrato.  </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rPr>
      </w:pPr>
      <w:r w:rsidRPr="00C46E43">
        <w:rPr>
          <w:rFonts w:ascii="Comic Sans MS" w:hAnsi="Comic Sans MS"/>
          <w:b/>
          <w:color w:val="000000"/>
          <w:sz w:val="22"/>
          <w:szCs w:val="22"/>
        </w:rPr>
        <w:t>PARÁGRAFO TERCEIRO</w:t>
      </w:r>
      <w:r w:rsidRPr="00283A4A">
        <w:rPr>
          <w:rFonts w:ascii="Comic Sans MS" w:hAnsi="Comic Sans MS"/>
          <w:color w:val="000000"/>
          <w:sz w:val="22"/>
          <w:szCs w:val="22"/>
        </w:rPr>
        <w:t>: Outras formas de garantia que não a prevista no parágrafo primeiro desta cláusula, ser</w:t>
      </w:r>
      <w:r>
        <w:rPr>
          <w:rFonts w:ascii="Comic Sans MS" w:hAnsi="Comic Sans MS"/>
          <w:color w:val="000000"/>
          <w:sz w:val="22"/>
          <w:szCs w:val="22"/>
        </w:rPr>
        <w:t>ão</w:t>
      </w:r>
      <w:r w:rsidRPr="00283A4A">
        <w:rPr>
          <w:rFonts w:ascii="Comic Sans MS" w:hAnsi="Comic Sans MS"/>
          <w:color w:val="000000"/>
          <w:sz w:val="22"/>
          <w:szCs w:val="22"/>
        </w:rPr>
        <w:t xml:space="preserve"> liberada</w:t>
      </w:r>
      <w:r>
        <w:rPr>
          <w:rFonts w:ascii="Comic Sans MS" w:hAnsi="Comic Sans MS"/>
          <w:color w:val="000000"/>
          <w:sz w:val="22"/>
          <w:szCs w:val="22"/>
        </w:rPr>
        <w:t>s</w:t>
      </w:r>
      <w:r w:rsidRPr="00283A4A">
        <w:rPr>
          <w:rFonts w:ascii="Comic Sans MS" w:hAnsi="Comic Sans MS"/>
          <w:color w:val="000000"/>
          <w:sz w:val="22"/>
          <w:szCs w:val="22"/>
        </w:rPr>
        <w:t xml:space="preserve"> quando do recebimento definitivo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QUARTO</w:t>
      </w:r>
      <w:r w:rsidRPr="00283A4A">
        <w:rPr>
          <w:rFonts w:ascii="Comic Sans MS" w:hAnsi="Comic Sans MS"/>
          <w:color w:val="000000"/>
          <w:sz w:val="22"/>
          <w:szCs w:val="22"/>
        </w:rPr>
        <w:t>: O recebimento provisório e definitivo da obra dar-se-á após a conclusão total da obra contratada, mediante termo lavrado pela comissão de recebimento de obras ou responsável designado pelo CONTRATANTE, que somente ocorrerá após a entrega da CND da obra expedida pelo INSS.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QUINTO</w:t>
      </w:r>
      <w:r w:rsidRPr="00283A4A">
        <w:rPr>
          <w:rFonts w:ascii="Comic Sans MS" w:hAnsi="Comic Sans MS"/>
          <w:color w:val="000000"/>
          <w:sz w:val="22"/>
          <w:szCs w:val="22"/>
        </w:rPr>
        <w:t>: Os recebimentos acima citados não eximem a responsabilidade técnica pelos serviços executados, conforme determinados pela legislação pertinente.</w:t>
      </w:r>
    </w:p>
    <w:p w:rsidR="00116788" w:rsidRDefault="00116788" w:rsidP="00116788">
      <w:pPr>
        <w:jc w:val="both"/>
        <w:rPr>
          <w:rFonts w:ascii="Comic Sans MS" w:hAnsi="Comic Sans MS"/>
          <w:b/>
          <w:color w:val="000000"/>
          <w:sz w:val="22"/>
          <w:szCs w:val="22"/>
          <w:u w:val="single"/>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DÉCIMA-PRIMEIRA - DO ATRASO DA EXECUÇÃO DA OBRA.</w:t>
      </w:r>
    </w:p>
    <w:p w:rsidR="00116788" w:rsidRPr="00283A4A" w:rsidRDefault="00116788" w:rsidP="00116788">
      <w:pPr>
        <w:pStyle w:val="Recuodecorpodetexto2"/>
        <w:rPr>
          <w:rFonts w:ascii="Comic Sans MS" w:hAnsi="Comic Sans MS"/>
          <w:sz w:val="22"/>
          <w:szCs w:val="22"/>
        </w:rPr>
      </w:pPr>
      <w:r w:rsidRPr="00283A4A">
        <w:rPr>
          <w:rFonts w:ascii="Comic Sans MS" w:hAnsi="Comic Sans MS"/>
          <w:sz w:val="22"/>
          <w:szCs w:val="22"/>
        </w:rPr>
        <w:t>Pelo atraso injustificado na execução da obra incidirá uma multa moratória diária de 0,5% (meio por cento) sobre o valor da parcela, por dia que ultrapassar o prazo fixado para cumprimento da etapa prevista no cronograma de execução, com base no art. 86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ÚNICO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Quando o atraso injustificado da obra ultrapassar 20 (vinte) dias, incidirá uma multa de 10% (dez por cento) sobre o montante restante da parcela, sem prejuízo da multa prevista na cláusula décima-primeira.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u w:val="single"/>
        </w:rPr>
      </w:pPr>
      <w:r w:rsidRPr="00C46E43">
        <w:rPr>
          <w:rFonts w:ascii="Comic Sans MS" w:hAnsi="Comic Sans MS"/>
          <w:b/>
          <w:color w:val="000000"/>
          <w:sz w:val="22"/>
          <w:szCs w:val="22"/>
        </w:rPr>
        <w:t>CLÁUSULA DÉCIMA-SEGUNDA - DA MULTA PELA INADIMPLÊNCIA</w:t>
      </w:r>
      <w:r w:rsidRPr="00283A4A">
        <w:rPr>
          <w:rFonts w:ascii="Comic Sans MS" w:hAnsi="Comic Sans MS"/>
          <w:b/>
          <w:color w:val="000000"/>
          <w:sz w:val="22"/>
          <w:szCs w:val="22"/>
          <w:u w:val="single"/>
        </w:rPr>
        <w:t>.</w:t>
      </w:r>
    </w:p>
    <w:p w:rsidR="00116788" w:rsidRPr="00283A4A" w:rsidRDefault="00116788" w:rsidP="00116788">
      <w:pPr>
        <w:pStyle w:val="Recuodecorpodetexto2"/>
        <w:rPr>
          <w:rFonts w:ascii="Comic Sans MS" w:hAnsi="Comic Sans MS"/>
          <w:sz w:val="22"/>
          <w:szCs w:val="22"/>
        </w:rPr>
      </w:pPr>
      <w:r w:rsidRPr="00283A4A">
        <w:rPr>
          <w:rFonts w:ascii="Comic Sans MS" w:hAnsi="Comic Sans MS"/>
          <w:sz w:val="22"/>
          <w:szCs w:val="22"/>
        </w:rPr>
        <w:t>Pela inexecução total ou parcial do contrato, incidirá à contratada, garantida a ampla defesa, a multa de 10% (dez por cento) sobre o montante inadimplido.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PRIMEIRO</w:t>
      </w:r>
      <w:r w:rsidRPr="00C46E43">
        <w:rPr>
          <w:rFonts w:ascii="Comic Sans MS" w:hAnsi="Comic Sans MS"/>
          <w:color w:val="000000"/>
          <w:sz w:val="22"/>
          <w:szCs w:val="22"/>
        </w:rPr>
        <w:t xml:space="preserve">: </w:t>
      </w:r>
      <w:r w:rsidRPr="00283A4A">
        <w:rPr>
          <w:rFonts w:ascii="Comic Sans MS" w:hAnsi="Comic Sans MS"/>
          <w:color w:val="000000"/>
          <w:sz w:val="22"/>
          <w:szCs w:val="22"/>
        </w:rPr>
        <w:t>A multa será descontada dos pagamentos ou da garantia do respectivo contrato, ou, ainda, quando for o caso, cobrada judicialmente.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SEGUNDO</w:t>
      </w:r>
      <w:r w:rsidRPr="00283A4A">
        <w:rPr>
          <w:rFonts w:ascii="Comic Sans MS" w:hAnsi="Comic Sans MS"/>
          <w:color w:val="000000"/>
          <w:sz w:val="22"/>
          <w:szCs w:val="22"/>
        </w:rPr>
        <w:t>: Se a multa for superior ao valor da garantia dada, além da perda desta, responderá a CONTRATADA pela diferença, que será descontada dos pagamentos eventualmente devidos pelo CONTRATANTE, ou cobrada judicialmente se a CONTRATADA, devidamente notificada para tanto, não efetuar o pagamento dentro de três dias.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TERCEIRO</w:t>
      </w:r>
      <w:r w:rsidRPr="00283A4A">
        <w:rPr>
          <w:rFonts w:ascii="Comic Sans MS" w:hAnsi="Comic Sans MS"/>
          <w:color w:val="000000"/>
          <w:sz w:val="22"/>
          <w:szCs w:val="22"/>
        </w:rPr>
        <w:t>: A pena de advertência será aplicada em caso de falta ou descumprimento de cláusulas contratuais que não causem prejuízo ao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QUARTO</w:t>
      </w:r>
      <w:r w:rsidRPr="00283A4A">
        <w:rPr>
          <w:rFonts w:ascii="Comic Sans MS" w:hAnsi="Comic Sans MS"/>
          <w:color w:val="000000"/>
          <w:sz w:val="22"/>
          <w:szCs w:val="22"/>
        </w:rPr>
        <w:t>: Será aplicada multa de 0,1% (zero vírgula um por cento) do valor global do contrato a partir da segunda, exclusive, aplicação da qualquer pena de advertência, na forma prevista neste contrato, sem prejuízo das disposições antecedentes, com exceção do previsto na Cláusula Décima Primeira.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QUINTO</w:t>
      </w:r>
      <w:r w:rsidRPr="00283A4A">
        <w:rPr>
          <w:rFonts w:ascii="Comic Sans MS" w:hAnsi="Comic Sans MS"/>
          <w:color w:val="000000"/>
          <w:sz w:val="22"/>
          <w:szCs w:val="22"/>
        </w:rPr>
        <w:t xml:space="preserve">: A penalidade de declaração de suspensão temporária do direito de licitar e impedimento para contratar com o CONTRATANTE pelo prazo de até 02 (dois) anos, pode ser aplicada em casos de reincidência, em descumprimento </w:t>
      </w:r>
      <w:r>
        <w:rPr>
          <w:rFonts w:ascii="Comic Sans MS" w:hAnsi="Comic Sans MS"/>
          <w:color w:val="000000"/>
          <w:sz w:val="22"/>
          <w:szCs w:val="22"/>
        </w:rPr>
        <w:t xml:space="preserve">reiterado </w:t>
      </w:r>
      <w:r w:rsidRPr="00283A4A">
        <w:rPr>
          <w:rFonts w:ascii="Comic Sans MS" w:hAnsi="Comic Sans MS"/>
          <w:color w:val="000000"/>
          <w:sz w:val="22"/>
          <w:szCs w:val="22"/>
        </w:rPr>
        <w:t>de prazo contratual, descumprimento total ou parcial de obrigação contratual, ou, ainda, em caso de rescisão contratual, mesmo que desses fatos não resultem prejuízos ao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SEXTO</w:t>
      </w:r>
      <w:r w:rsidRPr="00283A4A">
        <w:rPr>
          <w:rFonts w:ascii="Comic Sans MS" w:hAnsi="Comic Sans MS"/>
          <w:color w:val="000000"/>
          <w:sz w:val="22"/>
          <w:szCs w:val="22"/>
        </w:rPr>
        <w:t>: A penalidade de declaração de inidoneidade poderá ser aplicada à CONTRATADA pelo fato de descumprir total ou parcialmente obrigação contratual, desde que desse fato resulte prejuízo(s) ao CONTRATANTE.</w:t>
      </w:r>
    </w:p>
    <w:p w:rsidR="00116788" w:rsidRDefault="00116788" w:rsidP="00116788">
      <w:pPr>
        <w:jc w:val="both"/>
        <w:rPr>
          <w:rFonts w:ascii="Comic Sans MS" w:hAnsi="Comic Sans MS"/>
          <w:b/>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SÉTIMO</w:t>
      </w:r>
      <w:r w:rsidRPr="0074748B">
        <w:rPr>
          <w:rFonts w:ascii="Comic Sans MS" w:hAnsi="Comic Sans MS"/>
          <w:color w:val="000000"/>
          <w:sz w:val="22"/>
          <w:szCs w:val="22"/>
        </w:rPr>
        <w:t>:</w:t>
      </w:r>
      <w:r w:rsidRPr="00283A4A">
        <w:rPr>
          <w:rFonts w:ascii="Comic Sans MS" w:hAnsi="Comic Sans MS"/>
          <w:color w:val="000000"/>
          <w:sz w:val="22"/>
          <w:szCs w:val="22"/>
        </w:rPr>
        <w:t xml:space="preserve"> As penalidades de suspensão temporária de licitar e impedimento de contratar com o CONTRATANTE, assim como a de declaração de inidoneidade, poderão ser aplicadas à CONTRATADA também caso tenha ela sofrido condenação definitiva por prática de fraude fiscal no recolhimento de quaisquer tributos ou deixe de cumprir suas obrigações fiscais ou </w:t>
      </w:r>
      <w:r w:rsidR="00325FB6" w:rsidRPr="00283A4A">
        <w:rPr>
          <w:rFonts w:ascii="Comic Sans MS" w:hAnsi="Comic Sans MS"/>
          <w:color w:val="000000"/>
          <w:sz w:val="22"/>
          <w:szCs w:val="22"/>
        </w:rPr>
        <w:t>para fiscais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OITAVO</w:t>
      </w:r>
      <w:r w:rsidRPr="00283A4A">
        <w:rPr>
          <w:rFonts w:ascii="Comic Sans MS" w:hAnsi="Comic Sans MS"/>
          <w:color w:val="000000"/>
          <w:sz w:val="22"/>
          <w:szCs w:val="22"/>
        </w:rPr>
        <w:t>: A penalidade de suspensão temporária será aplicada por competente autoridade do Órgão CONTRATANTE, após processo administrativo, assegurada ampla defesa.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NONO</w:t>
      </w:r>
      <w:r w:rsidRPr="00283A4A">
        <w:rPr>
          <w:rFonts w:ascii="Comic Sans MS" w:hAnsi="Comic Sans MS"/>
          <w:color w:val="000000"/>
          <w:sz w:val="22"/>
          <w:szCs w:val="22"/>
        </w:rPr>
        <w:t>: A supressão ou reabilitação da sanção aplicada obedecerá o disposto no artigo 87, IV, da Lei nº. 8.666/93 e suas alterações.</w:t>
      </w:r>
    </w:p>
    <w:p w:rsidR="00116788" w:rsidRPr="00283A4A" w:rsidRDefault="00116788" w:rsidP="00116788">
      <w:pPr>
        <w:jc w:val="both"/>
        <w:rPr>
          <w:rFonts w:ascii="Comic Sans MS" w:hAnsi="Comic Sans MS"/>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DÉCIMA-TERCEIRA - DA RESCISÃO CONTRATUAL.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A rescisão contratual poderá ser efetivada na hipótese de descumprimento total ou parcial de quaisquer das obrigações contratuais e seus anexos, com as </w:t>
      </w:r>
      <w:r w:rsidR="00325FB6" w:rsidRPr="00283A4A">
        <w:rPr>
          <w:rFonts w:ascii="Comic Sans MS" w:hAnsi="Comic Sans MS"/>
          <w:color w:val="000000"/>
          <w:sz w:val="22"/>
          <w:szCs w:val="22"/>
        </w:rPr>
        <w:t>consequências</w:t>
      </w:r>
      <w:r w:rsidRPr="00283A4A">
        <w:rPr>
          <w:rFonts w:ascii="Comic Sans MS" w:hAnsi="Comic Sans MS"/>
          <w:color w:val="000000"/>
          <w:sz w:val="22"/>
          <w:szCs w:val="22"/>
        </w:rPr>
        <w:t xml:space="preserve"> legais e instrumentais.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PRIMEIRO</w:t>
      </w:r>
      <w:r w:rsidRPr="00283A4A">
        <w:rPr>
          <w:rFonts w:ascii="Comic Sans MS" w:hAnsi="Comic Sans MS"/>
          <w:color w:val="000000"/>
          <w:sz w:val="22"/>
          <w:szCs w:val="22"/>
        </w:rPr>
        <w:t>: Constituirá, também, motivo de rescisão de contrato os casos elencados no artigo 78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SEGUNDO</w:t>
      </w:r>
      <w:r w:rsidRPr="00283A4A">
        <w:rPr>
          <w:rFonts w:ascii="Comic Sans MS" w:hAnsi="Comic Sans MS"/>
          <w:color w:val="000000"/>
          <w:sz w:val="22"/>
          <w:szCs w:val="22"/>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TERCEIRO</w:t>
      </w:r>
      <w:r w:rsidRPr="00283A4A">
        <w:rPr>
          <w:rFonts w:ascii="Comic Sans MS" w:hAnsi="Comic Sans MS"/>
          <w:color w:val="000000"/>
          <w:sz w:val="22"/>
          <w:szCs w:val="22"/>
        </w:rPr>
        <w:t>: A rescisão contratual pelos motivos enumerados nesta cláusula, acarretará o previsto no artigo 80 da Lei nº. 8.666/93 e suas alterações.</w:t>
      </w:r>
    </w:p>
    <w:p w:rsidR="00116788" w:rsidRPr="00283A4A" w:rsidRDefault="00116788" w:rsidP="00116788">
      <w:pPr>
        <w:jc w:val="both"/>
        <w:rPr>
          <w:rFonts w:ascii="Comic Sans MS" w:hAnsi="Comic Sans MS"/>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DÉCIMA-QUARTA - DO RECONHECIMENTO DO DIREITO DE RESCISÃO.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CONTRATADA reconhece os direitos do CONTRATANTE em caso de rescisão administrativa prevista no artigo 77 e seguintes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DÉCIMA-QUINTA - DAS OBRIGAÇÕES DO CONTRATANTE</w:t>
      </w:r>
      <w:r w:rsidRPr="00283A4A">
        <w:rPr>
          <w:rFonts w:ascii="Comic Sans MS" w:hAnsi="Comic Sans MS"/>
          <w:b/>
          <w:color w:val="000000"/>
          <w:sz w:val="22"/>
          <w:szCs w:val="22"/>
          <w:u w:val="single"/>
        </w:rPr>
        <w:t>.</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lastRenderedPageBreak/>
        <w:t>I- Realizar as vistorias</w:t>
      </w:r>
      <w:r>
        <w:rPr>
          <w:rFonts w:ascii="Comic Sans MS" w:hAnsi="Comic Sans MS"/>
          <w:color w:val="000000"/>
          <w:sz w:val="22"/>
          <w:szCs w:val="22"/>
        </w:rPr>
        <w:t xml:space="preserve"> regulamentares através da fiscalização, em consonância com o art. 67 da Lei 8.666/93</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Notificar a CONTRATADA de qualquer irregularidade encontrada na execução dos serviços;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Efetuar os pagamentos devidos, nas condições estabelecidas neste contrato;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Fornecer à CONTRATADA o “Diário de Obr</w:t>
      </w:r>
      <w:r>
        <w:rPr>
          <w:rFonts w:ascii="Comic Sans MS" w:hAnsi="Comic Sans MS"/>
          <w:color w:val="000000"/>
          <w:sz w:val="22"/>
          <w:szCs w:val="22"/>
        </w:rPr>
        <w:t>a.”</w:t>
      </w:r>
    </w:p>
    <w:p w:rsidR="00116788" w:rsidRDefault="00116788" w:rsidP="00116788">
      <w:pPr>
        <w:jc w:val="both"/>
        <w:rPr>
          <w:rFonts w:ascii="Comic Sans MS" w:hAnsi="Comic Sans MS"/>
          <w:b/>
          <w:color w:val="000000"/>
          <w:sz w:val="22"/>
          <w:szCs w:val="22"/>
        </w:rPr>
      </w:pPr>
    </w:p>
    <w:p w:rsidR="00D77827" w:rsidRDefault="00D77827" w:rsidP="00116788">
      <w:pPr>
        <w:jc w:val="both"/>
        <w:rPr>
          <w:rFonts w:ascii="Comic Sans MS" w:hAnsi="Comic Sans MS"/>
          <w:b/>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DÉCIMA-SEXTA - DO RECEBIMENTO DA OBRA E SERVIÇOS.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e os serviços serão recebidos: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 </w:t>
      </w:r>
      <w:r w:rsidRPr="0074748B">
        <w:rPr>
          <w:rFonts w:ascii="Comic Sans MS" w:hAnsi="Comic Sans MS"/>
          <w:b/>
          <w:color w:val="000000"/>
          <w:sz w:val="22"/>
          <w:szCs w:val="22"/>
        </w:rPr>
        <w:t>Provisoriamente</w:t>
      </w:r>
      <w:r w:rsidRPr="0074748B">
        <w:rPr>
          <w:rFonts w:ascii="Comic Sans MS" w:hAnsi="Comic Sans MS"/>
          <w:color w:val="000000"/>
          <w:sz w:val="22"/>
          <w:szCs w:val="22"/>
        </w:rPr>
        <w:t>,</w:t>
      </w:r>
      <w:r w:rsidRPr="00283A4A">
        <w:rPr>
          <w:rFonts w:ascii="Comic Sans MS" w:hAnsi="Comic Sans MS"/>
          <w:color w:val="000000"/>
          <w:sz w:val="22"/>
          <w:szCs w:val="22"/>
        </w:rPr>
        <w:t xml:space="preserve"> através de vistoria executada pel</w:t>
      </w:r>
      <w:r>
        <w:rPr>
          <w:rFonts w:ascii="Comic Sans MS" w:hAnsi="Comic Sans MS"/>
          <w:color w:val="000000"/>
          <w:sz w:val="22"/>
          <w:szCs w:val="22"/>
        </w:rPr>
        <w:t>o responsável</w:t>
      </w:r>
      <w:r w:rsidRPr="00283A4A">
        <w:rPr>
          <w:rFonts w:ascii="Comic Sans MS" w:hAnsi="Comic Sans MS"/>
          <w:color w:val="000000"/>
          <w:sz w:val="22"/>
          <w:szCs w:val="22"/>
        </w:rPr>
        <w:t xml:space="preserve"> encarregad</w:t>
      </w:r>
      <w:r>
        <w:rPr>
          <w:rFonts w:ascii="Comic Sans MS" w:hAnsi="Comic Sans MS"/>
          <w:color w:val="000000"/>
          <w:sz w:val="22"/>
          <w:szCs w:val="22"/>
        </w:rPr>
        <w:t>o</w:t>
      </w:r>
      <w:r w:rsidRPr="00283A4A">
        <w:rPr>
          <w:rFonts w:ascii="Comic Sans MS" w:hAnsi="Comic Sans MS"/>
          <w:color w:val="000000"/>
          <w:sz w:val="22"/>
          <w:szCs w:val="22"/>
        </w:rPr>
        <w:t xml:space="preserve"> pelo seu acompanhamento e/ou fiscalização, mediante termo circunstanciado, assinado pelas partes, em até 1</w:t>
      </w:r>
      <w:r>
        <w:rPr>
          <w:rFonts w:ascii="Comic Sans MS" w:hAnsi="Comic Sans MS"/>
          <w:color w:val="000000"/>
          <w:sz w:val="22"/>
          <w:szCs w:val="22"/>
        </w:rPr>
        <w:t>5</w:t>
      </w:r>
      <w:r w:rsidRPr="00283A4A">
        <w:rPr>
          <w:rFonts w:ascii="Comic Sans MS" w:hAnsi="Comic Sans MS"/>
          <w:color w:val="000000"/>
          <w:sz w:val="22"/>
          <w:szCs w:val="22"/>
        </w:rPr>
        <w:t xml:space="preserve"> (</w:t>
      </w:r>
      <w:r>
        <w:rPr>
          <w:rFonts w:ascii="Comic Sans MS" w:hAnsi="Comic Sans MS"/>
          <w:color w:val="000000"/>
          <w:sz w:val="22"/>
          <w:szCs w:val="22"/>
        </w:rPr>
        <w:t>quinze</w:t>
      </w:r>
      <w:r w:rsidRPr="00283A4A">
        <w:rPr>
          <w:rFonts w:ascii="Comic Sans MS" w:hAnsi="Comic Sans MS"/>
          <w:color w:val="000000"/>
          <w:sz w:val="22"/>
          <w:szCs w:val="22"/>
        </w:rPr>
        <w:t>) dias contados da comunicação da CONTRATADA, e desde que considerados pelo CONTRATANTE em condições de ocupação e conforme previsto nos anexos e recebimento da CND do INSS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w:t>
      </w:r>
      <w:r w:rsidRPr="0074748B">
        <w:rPr>
          <w:rFonts w:ascii="Comic Sans MS" w:hAnsi="Comic Sans MS"/>
          <w:b/>
          <w:color w:val="000000"/>
          <w:sz w:val="22"/>
          <w:szCs w:val="22"/>
        </w:rPr>
        <w:t>Definitivamente</w:t>
      </w:r>
      <w:r w:rsidRPr="0074748B">
        <w:rPr>
          <w:rFonts w:ascii="Comic Sans MS" w:hAnsi="Comic Sans MS"/>
          <w:color w:val="000000"/>
          <w:sz w:val="22"/>
          <w:szCs w:val="22"/>
        </w:rPr>
        <w:t>,</w:t>
      </w:r>
      <w:r w:rsidRPr="00283A4A">
        <w:rPr>
          <w:rFonts w:ascii="Comic Sans MS" w:hAnsi="Comic Sans MS"/>
          <w:color w:val="000000"/>
          <w:sz w:val="22"/>
          <w:szCs w:val="22"/>
        </w:rPr>
        <w:t xml:space="preserve"> através de vistoria d</w:t>
      </w:r>
      <w:r>
        <w:rPr>
          <w:rFonts w:ascii="Comic Sans MS" w:hAnsi="Comic Sans MS"/>
          <w:color w:val="000000"/>
          <w:sz w:val="22"/>
          <w:szCs w:val="22"/>
        </w:rPr>
        <w:t>o responsável</w:t>
      </w:r>
      <w:r w:rsidRPr="00283A4A">
        <w:rPr>
          <w:rFonts w:ascii="Comic Sans MS" w:hAnsi="Comic Sans MS"/>
          <w:color w:val="000000"/>
          <w:sz w:val="22"/>
          <w:szCs w:val="22"/>
        </w:rPr>
        <w:t xml:space="preserve"> designad</w:t>
      </w:r>
      <w:r>
        <w:rPr>
          <w:rFonts w:ascii="Comic Sans MS" w:hAnsi="Comic Sans MS"/>
          <w:color w:val="000000"/>
          <w:sz w:val="22"/>
          <w:szCs w:val="22"/>
        </w:rPr>
        <w:t>o</w:t>
      </w:r>
      <w:r w:rsidRPr="00283A4A">
        <w:rPr>
          <w:rFonts w:ascii="Comic Sans MS" w:hAnsi="Comic Sans MS"/>
          <w:color w:val="000000"/>
          <w:sz w:val="22"/>
          <w:szCs w:val="22"/>
        </w:rPr>
        <w:t xml:space="preserve"> pelo CONTRATANTE, mediante termo circunstanciado, assinado pelas partes, no prazo de </w:t>
      </w:r>
      <w:r>
        <w:rPr>
          <w:rFonts w:ascii="Comic Sans MS" w:hAnsi="Comic Sans MS"/>
          <w:color w:val="000000"/>
          <w:sz w:val="22"/>
          <w:szCs w:val="22"/>
        </w:rPr>
        <w:t xml:space="preserve">até </w:t>
      </w:r>
      <w:r w:rsidRPr="00283A4A">
        <w:rPr>
          <w:rFonts w:ascii="Comic Sans MS" w:hAnsi="Comic Sans MS"/>
          <w:color w:val="000000"/>
          <w:sz w:val="22"/>
          <w:szCs w:val="22"/>
        </w:rPr>
        <w:t>90 (noventa) dias a contar do recebimento provisório</w:t>
      </w:r>
      <w:r>
        <w:rPr>
          <w:rFonts w:ascii="Comic Sans MS" w:hAnsi="Comic Sans MS"/>
          <w:color w:val="000000"/>
          <w:sz w:val="22"/>
          <w:szCs w:val="22"/>
        </w:rPr>
        <w:t>, observado o disposto no art. 69 da Lei 8.666/93.</w:t>
      </w:r>
    </w:p>
    <w:p w:rsidR="00116788" w:rsidRPr="00283A4A" w:rsidRDefault="00116788" w:rsidP="00116788">
      <w:pPr>
        <w:jc w:val="both"/>
        <w:rPr>
          <w:rFonts w:ascii="Comic Sans MS" w:hAnsi="Comic Sans MS"/>
          <w:color w:val="000000"/>
          <w:sz w:val="22"/>
          <w:szCs w:val="22"/>
        </w:rPr>
      </w:pPr>
    </w:p>
    <w:p w:rsidR="00233EC7" w:rsidRDefault="00116788" w:rsidP="00116788">
      <w:pPr>
        <w:jc w:val="both"/>
        <w:rPr>
          <w:rFonts w:ascii="Comic Sans MS" w:hAnsi="Comic Sans MS"/>
          <w:b/>
          <w:color w:val="000000"/>
          <w:sz w:val="22"/>
          <w:szCs w:val="22"/>
        </w:rPr>
      </w:pPr>
      <w:r w:rsidRPr="0074748B">
        <w:rPr>
          <w:rFonts w:ascii="Comic Sans MS" w:hAnsi="Comic Sans MS"/>
          <w:b/>
          <w:color w:val="000000"/>
          <w:sz w:val="22"/>
          <w:szCs w:val="22"/>
        </w:rPr>
        <w:t>CLÁUSULA DÉCIMA-SÉTIMA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As partes ficam ainda adstritas às seguintes disposições: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 Fica expressamente proibida a </w:t>
      </w:r>
      <w:proofErr w:type="spellStart"/>
      <w:r w:rsidRPr="00283A4A">
        <w:rPr>
          <w:rFonts w:ascii="Comic Sans MS" w:hAnsi="Comic Sans MS"/>
          <w:color w:val="000000"/>
          <w:sz w:val="22"/>
          <w:szCs w:val="22"/>
        </w:rPr>
        <w:t>sub-empreitada</w:t>
      </w:r>
      <w:proofErr w:type="spellEnd"/>
      <w:r w:rsidRPr="00283A4A">
        <w:rPr>
          <w:rFonts w:ascii="Comic Sans MS" w:hAnsi="Comic Sans MS"/>
          <w:color w:val="000000"/>
          <w:sz w:val="22"/>
          <w:szCs w:val="22"/>
        </w:rPr>
        <w:t xml:space="preserve"> da execução total ou parcial da obra e serviços contratados, seja qual for à forma, o volume ou a natureza das </w:t>
      </w:r>
      <w:proofErr w:type="spellStart"/>
      <w:r w:rsidRPr="00283A4A">
        <w:rPr>
          <w:rFonts w:ascii="Comic Sans MS" w:hAnsi="Comic Sans MS"/>
          <w:color w:val="000000"/>
          <w:sz w:val="22"/>
          <w:szCs w:val="22"/>
        </w:rPr>
        <w:t>sub-empreitadas</w:t>
      </w:r>
      <w:proofErr w:type="spellEnd"/>
      <w:r w:rsidRPr="00283A4A">
        <w:rPr>
          <w:rFonts w:ascii="Comic Sans MS" w:hAnsi="Comic Sans MS"/>
          <w:color w:val="000000"/>
          <w:sz w:val="22"/>
          <w:szCs w:val="22"/>
        </w:rPr>
        <w:t>, sem a expressa concordância e anuência do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O CONTRATANTE poderá introduzir modificações na obra contratada, definindo, convenientemente, os detalhes e especificações correspondentes.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Servirão como base de cálculo para as alterações, tanto para acréscimo como para decréscimo, os preços constantes da proposta original.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 As partes se obrigam à observância da Lei 8.666/93 e suas alterações para os casos não previstos neste instrumento, bem como aos termos do Edital convocatório conexo a este instrumento, seus anexos e aos termos da proposta apresentada pela CONTRATADA no certame licitatório citado no preâmbulo deste instrumento.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lastRenderedPageBreak/>
        <w:t>CLÁUSULA DÉCIMA-OITAVA.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Na execução da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283A4A">
          <w:rPr>
            <w:rFonts w:ascii="Comic Sans MS" w:hAnsi="Comic Sans MS"/>
            <w:color w:val="000000"/>
            <w:sz w:val="22"/>
            <w:szCs w:val="22"/>
          </w:rPr>
          <w:t>66 a</w:t>
        </w:r>
      </w:smartTag>
      <w:r w:rsidRPr="00283A4A">
        <w:rPr>
          <w:rFonts w:ascii="Comic Sans MS" w:hAnsi="Comic Sans MS"/>
          <w:color w:val="000000"/>
          <w:sz w:val="22"/>
          <w:szCs w:val="22"/>
        </w:rPr>
        <w:t xml:space="preserve"> 72 da Lei 8.666/93.</w:t>
      </w:r>
    </w:p>
    <w:p w:rsidR="00116788" w:rsidRPr="00283A4A" w:rsidRDefault="00116788" w:rsidP="00116788">
      <w:pPr>
        <w:jc w:val="both"/>
        <w:rPr>
          <w:rFonts w:ascii="Comic Sans MS" w:hAnsi="Comic Sans MS"/>
          <w:color w:val="000000"/>
          <w:sz w:val="22"/>
          <w:szCs w:val="22"/>
        </w:rPr>
      </w:pPr>
    </w:p>
    <w:p w:rsidR="00233EC7" w:rsidRDefault="00233EC7" w:rsidP="00116788">
      <w:pPr>
        <w:jc w:val="both"/>
        <w:rPr>
          <w:rFonts w:ascii="Comic Sans MS" w:hAnsi="Comic Sans MS"/>
          <w:b/>
          <w:color w:val="000000"/>
          <w:sz w:val="22"/>
          <w:szCs w:val="22"/>
        </w:rPr>
      </w:pPr>
    </w:p>
    <w:p w:rsidR="00116788" w:rsidRPr="007E1A09" w:rsidRDefault="00116788" w:rsidP="00116788">
      <w:pPr>
        <w:jc w:val="both"/>
        <w:rPr>
          <w:rFonts w:ascii="Comic Sans MS" w:hAnsi="Comic Sans MS"/>
          <w:b/>
          <w:color w:val="000000"/>
          <w:sz w:val="22"/>
          <w:szCs w:val="22"/>
        </w:rPr>
      </w:pPr>
      <w:r w:rsidRPr="007E1A09">
        <w:rPr>
          <w:rFonts w:ascii="Comic Sans MS" w:hAnsi="Comic Sans MS"/>
          <w:b/>
          <w:color w:val="000000"/>
          <w:sz w:val="22"/>
          <w:szCs w:val="22"/>
        </w:rPr>
        <w:t>CLÁUSULA DÉCIMA-NONA –</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rsidR="00116788" w:rsidRPr="00283A4A" w:rsidRDefault="00116788" w:rsidP="00116788">
      <w:pPr>
        <w:jc w:val="both"/>
        <w:rPr>
          <w:rFonts w:ascii="Comic Sans MS" w:hAnsi="Comic Sans MS"/>
          <w:color w:val="000000"/>
          <w:sz w:val="22"/>
          <w:szCs w:val="22"/>
        </w:rPr>
      </w:pPr>
    </w:p>
    <w:p w:rsidR="00116788" w:rsidRPr="007E1A09" w:rsidRDefault="00116788" w:rsidP="00116788">
      <w:pPr>
        <w:jc w:val="both"/>
        <w:rPr>
          <w:rFonts w:ascii="Comic Sans MS" w:hAnsi="Comic Sans MS"/>
          <w:b/>
          <w:color w:val="000000"/>
          <w:sz w:val="22"/>
          <w:szCs w:val="22"/>
        </w:rPr>
      </w:pPr>
      <w:r w:rsidRPr="007E1A09">
        <w:rPr>
          <w:rFonts w:ascii="Comic Sans MS" w:hAnsi="Comic Sans MS"/>
          <w:b/>
          <w:color w:val="000000"/>
          <w:sz w:val="22"/>
          <w:szCs w:val="22"/>
        </w:rPr>
        <w:t>CLÁUSULA VIGÉSIMA - DO FORO.</w:t>
      </w:r>
    </w:p>
    <w:p w:rsidR="00116788" w:rsidRPr="00283A4A" w:rsidRDefault="00116788" w:rsidP="00116788">
      <w:pPr>
        <w:jc w:val="both"/>
        <w:rPr>
          <w:rFonts w:ascii="Comic Sans MS" w:hAnsi="Comic Sans MS"/>
          <w:color w:val="000000"/>
          <w:sz w:val="22"/>
          <w:szCs w:val="22"/>
        </w:rPr>
      </w:pPr>
    </w:p>
    <w:p w:rsidR="00233EC7"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As partes elegem o Foro da Comarca de São Marcos, RS, para dirimir qualquer dúvida emergente deste pacto, renunciando, a qualquer outro, por mais privilegiado que possa ser.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E, por estarem justos e contratados, assinam o presente instrumento em duas vias de igual teor e forma, para que produza seus jurídicos e legais efeitos.</w:t>
      </w:r>
    </w:p>
    <w:p w:rsidR="00233EC7" w:rsidRDefault="00233EC7"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233EC7" w:rsidRPr="00283A4A" w:rsidRDefault="00233EC7"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sidRPr="00283A4A">
        <w:rPr>
          <w:rFonts w:ascii="Comic Sans MS" w:hAnsi="Comic Sans MS"/>
          <w:color w:val="000000"/>
          <w:sz w:val="22"/>
          <w:szCs w:val="22"/>
        </w:rPr>
        <w:t xml:space="preserve">São Marcos, </w:t>
      </w:r>
      <w:r>
        <w:rPr>
          <w:rFonts w:ascii="Comic Sans MS" w:hAnsi="Comic Sans MS"/>
          <w:color w:val="000000"/>
          <w:sz w:val="22"/>
          <w:szCs w:val="22"/>
        </w:rPr>
        <w:t>RS, ......de ........... de 2015</w:t>
      </w:r>
      <w:r w:rsidRPr="00283A4A">
        <w:rPr>
          <w:rFonts w:ascii="Comic Sans MS" w:hAnsi="Comic Sans MS"/>
          <w:color w:val="000000"/>
          <w:sz w:val="22"/>
          <w:szCs w:val="22"/>
        </w:rPr>
        <w:t>.</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__________________________________</w:t>
      </w: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CONTRATANTE</w:t>
      </w:r>
    </w:p>
    <w:p w:rsidR="00116788" w:rsidRPr="00283A4A" w:rsidRDefault="00116788" w:rsidP="00116788">
      <w:pPr>
        <w:jc w:val="center"/>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_________________________________</w:t>
      </w: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CONTRATADA</w:t>
      </w:r>
    </w:p>
    <w:p w:rsidR="00116788" w:rsidRPr="00283A4A" w:rsidRDefault="00116788" w:rsidP="00116788">
      <w:pPr>
        <w:pStyle w:val="Ttulo3"/>
        <w:rPr>
          <w:rFonts w:ascii="Comic Sans MS" w:hAnsi="Comic Sans MS"/>
          <w:color w:val="000000"/>
          <w:sz w:val="22"/>
          <w:szCs w:val="22"/>
        </w:rPr>
      </w:pPr>
    </w:p>
    <w:p w:rsidR="00116788" w:rsidRPr="00283A4A" w:rsidRDefault="00116788" w:rsidP="00116788">
      <w:pPr>
        <w:pStyle w:val="Ttulo3"/>
        <w:rPr>
          <w:rFonts w:ascii="Comic Sans MS" w:hAnsi="Comic Sans MS"/>
          <w:color w:val="000000"/>
          <w:sz w:val="22"/>
          <w:szCs w:val="22"/>
        </w:rPr>
      </w:pPr>
    </w:p>
    <w:p w:rsidR="00116788" w:rsidRPr="00283A4A" w:rsidRDefault="00116788" w:rsidP="00116788">
      <w:pPr>
        <w:pStyle w:val="Ttulo3"/>
        <w:rPr>
          <w:rFonts w:ascii="Comic Sans MS" w:hAnsi="Comic Sans MS"/>
          <w:color w:val="000000"/>
          <w:sz w:val="22"/>
          <w:szCs w:val="22"/>
        </w:rPr>
      </w:pPr>
    </w:p>
    <w:p w:rsidR="00116788" w:rsidRDefault="00116788" w:rsidP="00116788">
      <w:pPr>
        <w:rPr>
          <w:rFonts w:ascii="Comic Sans MS" w:hAnsi="Comic Sans MS"/>
          <w:sz w:val="22"/>
          <w:szCs w:val="22"/>
        </w:rPr>
      </w:pPr>
    </w:p>
    <w:p w:rsidR="00233EC7" w:rsidRDefault="00233EC7" w:rsidP="00116788">
      <w:pPr>
        <w:rPr>
          <w:rFonts w:ascii="Comic Sans MS" w:hAnsi="Comic Sans MS"/>
          <w:sz w:val="22"/>
          <w:szCs w:val="22"/>
        </w:rPr>
      </w:pPr>
    </w:p>
    <w:p w:rsidR="00233EC7" w:rsidRDefault="00233EC7" w:rsidP="00116788">
      <w:pPr>
        <w:rPr>
          <w:rFonts w:ascii="Comic Sans MS" w:hAnsi="Comic Sans MS"/>
          <w:sz w:val="22"/>
          <w:szCs w:val="22"/>
        </w:rPr>
      </w:pPr>
    </w:p>
    <w:p w:rsidR="00233EC7" w:rsidRDefault="00233EC7" w:rsidP="00116788">
      <w:pPr>
        <w:rPr>
          <w:rFonts w:ascii="Comic Sans MS" w:hAnsi="Comic Sans MS"/>
          <w:sz w:val="22"/>
          <w:szCs w:val="22"/>
        </w:rPr>
      </w:pPr>
    </w:p>
    <w:p w:rsidR="00233EC7" w:rsidRDefault="00233EC7" w:rsidP="00116788">
      <w:pPr>
        <w:rPr>
          <w:rFonts w:ascii="Comic Sans MS" w:hAnsi="Comic Sans MS"/>
          <w:sz w:val="22"/>
          <w:szCs w:val="22"/>
        </w:rPr>
      </w:pPr>
    </w:p>
    <w:p w:rsidR="00233EC7" w:rsidRDefault="00233EC7" w:rsidP="00116788">
      <w:pPr>
        <w:rPr>
          <w:rFonts w:ascii="Comic Sans MS" w:hAnsi="Comic Sans MS"/>
          <w:sz w:val="22"/>
          <w:szCs w:val="22"/>
        </w:rPr>
      </w:pPr>
    </w:p>
    <w:p w:rsidR="00233EC7" w:rsidRDefault="00233EC7" w:rsidP="00116788">
      <w:pPr>
        <w:rPr>
          <w:rFonts w:ascii="Comic Sans MS" w:hAnsi="Comic Sans MS"/>
          <w:sz w:val="22"/>
          <w:szCs w:val="22"/>
        </w:rPr>
      </w:pPr>
    </w:p>
    <w:p w:rsidR="00233EC7" w:rsidRDefault="00233EC7" w:rsidP="00116788">
      <w:pPr>
        <w:rPr>
          <w:rFonts w:ascii="Comic Sans MS" w:hAnsi="Comic Sans MS"/>
          <w:sz w:val="22"/>
          <w:szCs w:val="22"/>
        </w:rPr>
      </w:pPr>
    </w:p>
    <w:p w:rsidR="00233EC7" w:rsidRPr="00283A4A" w:rsidRDefault="00233EC7" w:rsidP="00116788">
      <w:pPr>
        <w:rPr>
          <w:rFonts w:ascii="Comic Sans MS" w:hAnsi="Comic Sans MS"/>
          <w:sz w:val="22"/>
          <w:szCs w:val="22"/>
        </w:rPr>
      </w:pPr>
    </w:p>
    <w:p w:rsidR="00116788" w:rsidRPr="00283A4A" w:rsidRDefault="00116788" w:rsidP="00116788">
      <w:pPr>
        <w:rPr>
          <w:rFonts w:ascii="Comic Sans MS" w:hAnsi="Comic Sans MS"/>
          <w:sz w:val="22"/>
          <w:szCs w:val="22"/>
        </w:rPr>
      </w:pPr>
    </w:p>
    <w:p w:rsidR="00116788" w:rsidRPr="007E1A09" w:rsidRDefault="00116788" w:rsidP="00116788">
      <w:pPr>
        <w:pStyle w:val="Ttulo3"/>
        <w:rPr>
          <w:rFonts w:ascii="Comic Sans MS" w:hAnsi="Comic Sans MS"/>
          <w:color w:val="000000"/>
          <w:sz w:val="22"/>
          <w:szCs w:val="22"/>
          <w:u w:val="none"/>
        </w:rPr>
      </w:pPr>
      <w:r w:rsidRPr="007E1A09">
        <w:rPr>
          <w:rFonts w:ascii="Comic Sans MS" w:hAnsi="Comic Sans MS"/>
          <w:color w:val="000000"/>
          <w:sz w:val="22"/>
          <w:szCs w:val="22"/>
          <w:u w:val="none"/>
        </w:rPr>
        <w:t>ANEXO II</w:t>
      </w:r>
    </w:p>
    <w:p w:rsidR="00116788" w:rsidRPr="00283A4A" w:rsidRDefault="00116788" w:rsidP="00116788">
      <w:pPr>
        <w:jc w:val="center"/>
        <w:rPr>
          <w:rFonts w:ascii="Comic Sans MS" w:hAnsi="Comic Sans MS"/>
          <w:color w:val="000000"/>
          <w:sz w:val="22"/>
          <w:szCs w:val="22"/>
        </w:rPr>
      </w:pPr>
    </w:p>
    <w:p w:rsidR="00116788" w:rsidRPr="00283A4A" w:rsidRDefault="00116788" w:rsidP="00116788">
      <w:pPr>
        <w:rPr>
          <w:rFonts w:ascii="Comic Sans MS" w:hAnsi="Comic Sans MS"/>
          <w:color w:val="000000"/>
          <w:sz w:val="22"/>
          <w:szCs w:val="22"/>
        </w:rPr>
      </w:pPr>
    </w:p>
    <w:p w:rsidR="00116788" w:rsidRPr="00283A4A" w:rsidRDefault="00116788" w:rsidP="00116788">
      <w:pPr>
        <w:rPr>
          <w:rFonts w:ascii="Comic Sans MS" w:hAnsi="Comic Sans MS"/>
          <w:color w:val="000000"/>
          <w:sz w:val="22"/>
          <w:szCs w:val="22"/>
        </w:rPr>
      </w:pPr>
    </w:p>
    <w:p w:rsidR="00116788" w:rsidRPr="007E1A09" w:rsidRDefault="00116788" w:rsidP="00116788">
      <w:pPr>
        <w:pStyle w:val="Ttulo4"/>
        <w:rPr>
          <w:rFonts w:ascii="Comic Sans MS" w:hAnsi="Comic Sans MS"/>
          <w:b/>
          <w:color w:val="000000"/>
          <w:sz w:val="22"/>
          <w:szCs w:val="22"/>
          <w:u w:val="none"/>
        </w:rPr>
      </w:pPr>
      <w:r w:rsidRPr="007E1A09">
        <w:rPr>
          <w:rFonts w:ascii="Comic Sans MS" w:hAnsi="Comic Sans MS"/>
          <w:b/>
          <w:color w:val="000000"/>
          <w:sz w:val="22"/>
          <w:szCs w:val="22"/>
          <w:u w:val="none"/>
        </w:rPr>
        <w:t>ATESTADO DE VISTORIA</w:t>
      </w: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spacing w:line="360" w:lineRule="auto"/>
        <w:jc w:val="both"/>
        <w:rPr>
          <w:rFonts w:ascii="Comic Sans MS" w:hAnsi="Comic Sans MS"/>
          <w:color w:val="000000"/>
          <w:sz w:val="22"/>
          <w:szCs w:val="22"/>
        </w:rPr>
      </w:pPr>
      <w:r w:rsidRPr="00283A4A">
        <w:rPr>
          <w:rFonts w:ascii="Comic Sans MS" w:hAnsi="Comic Sans MS"/>
          <w:color w:val="000000"/>
          <w:sz w:val="22"/>
          <w:szCs w:val="22"/>
        </w:rPr>
        <w:tab/>
      </w:r>
      <w:r w:rsidRPr="00283A4A">
        <w:rPr>
          <w:rFonts w:ascii="Comic Sans MS" w:hAnsi="Comic Sans MS"/>
          <w:color w:val="000000"/>
          <w:sz w:val="22"/>
          <w:szCs w:val="22"/>
        </w:rPr>
        <w:tab/>
        <w:t xml:space="preserve">A empresa  ............................................................................................., aqui representada pelo Sr. ..............................................................., CPF nº. .............................. DECLARA, sob as penas da lei, que VISTORIOU os locais onde serão realizadas as obras descritas no edital </w:t>
      </w:r>
      <w:r>
        <w:rPr>
          <w:rFonts w:ascii="Comic Sans MS" w:hAnsi="Comic Sans MS"/>
          <w:color w:val="000000"/>
          <w:sz w:val="22"/>
          <w:szCs w:val="22"/>
        </w:rPr>
        <w:t xml:space="preserve">TP </w:t>
      </w:r>
      <w:r w:rsidRPr="00283A4A">
        <w:rPr>
          <w:rFonts w:ascii="Comic Sans MS" w:hAnsi="Comic Sans MS"/>
          <w:color w:val="000000"/>
          <w:sz w:val="22"/>
          <w:szCs w:val="22"/>
        </w:rPr>
        <w:t xml:space="preserve">nº. </w:t>
      </w:r>
      <w:r>
        <w:rPr>
          <w:rFonts w:ascii="Comic Sans MS" w:hAnsi="Comic Sans MS"/>
          <w:color w:val="000000"/>
          <w:sz w:val="22"/>
          <w:szCs w:val="22"/>
        </w:rPr>
        <w:t>00</w:t>
      </w:r>
      <w:r w:rsidR="00226850">
        <w:rPr>
          <w:rFonts w:ascii="Comic Sans MS" w:hAnsi="Comic Sans MS"/>
          <w:color w:val="000000"/>
          <w:sz w:val="22"/>
          <w:szCs w:val="22"/>
        </w:rPr>
        <w:t>4</w:t>
      </w:r>
      <w:r>
        <w:rPr>
          <w:rFonts w:ascii="Comic Sans MS" w:hAnsi="Comic Sans MS"/>
          <w:color w:val="000000"/>
          <w:sz w:val="22"/>
          <w:szCs w:val="22"/>
        </w:rPr>
        <w:t>/2015</w:t>
      </w:r>
      <w:r w:rsidRPr="00283A4A">
        <w:rPr>
          <w:rFonts w:ascii="Comic Sans MS" w:hAnsi="Comic Sans MS"/>
          <w:color w:val="000000"/>
          <w:sz w:val="22"/>
          <w:szCs w:val="22"/>
        </w:rPr>
        <w:t xml:space="preserve">, </w:t>
      </w:r>
      <w:r>
        <w:rPr>
          <w:rFonts w:ascii="Comic Sans MS" w:hAnsi="Comic Sans MS"/>
          <w:color w:val="000000"/>
          <w:sz w:val="22"/>
          <w:szCs w:val="22"/>
        </w:rPr>
        <w:t>P</w:t>
      </w:r>
      <w:r w:rsidRPr="00283A4A">
        <w:rPr>
          <w:rFonts w:ascii="Comic Sans MS" w:hAnsi="Comic Sans MS"/>
          <w:color w:val="000000"/>
          <w:sz w:val="22"/>
          <w:szCs w:val="22"/>
        </w:rPr>
        <w:t xml:space="preserve">rocesso nº. </w:t>
      </w:r>
      <w:r>
        <w:rPr>
          <w:rFonts w:ascii="Comic Sans MS" w:hAnsi="Comic Sans MS"/>
          <w:color w:val="000000"/>
          <w:sz w:val="22"/>
          <w:szCs w:val="22"/>
        </w:rPr>
        <w:t>5</w:t>
      </w:r>
      <w:r w:rsidR="00226850">
        <w:rPr>
          <w:rFonts w:ascii="Comic Sans MS" w:hAnsi="Comic Sans MS"/>
          <w:color w:val="000000"/>
          <w:sz w:val="22"/>
          <w:szCs w:val="22"/>
        </w:rPr>
        <w:t>70</w:t>
      </w:r>
      <w:r>
        <w:rPr>
          <w:rFonts w:ascii="Comic Sans MS" w:hAnsi="Comic Sans MS"/>
          <w:color w:val="000000"/>
          <w:sz w:val="22"/>
          <w:szCs w:val="22"/>
        </w:rPr>
        <w:t>/2015</w:t>
      </w:r>
      <w:r w:rsidRPr="00283A4A">
        <w:rPr>
          <w:rFonts w:ascii="Comic Sans MS" w:hAnsi="Comic Sans MS"/>
          <w:color w:val="000000"/>
          <w:sz w:val="22"/>
          <w:szCs w:val="22"/>
        </w:rPr>
        <w:t>, projetos, memorial descritivo e anexos.</w:t>
      </w:r>
    </w:p>
    <w:p w:rsidR="00116788" w:rsidRPr="00283A4A" w:rsidRDefault="00116788" w:rsidP="00116788">
      <w:pPr>
        <w:spacing w:line="360" w:lineRule="auto"/>
        <w:jc w:val="both"/>
        <w:rPr>
          <w:rFonts w:ascii="Comic Sans MS" w:hAnsi="Comic Sans MS"/>
          <w:color w:val="000000"/>
          <w:sz w:val="22"/>
          <w:szCs w:val="22"/>
        </w:rPr>
      </w:pPr>
      <w:r w:rsidRPr="00283A4A">
        <w:rPr>
          <w:rFonts w:ascii="Comic Sans MS" w:hAnsi="Comic Sans MS"/>
          <w:color w:val="000000"/>
          <w:sz w:val="22"/>
          <w:szCs w:val="22"/>
        </w:rPr>
        <w:tab/>
      </w:r>
      <w:r w:rsidRPr="00283A4A">
        <w:rPr>
          <w:rFonts w:ascii="Comic Sans MS" w:hAnsi="Comic Sans MS"/>
          <w:color w:val="000000"/>
          <w:sz w:val="22"/>
          <w:szCs w:val="22"/>
        </w:rPr>
        <w:tab/>
        <w:t>O representante acima citado declara que está ciente de todos os serviços a serem executados através do conhecimento dos projetos e memorial, bem como vistoria realizada e acompanhada pela Diretoria de Serviços de Engenharia e Projetos e seu representante legal.</w:t>
      </w:r>
    </w:p>
    <w:p w:rsidR="00116788" w:rsidRPr="00283A4A" w:rsidRDefault="00116788" w:rsidP="00116788">
      <w:pPr>
        <w:ind w:left="4248"/>
        <w:jc w:val="both"/>
        <w:rPr>
          <w:rFonts w:ascii="Comic Sans MS" w:hAnsi="Comic Sans MS"/>
          <w:color w:val="000000"/>
          <w:sz w:val="22"/>
          <w:szCs w:val="22"/>
        </w:rPr>
      </w:pPr>
      <w:r w:rsidRPr="00283A4A">
        <w:rPr>
          <w:rFonts w:ascii="Comic Sans MS" w:hAnsi="Comic Sans MS"/>
          <w:color w:val="000000"/>
          <w:sz w:val="22"/>
          <w:szCs w:val="22"/>
        </w:rPr>
        <w:t>São Marcos, ........ de ....................   de 20</w:t>
      </w:r>
      <w:r>
        <w:rPr>
          <w:rFonts w:ascii="Comic Sans MS" w:hAnsi="Comic Sans MS"/>
          <w:color w:val="000000"/>
          <w:sz w:val="22"/>
          <w:szCs w:val="22"/>
        </w:rPr>
        <w:t>15</w:t>
      </w:r>
      <w:r w:rsidRPr="00283A4A">
        <w:rPr>
          <w:rFonts w:ascii="Comic Sans MS" w:hAnsi="Comic Sans MS"/>
          <w:color w:val="000000"/>
          <w:sz w:val="22"/>
          <w:szCs w:val="22"/>
        </w:rPr>
        <w:t>.</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ind w:left="3540" w:firstLine="708"/>
        <w:jc w:val="both"/>
        <w:rPr>
          <w:rFonts w:ascii="Comic Sans MS" w:hAnsi="Comic Sans MS"/>
          <w:color w:val="000000"/>
          <w:sz w:val="22"/>
          <w:szCs w:val="22"/>
        </w:rPr>
      </w:pPr>
      <w:r w:rsidRPr="00283A4A">
        <w:rPr>
          <w:rFonts w:ascii="Comic Sans MS" w:hAnsi="Comic Sans MS"/>
          <w:color w:val="000000"/>
          <w:sz w:val="22"/>
          <w:szCs w:val="22"/>
        </w:rPr>
        <w:t>_____________________________</w:t>
      </w:r>
    </w:p>
    <w:p w:rsidR="00116788" w:rsidRPr="00283A4A" w:rsidRDefault="00116788" w:rsidP="00116788">
      <w:pPr>
        <w:ind w:left="4956" w:firstLine="708"/>
        <w:jc w:val="both"/>
        <w:rPr>
          <w:rFonts w:ascii="Comic Sans MS" w:hAnsi="Comic Sans MS"/>
          <w:color w:val="000000"/>
          <w:sz w:val="22"/>
          <w:szCs w:val="22"/>
        </w:rPr>
      </w:pPr>
      <w:r w:rsidRPr="00283A4A">
        <w:rPr>
          <w:rFonts w:ascii="Comic Sans MS" w:hAnsi="Comic Sans MS"/>
          <w:color w:val="000000"/>
          <w:sz w:val="22"/>
          <w:szCs w:val="22"/>
        </w:rPr>
        <w:t xml:space="preserve">Empresa </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ind w:left="3540" w:firstLine="708"/>
        <w:jc w:val="both"/>
        <w:rPr>
          <w:rFonts w:ascii="Comic Sans MS" w:hAnsi="Comic Sans MS"/>
          <w:color w:val="000000"/>
          <w:sz w:val="22"/>
          <w:szCs w:val="22"/>
        </w:rPr>
      </w:pPr>
      <w:r w:rsidRPr="00283A4A">
        <w:rPr>
          <w:rFonts w:ascii="Comic Sans MS" w:hAnsi="Comic Sans MS"/>
          <w:color w:val="000000"/>
          <w:sz w:val="22"/>
          <w:szCs w:val="22"/>
        </w:rPr>
        <w:t>_____________________________</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 </w:t>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t xml:space="preserve">   </w:t>
      </w:r>
      <w:r w:rsidRPr="00283A4A">
        <w:rPr>
          <w:rFonts w:ascii="Comic Sans MS" w:hAnsi="Comic Sans MS"/>
          <w:color w:val="000000"/>
          <w:sz w:val="22"/>
          <w:szCs w:val="22"/>
        </w:rPr>
        <w:t>Diretoria do Núcleo de Engenharia</w:t>
      </w:r>
    </w:p>
    <w:p w:rsidR="00116788" w:rsidRDefault="00116788" w:rsidP="00116788">
      <w:pPr>
        <w:ind w:left="3540" w:firstLine="708"/>
        <w:jc w:val="both"/>
        <w:rPr>
          <w:rFonts w:ascii="Comic Sans MS" w:hAnsi="Comic Sans MS"/>
          <w:color w:val="000000"/>
          <w:sz w:val="22"/>
          <w:szCs w:val="22"/>
        </w:rPr>
      </w:pPr>
      <w:r w:rsidRPr="00283A4A">
        <w:rPr>
          <w:rFonts w:ascii="Comic Sans MS" w:hAnsi="Comic Sans MS"/>
          <w:color w:val="000000"/>
          <w:sz w:val="22"/>
          <w:szCs w:val="22"/>
        </w:rPr>
        <w:t>Pr</w:t>
      </w:r>
      <w:r>
        <w:rPr>
          <w:rFonts w:ascii="Comic Sans MS" w:hAnsi="Comic Sans MS"/>
          <w:color w:val="000000"/>
          <w:sz w:val="22"/>
          <w:szCs w:val="22"/>
        </w:rPr>
        <w:t>efeitura Municipal de São Marcos</w:t>
      </w: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116788" w:rsidRDefault="00116788" w:rsidP="00116788">
      <w:pPr>
        <w:jc w:val="center"/>
        <w:rPr>
          <w:rFonts w:ascii="Comic Sans MS" w:hAnsi="Comic Sans MS"/>
          <w:b/>
          <w:i/>
          <w:color w:val="000000"/>
          <w:sz w:val="22"/>
          <w:szCs w:val="22"/>
          <w:u w:val="single"/>
        </w:rPr>
      </w:pPr>
    </w:p>
    <w:p w:rsidR="00116788" w:rsidRPr="007E1A09" w:rsidRDefault="00116788" w:rsidP="00116788">
      <w:pPr>
        <w:rPr>
          <w:rFonts w:ascii="Comic Sans MS" w:hAnsi="Comic Sans MS"/>
          <w:b/>
          <w:i/>
          <w:color w:val="000000"/>
          <w:sz w:val="22"/>
          <w:szCs w:val="22"/>
        </w:rPr>
      </w:pPr>
      <w:r>
        <w:rPr>
          <w:rFonts w:ascii="Comic Sans MS" w:hAnsi="Comic Sans MS"/>
          <w:b/>
          <w:i/>
          <w:color w:val="000000"/>
          <w:sz w:val="22"/>
          <w:szCs w:val="22"/>
        </w:rPr>
        <w:t xml:space="preserve">                                      </w:t>
      </w:r>
      <w:r w:rsidRPr="007E1A09">
        <w:rPr>
          <w:rFonts w:ascii="Comic Sans MS" w:hAnsi="Comic Sans MS"/>
          <w:b/>
          <w:i/>
          <w:color w:val="000000"/>
          <w:sz w:val="22"/>
          <w:szCs w:val="22"/>
        </w:rPr>
        <w:t>ANEXO III</w:t>
      </w:r>
    </w:p>
    <w:p w:rsidR="00116788" w:rsidRPr="007E1A09" w:rsidRDefault="00116788" w:rsidP="00116788">
      <w:pPr>
        <w:rPr>
          <w:rFonts w:ascii="Comic Sans MS" w:hAnsi="Comic Sans MS"/>
          <w:color w:val="000000"/>
          <w:sz w:val="22"/>
          <w:szCs w:val="22"/>
        </w:rPr>
      </w:pPr>
    </w:p>
    <w:p w:rsidR="00116788" w:rsidRPr="007E1A09" w:rsidRDefault="00116788" w:rsidP="00116788">
      <w:pPr>
        <w:rPr>
          <w:rFonts w:ascii="Comic Sans MS" w:hAnsi="Comic Sans MS"/>
          <w:color w:val="000000"/>
          <w:sz w:val="22"/>
          <w:szCs w:val="22"/>
        </w:rPr>
      </w:pPr>
    </w:p>
    <w:p w:rsidR="00116788" w:rsidRPr="007E1A09" w:rsidRDefault="00116788" w:rsidP="00116788">
      <w:pPr>
        <w:rPr>
          <w:rFonts w:ascii="Comic Sans MS" w:hAnsi="Comic Sans MS"/>
          <w:color w:val="000000"/>
          <w:sz w:val="22"/>
          <w:szCs w:val="22"/>
        </w:rPr>
      </w:pPr>
    </w:p>
    <w:p w:rsidR="00116788" w:rsidRPr="007E1A09" w:rsidRDefault="00116788" w:rsidP="00116788">
      <w:pPr>
        <w:pStyle w:val="Ttulo5"/>
        <w:jc w:val="left"/>
        <w:rPr>
          <w:rFonts w:ascii="Comic Sans MS" w:hAnsi="Comic Sans MS"/>
          <w:b/>
          <w:color w:val="000000"/>
          <w:sz w:val="22"/>
          <w:szCs w:val="22"/>
          <w:u w:val="none"/>
        </w:rPr>
      </w:pPr>
      <w:r>
        <w:rPr>
          <w:rFonts w:ascii="Comic Sans MS" w:hAnsi="Comic Sans MS"/>
          <w:b/>
          <w:color w:val="000000"/>
          <w:sz w:val="22"/>
          <w:szCs w:val="22"/>
          <w:u w:val="none"/>
        </w:rPr>
        <w:t xml:space="preserve">                                     </w:t>
      </w:r>
      <w:r w:rsidRPr="007E1A09">
        <w:rPr>
          <w:rFonts w:ascii="Comic Sans MS" w:hAnsi="Comic Sans MS"/>
          <w:b/>
          <w:color w:val="000000"/>
          <w:sz w:val="22"/>
          <w:szCs w:val="22"/>
          <w:u w:val="none"/>
        </w:rPr>
        <w:t>DECLARAÇÃO</w:t>
      </w: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pStyle w:val="Recuodecorpodetexto3"/>
        <w:rPr>
          <w:rFonts w:ascii="Comic Sans MS" w:hAnsi="Comic Sans MS"/>
          <w:sz w:val="22"/>
          <w:szCs w:val="22"/>
        </w:rPr>
      </w:pPr>
      <w:r w:rsidRPr="00283A4A">
        <w:rPr>
          <w:rFonts w:ascii="Comic Sans MS" w:hAnsi="Comic Sans MS"/>
          <w:sz w:val="22"/>
          <w:szCs w:val="22"/>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116788" w:rsidRDefault="00116788" w:rsidP="00116788">
      <w:pPr>
        <w:ind w:firstLine="1440"/>
        <w:jc w:val="both"/>
        <w:rPr>
          <w:rFonts w:ascii="Comic Sans MS" w:hAnsi="Comic Sans MS"/>
          <w:color w:val="000000"/>
          <w:sz w:val="22"/>
          <w:szCs w:val="22"/>
        </w:rPr>
      </w:pPr>
    </w:p>
    <w:p w:rsidR="00116788" w:rsidRPr="00283A4A" w:rsidRDefault="00116788" w:rsidP="00116788">
      <w:pPr>
        <w:ind w:firstLine="1440"/>
        <w:jc w:val="both"/>
        <w:rPr>
          <w:rFonts w:ascii="Comic Sans MS" w:hAnsi="Comic Sans MS"/>
          <w:color w:val="000000"/>
          <w:sz w:val="22"/>
          <w:szCs w:val="22"/>
        </w:rPr>
      </w:pPr>
      <w:r>
        <w:rPr>
          <w:rFonts w:ascii="Comic Sans MS" w:hAnsi="Comic Sans MS"/>
          <w:color w:val="000000"/>
          <w:sz w:val="22"/>
          <w:szCs w:val="22"/>
        </w:rPr>
        <w:t xml:space="preserve"> </w:t>
      </w:r>
    </w:p>
    <w:p w:rsidR="00116788" w:rsidRPr="00283A4A" w:rsidRDefault="00116788" w:rsidP="00116788">
      <w:pPr>
        <w:ind w:firstLine="1440"/>
        <w:jc w:val="both"/>
        <w:rPr>
          <w:rFonts w:ascii="Comic Sans MS" w:hAnsi="Comic Sans MS"/>
          <w:color w:val="000000"/>
          <w:sz w:val="22"/>
          <w:szCs w:val="22"/>
        </w:rPr>
      </w:pPr>
      <w:r w:rsidRPr="00283A4A">
        <w:rPr>
          <w:rFonts w:ascii="Comic Sans MS" w:hAnsi="Comic Sans MS"/>
          <w:color w:val="000000"/>
          <w:sz w:val="22"/>
          <w:szCs w:val="22"/>
        </w:rPr>
        <w:t>Local e data.</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________________________________</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(Nome da Empresa)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(Nome do Representante Legal)</w:t>
      </w: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(Fazer em papel timbrado ou com carimbo do CGC)</w:t>
      </w:r>
    </w:p>
    <w:p w:rsidR="00116788" w:rsidRDefault="00116788" w:rsidP="00116788">
      <w:pPr>
        <w:rPr>
          <w:rFonts w:ascii="Comic Sans MS" w:hAnsi="Comic Sans MS"/>
          <w:b/>
          <w:sz w:val="22"/>
          <w:szCs w:val="22"/>
        </w:rPr>
      </w:pPr>
      <w:r>
        <w:rPr>
          <w:rFonts w:ascii="Comic Sans MS" w:hAnsi="Comic Sans MS"/>
          <w:color w:val="000000"/>
          <w:sz w:val="22"/>
          <w:szCs w:val="22"/>
        </w:rPr>
        <w:br w:type="page"/>
      </w:r>
      <w:r>
        <w:rPr>
          <w:rFonts w:ascii="Comic Sans MS" w:hAnsi="Comic Sans MS"/>
          <w:color w:val="000000"/>
          <w:sz w:val="22"/>
          <w:szCs w:val="22"/>
        </w:rPr>
        <w:lastRenderedPageBreak/>
        <w:t xml:space="preserve">                                                            </w:t>
      </w:r>
      <w:r>
        <w:rPr>
          <w:rFonts w:ascii="Comic Sans MS" w:hAnsi="Comic Sans MS"/>
          <w:b/>
          <w:sz w:val="22"/>
          <w:szCs w:val="22"/>
        </w:rPr>
        <w:t>ANEXO IV</w:t>
      </w:r>
    </w:p>
    <w:p w:rsidR="00116788" w:rsidRDefault="00116788" w:rsidP="00116788">
      <w:pPr>
        <w:jc w:val="center"/>
        <w:rPr>
          <w:rFonts w:ascii="Comic Sans MS" w:hAnsi="Comic Sans MS"/>
          <w:b/>
          <w:sz w:val="22"/>
          <w:szCs w:val="22"/>
        </w:rPr>
      </w:pPr>
    </w:p>
    <w:p w:rsidR="00116788" w:rsidRDefault="00116788" w:rsidP="00116788">
      <w:pPr>
        <w:jc w:val="center"/>
        <w:rPr>
          <w:rFonts w:ascii="Comic Sans MS" w:hAnsi="Comic Sans MS"/>
          <w:b/>
          <w:sz w:val="22"/>
          <w:szCs w:val="22"/>
        </w:rPr>
      </w:pPr>
    </w:p>
    <w:p w:rsidR="00116788" w:rsidRDefault="00116788" w:rsidP="00116788">
      <w:pPr>
        <w:jc w:val="center"/>
        <w:rPr>
          <w:rFonts w:ascii="Comic Sans MS" w:hAnsi="Comic Sans MS"/>
          <w:b/>
          <w:sz w:val="22"/>
          <w:szCs w:val="22"/>
        </w:rPr>
      </w:pPr>
      <w:r>
        <w:rPr>
          <w:rFonts w:ascii="Comic Sans MS" w:hAnsi="Comic Sans MS"/>
          <w:b/>
          <w:sz w:val="22"/>
          <w:szCs w:val="22"/>
        </w:rPr>
        <w:t>DECLARAÇÃO DE DESISTÊNCIA DE PRAZO RECURSAL</w:t>
      </w:r>
    </w:p>
    <w:p w:rsidR="00116788" w:rsidRDefault="00116788" w:rsidP="00116788">
      <w:pPr>
        <w:jc w:val="center"/>
        <w:rPr>
          <w:rFonts w:ascii="Comic Sans MS" w:hAnsi="Comic Sans MS"/>
          <w:b/>
          <w:sz w:val="22"/>
          <w:szCs w:val="22"/>
        </w:rPr>
      </w:pPr>
    </w:p>
    <w:p w:rsidR="00116788" w:rsidRDefault="00116788" w:rsidP="00116788">
      <w:pPr>
        <w:rPr>
          <w:rFonts w:ascii="Comic Sans MS" w:hAnsi="Comic Sans MS"/>
          <w:sz w:val="22"/>
          <w:szCs w:val="22"/>
        </w:rPr>
      </w:pPr>
    </w:p>
    <w:p w:rsidR="00116788" w:rsidRDefault="00116788" w:rsidP="00116788">
      <w:pPr>
        <w:rPr>
          <w:rFonts w:ascii="Comic Sans MS" w:hAnsi="Comic Sans MS"/>
          <w:sz w:val="22"/>
          <w:szCs w:val="22"/>
        </w:rPr>
      </w:pPr>
      <w:r>
        <w:rPr>
          <w:rFonts w:ascii="Comic Sans MS" w:hAnsi="Comic Sans MS"/>
          <w:sz w:val="22"/>
          <w:szCs w:val="22"/>
        </w:rPr>
        <w:t>A</w:t>
      </w:r>
    </w:p>
    <w:p w:rsidR="00116788" w:rsidRDefault="00116788" w:rsidP="00116788">
      <w:pPr>
        <w:rPr>
          <w:rFonts w:ascii="Comic Sans MS" w:hAnsi="Comic Sans MS"/>
          <w:sz w:val="22"/>
          <w:szCs w:val="22"/>
        </w:rPr>
      </w:pPr>
      <w:r>
        <w:rPr>
          <w:rFonts w:ascii="Comic Sans MS" w:hAnsi="Comic Sans MS"/>
          <w:sz w:val="22"/>
          <w:szCs w:val="22"/>
        </w:rPr>
        <w:t>PREFEITURA MUNICIPAL DE SÃO MARCOS</w:t>
      </w:r>
    </w:p>
    <w:p w:rsidR="00116788" w:rsidRDefault="00116788" w:rsidP="00116788">
      <w:pPr>
        <w:rPr>
          <w:rFonts w:ascii="Comic Sans MS" w:hAnsi="Comic Sans MS"/>
          <w:sz w:val="22"/>
          <w:szCs w:val="22"/>
        </w:rPr>
      </w:pPr>
      <w:r>
        <w:rPr>
          <w:rFonts w:ascii="Comic Sans MS" w:hAnsi="Comic Sans MS"/>
          <w:sz w:val="22"/>
          <w:szCs w:val="22"/>
        </w:rPr>
        <w:t>COMISSÃO PERMANENTE DE LICITAÇÃO</w:t>
      </w:r>
    </w:p>
    <w:p w:rsidR="00116788" w:rsidRDefault="00116788" w:rsidP="00116788">
      <w:pPr>
        <w:rPr>
          <w:rFonts w:ascii="Comic Sans MS" w:hAnsi="Comic Sans MS"/>
          <w:sz w:val="22"/>
          <w:szCs w:val="22"/>
        </w:rPr>
      </w:pPr>
      <w:r>
        <w:rPr>
          <w:rFonts w:ascii="Comic Sans MS" w:hAnsi="Comic Sans MS"/>
          <w:sz w:val="22"/>
          <w:szCs w:val="22"/>
        </w:rPr>
        <w:t>REFERENTE: TOMADADE PREÇOS N º 00</w:t>
      </w:r>
      <w:r w:rsidR="00226850">
        <w:rPr>
          <w:rFonts w:ascii="Comic Sans MS" w:hAnsi="Comic Sans MS"/>
          <w:sz w:val="22"/>
          <w:szCs w:val="22"/>
        </w:rPr>
        <w:t>4</w:t>
      </w:r>
      <w:r>
        <w:rPr>
          <w:rFonts w:ascii="Comic Sans MS" w:hAnsi="Comic Sans MS"/>
          <w:sz w:val="22"/>
          <w:szCs w:val="22"/>
        </w:rPr>
        <w:t>/2015</w:t>
      </w:r>
    </w:p>
    <w:p w:rsidR="00116788" w:rsidRDefault="00116788" w:rsidP="00116788">
      <w:pPr>
        <w:pStyle w:val="Ttulo1"/>
        <w:rPr>
          <w:rFonts w:ascii="Comic Sans MS" w:hAnsi="Comic Sans MS"/>
          <w:szCs w:val="22"/>
        </w:rPr>
      </w:pPr>
    </w:p>
    <w:p w:rsidR="00116788" w:rsidRDefault="00116788" w:rsidP="00116788">
      <w:pPr>
        <w:rPr>
          <w:rFonts w:ascii="Comic Sans MS" w:hAnsi="Comic Sans MS"/>
          <w:sz w:val="22"/>
          <w:szCs w:val="22"/>
        </w:rPr>
      </w:pPr>
    </w:p>
    <w:p w:rsidR="00116788" w:rsidRDefault="00116788" w:rsidP="00116788">
      <w:pPr>
        <w:rPr>
          <w:rFonts w:ascii="Comic Sans MS" w:hAnsi="Comic Sans MS"/>
          <w:sz w:val="22"/>
          <w:szCs w:val="22"/>
        </w:rPr>
      </w:pPr>
    </w:p>
    <w:p w:rsidR="00116788" w:rsidRDefault="00116788" w:rsidP="00116788">
      <w:pPr>
        <w:spacing w:line="360" w:lineRule="auto"/>
        <w:jc w:val="both"/>
        <w:rPr>
          <w:rFonts w:ascii="Comic Sans MS" w:hAnsi="Comic Sans MS"/>
          <w:sz w:val="22"/>
          <w:szCs w:val="22"/>
        </w:rPr>
      </w:pPr>
      <w:r>
        <w:rPr>
          <w:rFonts w:ascii="Comic Sans MS" w:hAnsi="Comic Sans MS"/>
          <w:sz w:val="22"/>
          <w:szCs w:val="22"/>
        </w:rPr>
        <w:t xml:space="preserve">A empresa _____________________ estando ausente nesta data ao ato de abertura dos envelopes e ciente do prazo recursal de 05 (cinco) dias úteis relativos à fase </w:t>
      </w:r>
      <w:proofErr w:type="spellStart"/>
      <w:r>
        <w:rPr>
          <w:rFonts w:ascii="Comic Sans MS" w:hAnsi="Comic Sans MS"/>
          <w:sz w:val="22"/>
          <w:szCs w:val="22"/>
        </w:rPr>
        <w:t>habilitatória</w:t>
      </w:r>
      <w:proofErr w:type="spellEnd"/>
      <w:r>
        <w:rPr>
          <w:rFonts w:ascii="Comic Sans MS" w:hAnsi="Comic Sans MS"/>
          <w:sz w:val="22"/>
          <w:szCs w:val="22"/>
        </w:rPr>
        <w:t xml:space="preserve"> (art. 109, inciso I, alínea “A” da Lei 8666/93 e suas alterações), se considerada devidamente </w:t>
      </w:r>
      <w:r w:rsidRPr="004A1007">
        <w:rPr>
          <w:rFonts w:ascii="Comic Sans MS" w:hAnsi="Comic Sans MS"/>
          <w:b/>
          <w:sz w:val="22"/>
          <w:szCs w:val="22"/>
        </w:rPr>
        <w:t>habilitada</w:t>
      </w:r>
      <w:r>
        <w:rPr>
          <w:rFonts w:ascii="Comic Sans MS" w:hAnsi="Comic Sans MS"/>
          <w:sz w:val="22"/>
          <w:szCs w:val="22"/>
        </w:rPr>
        <w:t>, vem por meio de seu representante legal, recusá-lo para fins do procedimento licitatório.</w:t>
      </w:r>
    </w:p>
    <w:p w:rsidR="00116788" w:rsidRDefault="00116788" w:rsidP="00116788">
      <w:pPr>
        <w:jc w:val="both"/>
        <w:rPr>
          <w:rFonts w:ascii="Comic Sans MS" w:hAnsi="Comic Sans MS"/>
          <w:sz w:val="22"/>
          <w:szCs w:val="22"/>
        </w:rPr>
      </w:pPr>
    </w:p>
    <w:p w:rsidR="00116788" w:rsidRDefault="00116788" w:rsidP="00116788">
      <w:pPr>
        <w:jc w:val="both"/>
        <w:rPr>
          <w:rFonts w:ascii="Comic Sans MS" w:hAnsi="Comic Sans MS"/>
          <w:sz w:val="22"/>
          <w:szCs w:val="22"/>
        </w:rPr>
      </w:pPr>
    </w:p>
    <w:p w:rsidR="00116788" w:rsidRDefault="00116788" w:rsidP="00116788">
      <w:pPr>
        <w:ind w:left="4820"/>
        <w:jc w:val="both"/>
        <w:rPr>
          <w:rFonts w:ascii="Comic Sans MS" w:hAnsi="Comic Sans MS"/>
          <w:sz w:val="22"/>
          <w:szCs w:val="22"/>
        </w:rPr>
      </w:pPr>
    </w:p>
    <w:p w:rsidR="00116788" w:rsidRDefault="00116788" w:rsidP="00116788">
      <w:pPr>
        <w:ind w:left="4820"/>
        <w:jc w:val="both"/>
        <w:rPr>
          <w:rFonts w:ascii="Comic Sans MS" w:hAnsi="Comic Sans MS"/>
          <w:sz w:val="22"/>
          <w:szCs w:val="22"/>
        </w:rPr>
      </w:pPr>
    </w:p>
    <w:p w:rsidR="00116788" w:rsidRDefault="00116788" w:rsidP="00116788">
      <w:pPr>
        <w:ind w:left="4820"/>
        <w:jc w:val="both"/>
        <w:rPr>
          <w:rFonts w:ascii="Comic Sans MS" w:hAnsi="Comic Sans MS"/>
          <w:sz w:val="22"/>
          <w:szCs w:val="22"/>
        </w:rPr>
      </w:pPr>
      <w:r>
        <w:rPr>
          <w:rFonts w:ascii="Comic Sans MS" w:hAnsi="Comic Sans MS"/>
          <w:sz w:val="22"/>
          <w:szCs w:val="22"/>
        </w:rPr>
        <w:t>São Marcos, _____ de ______de 2015.</w:t>
      </w:r>
    </w:p>
    <w:p w:rsidR="00116788" w:rsidRDefault="00116788" w:rsidP="00116788">
      <w:pPr>
        <w:ind w:left="4820"/>
        <w:jc w:val="center"/>
        <w:rPr>
          <w:rFonts w:ascii="Comic Sans MS" w:hAnsi="Comic Sans MS"/>
          <w:sz w:val="22"/>
          <w:szCs w:val="22"/>
        </w:rPr>
      </w:pPr>
    </w:p>
    <w:p w:rsidR="00116788" w:rsidRDefault="00116788" w:rsidP="00116788">
      <w:pPr>
        <w:ind w:left="4820"/>
        <w:jc w:val="center"/>
        <w:rPr>
          <w:rFonts w:ascii="Comic Sans MS" w:hAnsi="Comic Sans MS"/>
          <w:sz w:val="22"/>
          <w:szCs w:val="22"/>
        </w:rPr>
      </w:pPr>
    </w:p>
    <w:p w:rsidR="00116788" w:rsidRDefault="00116788" w:rsidP="00116788">
      <w:pPr>
        <w:ind w:left="4820"/>
        <w:jc w:val="center"/>
        <w:rPr>
          <w:rFonts w:ascii="Comic Sans MS" w:hAnsi="Comic Sans MS"/>
          <w:sz w:val="22"/>
          <w:szCs w:val="22"/>
        </w:rPr>
      </w:pPr>
    </w:p>
    <w:p w:rsidR="00116788" w:rsidRDefault="00116788" w:rsidP="00116788">
      <w:pPr>
        <w:rPr>
          <w:rFonts w:ascii="Comic Sans MS" w:hAnsi="Comic Sans MS"/>
          <w:sz w:val="22"/>
          <w:szCs w:val="22"/>
        </w:rPr>
      </w:pPr>
      <w:r>
        <w:rPr>
          <w:rFonts w:ascii="Comic Sans MS" w:hAnsi="Comic Sans MS"/>
          <w:sz w:val="22"/>
          <w:szCs w:val="22"/>
        </w:rPr>
        <w:t xml:space="preserve">                                                                     ______________________________</w:t>
      </w:r>
    </w:p>
    <w:p w:rsidR="00116788" w:rsidRPr="00283A4A" w:rsidRDefault="00116788" w:rsidP="00116788">
      <w:pPr>
        <w:jc w:val="right"/>
        <w:rPr>
          <w:rFonts w:ascii="Comic Sans MS" w:hAnsi="Comic Sans MS"/>
          <w:color w:val="000000"/>
          <w:sz w:val="22"/>
          <w:szCs w:val="22"/>
        </w:rPr>
      </w:pPr>
      <w:r>
        <w:rPr>
          <w:rFonts w:ascii="Comic Sans MS" w:hAnsi="Comic Sans MS"/>
          <w:sz w:val="22"/>
          <w:szCs w:val="22"/>
        </w:rPr>
        <w:t>Diretor ou representante credenciado/carimbo</w:t>
      </w:r>
    </w:p>
    <w:p w:rsidR="00116788" w:rsidRDefault="00116788" w:rsidP="00116788">
      <w:pPr>
        <w:pStyle w:val="Ttulo1"/>
        <w:tabs>
          <w:tab w:val="left" w:pos="6840"/>
        </w:tabs>
        <w:ind w:right="2850"/>
        <w:jc w:val="center"/>
        <w:rPr>
          <w:rFonts w:ascii="Comic Sans MS" w:hAnsi="Comic Sans MS"/>
          <w:color w:val="000000"/>
          <w:sz w:val="23"/>
        </w:rPr>
      </w:pPr>
      <w:r w:rsidRPr="002D4C8A">
        <w:rPr>
          <w:rFonts w:ascii="Comic Sans MS" w:hAnsi="Comic Sans MS"/>
          <w:color w:val="000000"/>
          <w:sz w:val="23"/>
        </w:rPr>
        <w:br w:type="page"/>
      </w:r>
    </w:p>
    <w:p w:rsidR="00116788" w:rsidRDefault="00116788" w:rsidP="00116788">
      <w:pPr>
        <w:rPr>
          <w:rFonts w:ascii="Comic Sans MS" w:hAnsi="Comic Sans MS"/>
          <w:b/>
          <w:sz w:val="22"/>
          <w:szCs w:val="22"/>
        </w:rPr>
      </w:pPr>
      <w:r>
        <w:rPr>
          <w:rFonts w:ascii="Comic Sans MS" w:hAnsi="Comic Sans MS"/>
          <w:color w:val="000000"/>
          <w:sz w:val="22"/>
          <w:szCs w:val="22"/>
        </w:rPr>
        <w:lastRenderedPageBreak/>
        <w:t xml:space="preserve">                                                            </w:t>
      </w:r>
      <w:r>
        <w:rPr>
          <w:rFonts w:ascii="Comic Sans MS" w:hAnsi="Comic Sans MS"/>
          <w:b/>
          <w:sz w:val="22"/>
          <w:szCs w:val="22"/>
        </w:rPr>
        <w:t>ANEXO IV</w:t>
      </w:r>
    </w:p>
    <w:p w:rsidR="00116788" w:rsidRDefault="00116788" w:rsidP="00116788">
      <w:pPr>
        <w:jc w:val="center"/>
        <w:rPr>
          <w:rFonts w:ascii="Comic Sans MS" w:hAnsi="Comic Sans MS"/>
          <w:b/>
          <w:sz w:val="22"/>
          <w:szCs w:val="22"/>
        </w:rPr>
      </w:pPr>
    </w:p>
    <w:p w:rsidR="00116788" w:rsidRDefault="00116788" w:rsidP="00116788">
      <w:pPr>
        <w:jc w:val="center"/>
        <w:rPr>
          <w:rFonts w:ascii="Comic Sans MS" w:hAnsi="Comic Sans MS"/>
          <w:b/>
          <w:sz w:val="22"/>
          <w:szCs w:val="22"/>
        </w:rPr>
      </w:pPr>
    </w:p>
    <w:p w:rsidR="00116788" w:rsidRDefault="00116788" w:rsidP="00116788">
      <w:pPr>
        <w:jc w:val="center"/>
        <w:rPr>
          <w:rFonts w:ascii="Comic Sans MS" w:hAnsi="Comic Sans MS"/>
          <w:b/>
          <w:sz w:val="22"/>
          <w:szCs w:val="22"/>
        </w:rPr>
      </w:pPr>
      <w:r>
        <w:rPr>
          <w:rFonts w:ascii="Comic Sans MS" w:hAnsi="Comic Sans MS"/>
          <w:b/>
          <w:sz w:val="22"/>
          <w:szCs w:val="22"/>
        </w:rPr>
        <w:t>DECLARAÇÃO DE DESISTÊNCIA DE PRAZO RECURSAL</w:t>
      </w:r>
    </w:p>
    <w:p w:rsidR="00116788" w:rsidRDefault="00116788" w:rsidP="00116788">
      <w:pPr>
        <w:jc w:val="center"/>
        <w:rPr>
          <w:rFonts w:ascii="Comic Sans MS" w:hAnsi="Comic Sans MS"/>
          <w:b/>
          <w:sz w:val="22"/>
          <w:szCs w:val="22"/>
        </w:rPr>
      </w:pPr>
    </w:p>
    <w:p w:rsidR="00116788" w:rsidRDefault="00116788" w:rsidP="00116788">
      <w:pPr>
        <w:rPr>
          <w:rFonts w:ascii="Comic Sans MS" w:hAnsi="Comic Sans MS"/>
          <w:sz w:val="22"/>
          <w:szCs w:val="22"/>
        </w:rPr>
      </w:pPr>
    </w:p>
    <w:p w:rsidR="00116788" w:rsidRDefault="00116788" w:rsidP="00116788">
      <w:pPr>
        <w:rPr>
          <w:rFonts w:ascii="Comic Sans MS" w:hAnsi="Comic Sans MS"/>
          <w:sz w:val="22"/>
          <w:szCs w:val="22"/>
        </w:rPr>
      </w:pPr>
    </w:p>
    <w:p w:rsidR="00116788" w:rsidRDefault="00116788" w:rsidP="00116788">
      <w:pPr>
        <w:rPr>
          <w:rFonts w:ascii="Comic Sans MS" w:hAnsi="Comic Sans MS"/>
          <w:sz w:val="22"/>
          <w:szCs w:val="22"/>
        </w:rPr>
      </w:pPr>
      <w:r>
        <w:rPr>
          <w:rFonts w:ascii="Comic Sans MS" w:hAnsi="Comic Sans MS"/>
          <w:sz w:val="22"/>
          <w:szCs w:val="22"/>
        </w:rPr>
        <w:t>A</w:t>
      </w:r>
    </w:p>
    <w:p w:rsidR="00116788" w:rsidRDefault="00116788" w:rsidP="00116788">
      <w:pPr>
        <w:rPr>
          <w:rFonts w:ascii="Comic Sans MS" w:hAnsi="Comic Sans MS"/>
          <w:sz w:val="22"/>
          <w:szCs w:val="22"/>
        </w:rPr>
      </w:pPr>
      <w:r>
        <w:rPr>
          <w:rFonts w:ascii="Comic Sans MS" w:hAnsi="Comic Sans MS"/>
          <w:sz w:val="22"/>
          <w:szCs w:val="22"/>
        </w:rPr>
        <w:t>PREFEITURA MUNICIPAL DE SÃO MARCOS</w:t>
      </w:r>
    </w:p>
    <w:p w:rsidR="00116788" w:rsidRDefault="00116788" w:rsidP="00116788">
      <w:pPr>
        <w:rPr>
          <w:rFonts w:ascii="Comic Sans MS" w:hAnsi="Comic Sans MS"/>
          <w:sz w:val="22"/>
          <w:szCs w:val="22"/>
        </w:rPr>
      </w:pPr>
      <w:r>
        <w:rPr>
          <w:rFonts w:ascii="Comic Sans MS" w:hAnsi="Comic Sans MS"/>
          <w:sz w:val="22"/>
          <w:szCs w:val="22"/>
        </w:rPr>
        <w:t>COMISSÃO PERMANENTE DE LICITAÇÃO</w:t>
      </w:r>
    </w:p>
    <w:p w:rsidR="00116788" w:rsidRDefault="00116788" w:rsidP="00116788">
      <w:pPr>
        <w:rPr>
          <w:rFonts w:ascii="Comic Sans MS" w:hAnsi="Comic Sans MS"/>
          <w:sz w:val="22"/>
          <w:szCs w:val="22"/>
        </w:rPr>
      </w:pPr>
      <w:r>
        <w:rPr>
          <w:rFonts w:ascii="Comic Sans MS" w:hAnsi="Comic Sans MS"/>
          <w:sz w:val="22"/>
          <w:szCs w:val="22"/>
        </w:rPr>
        <w:t>REFERENTE: TOMADA DE PREÇOS N º 00</w:t>
      </w:r>
      <w:r w:rsidR="00226850">
        <w:rPr>
          <w:rFonts w:ascii="Comic Sans MS" w:hAnsi="Comic Sans MS"/>
          <w:sz w:val="22"/>
          <w:szCs w:val="22"/>
        </w:rPr>
        <w:t>4</w:t>
      </w:r>
      <w:r>
        <w:rPr>
          <w:rFonts w:ascii="Comic Sans MS" w:hAnsi="Comic Sans MS"/>
          <w:sz w:val="22"/>
          <w:szCs w:val="22"/>
        </w:rPr>
        <w:t>/2015</w:t>
      </w:r>
    </w:p>
    <w:p w:rsidR="00116788" w:rsidRDefault="00116788" w:rsidP="00116788">
      <w:pPr>
        <w:pStyle w:val="Ttulo1"/>
        <w:rPr>
          <w:rFonts w:ascii="Comic Sans MS" w:hAnsi="Comic Sans MS"/>
          <w:szCs w:val="22"/>
        </w:rPr>
      </w:pPr>
    </w:p>
    <w:p w:rsidR="00116788" w:rsidRDefault="00116788" w:rsidP="00116788">
      <w:pPr>
        <w:rPr>
          <w:rFonts w:ascii="Comic Sans MS" w:hAnsi="Comic Sans MS"/>
          <w:sz w:val="22"/>
          <w:szCs w:val="22"/>
        </w:rPr>
      </w:pPr>
    </w:p>
    <w:p w:rsidR="00116788" w:rsidRDefault="00116788" w:rsidP="00116788">
      <w:pPr>
        <w:rPr>
          <w:rFonts w:ascii="Comic Sans MS" w:hAnsi="Comic Sans MS"/>
          <w:sz w:val="22"/>
          <w:szCs w:val="22"/>
        </w:rPr>
      </w:pPr>
    </w:p>
    <w:p w:rsidR="00116788" w:rsidRDefault="00116788" w:rsidP="00116788">
      <w:pPr>
        <w:spacing w:line="360" w:lineRule="auto"/>
        <w:jc w:val="both"/>
        <w:rPr>
          <w:rFonts w:ascii="Comic Sans MS" w:hAnsi="Comic Sans MS"/>
          <w:sz w:val="22"/>
          <w:szCs w:val="22"/>
        </w:rPr>
      </w:pPr>
      <w:r>
        <w:rPr>
          <w:rFonts w:ascii="Comic Sans MS" w:hAnsi="Comic Sans MS"/>
          <w:sz w:val="22"/>
          <w:szCs w:val="22"/>
        </w:rPr>
        <w:t xml:space="preserve">A empresa _____________________ estando ausente nesta data ao ato de abertura dos envelopes e ciente do prazo recursal de 05 (cinco) dias úteis relativos à fase </w:t>
      </w:r>
      <w:proofErr w:type="spellStart"/>
      <w:r>
        <w:rPr>
          <w:rFonts w:ascii="Comic Sans MS" w:hAnsi="Comic Sans MS"/>
          <w:sz w:val="22"/>
          <w:szCs w:val="22"/>
        </w:rPr>
        <w:t>habilitatória</w:t>
      </w:r>
      <w:proofErr w:type="spellEnd"/>
      <w:r>
        <w:rPr>
          <w:rFonts w:ascii="Comic Sans MS" w:hAnsi="Comic Sans MS"/>
          <w:sz w:val="22"/>
          <w:szCs w:val="22"/>
        </w:rPr>
        <w:t xml:space="preserve"> (art. 109, inciso I, alínea “A” da Lei 8666/93 e suas alterações), se considerada devidamente </w:t>
      </w:r>
      <w:r w:rsidRPr="004A1007">
        <w:rPr>
          <w:rFonts w:ascii="Comic Sans MS" w:hAnsi="Comic Sans MS"/>
          <w:b/>
          <w:sz w:val="22"/>
          <w:szCs w:val="22"/>
        </w:rPr>
        <w:t>classificada</w:t>
      </w:r>
      <w:r>
        <w:rPr>
          <w:rFonts w:ascii="Comic Sans MS" w:hAnsi="Comic Sans MS"/>
          <w:sz w:val="22"/>
          <w:szCs w:val="22"/>
        </w:rPr>
        <w:t>, vem por meio de seu representante legal, recusá-lo para fins do procedimento licitatório.</w:t>
      </w:r>
    </w:p>
    <w:p w:rsidR="00116788" w:rsidRDefault="00116788" w:rsidP="00116788">
      <w:pPr>
        <w:jc w:val="both"/>
        <w:rPr>
          <w:rFonts w:ascii="Comic Sans MS" w:hAnsi="Comic Sans MS"/>
          <w:sz w:val="22"/>
          <w:szCs w:val="22"/>
        </w:rPr>
      </w:pPr>
    </w:p>
    <w:p w:rsidR="00116788" w:rsidRDefault="00116788" w:rsidP="00116788">
      <w:pPr>
        <w:jc w:val="both"/>
        <w:rPr>
          <w:rFonts w:ascii="Comic Sans MS" w:hAnsi="Comic Sans MS"/>
          <w:sz w:val="22"/>
          <w:szCs w:val="22"/>
        </w:rPr>
      </w:pPr>
    </w:p>
    <w:p w:rsidR="00116788" w:rsidRDefault="00116788" w:rsidP="00116788">
      <w:pPr>
        <w:ind w:left="4820"/>
        <w:jc w:val="both"/>
        <w:rPr>
          <w:rFonts w:ascii="Comic Sans MS" w:hAnsi="Comic Sans MS"/>
          <w:sz w:val="22"/>
          <w:szCs w:val="22"/>
        </w:rPr>
      </w:pPr>
    </w:p>
    <w:p w:rsidR="00116788" w:rsidRDefault="00116788" w:rsidP="00116788">
      <w:pPr>
        <w:ind w:left="4820"/>
        <w:jc w:val="both"/>
        <w:rPr>
          <w:rFonts w:ascii="Comic Sans MS" w:hAnsi="Comic Sans MS"/>
          <w:sz w:val="22"/>
          <w:szCs w:val="22"/>
        </w:rPr>
      </w:pPr>
      <w:r>
        <w:rPr>
          <w:rFonts w:ascii="Comic Sans MS" w:hAnsi="Comic Sans MS"/>
          <w:sz w:val="22"/>
          <w:szCs w:val="22"/>
        </w:rPr>
        <w:t>São Marcos, _____ de ______de 2015.</w:t>
      </w:r>
    </w:p>
    <w:p w:rsidR="00116788" w:rsidRDefault="00116788" w:rsidP="00116788">
      <w:pPr>
        <w:ind w:left="4820"/>
        <w:jc w:val="center"/>
        <w:rPr>
          <w:rFonts w:ascii="Comic Sans MS" w:hAnsi="Comic Sans MS"/>
          <w:sz w:val="22"/>
          <w:szCs w:val="22"/>
        </w:rPr>
      </w:pPr>
    </w:p>
    <w:p w:rsidR="00116788" w:rsidRDefault="00116788" w:rsidP="00116788">
      <w:pPr>
        <w:ind w:left="4820"/>
        <w:jc w:val="center"/>
        <w:rPr>
          <w:rFonts w:ascii="Comic Sans MS" w:hAnsi="Comic Sans MS"/>
          <w:sz w:val="22"/>
          <w:szCs w:val="22"/>
        </w:rPr>
      </w:pPr>
    </w:p>
    <w:p w:rsidR="00116788" w:rsidRDefault="00116788" w:rsidP="00116788">
      <w:pPr>
        <w:ind w:left="4820"/>
        <w:jc w:val="center"/>
        <w:rPr>
          <w:rFonts w:ascii="Comic Sans MS" w:hAnsi="Comic Sans MS"/>
          <w:sz w:val="22"/>
          <w:szCs w:val="22"/>
        </w:rPr>
      </w:pPr>
    </w:p>
    <w:p w:rsidR="00116788" w:rsidRDefault="00116788" w:rsidP="00116788">
      <w:pPr>
        <w:rPr>
          <w:rFonts w:ascii="Comic Sans MS" w:hAnsi="Comic Sans MS"/>
          <w:sz w:val="22"/>
          <w:szCs w:val="22"/>
        </w:rPr>
      </w:pPr>
      <w:r>
        <w:rPr>
          <w:rFonts w:ascii="Comic Sans MS" w:hAnsi="Comic Sans MS"/>
          <w:sz w:val="22"/>
          <w:szCs w:val="22"/>
        </w:rPr>
        <w:t xml:space="preserve">                                                                      ______________________________</w:t>
      </w:r>
    </w:p>
    <w:p w:rsidR="00116788" w:rsidRPr="00283A4A" w:rsidRDefault="00116788" w:rsidP="00116788">
      <w:pPr>
        <w:jc w:val="right"/>
        <w:rPr>
          <w:rFonts w:ascii="Comic Sans MS" w:hAnsi="Comic Sans MS"/>
          <w:color w:val="000000"/>
          <w:sz w:val="22"/>
          <w:szCs w:val="22"/>
        </w:rPr>
      </w:pPr>
      <w:r>
        <w:rPr>
          <w:rFonts w:ascii="Comic Sans MS" w:hAnsi="Comic Sans MS"/>
          <w:sz w:val="22"/>
          <w:szCs w:val="22"/>
        </w:rPr>
        <w:t>Diretor ou representante credenciado/carimbo</w:t>
      </w:r>
    </w:p>
    <w:p w:rsidR="00116788" w:rsidRDefault="00116788"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233EC7" w:rsidRDefault="00233EC7" w:rsidP="00116788">
      <w:pPr>
        <w:autoSpaceDE w:val="0"/>
        <w:autoSpaceDN w:val="0"/>
        <w:adjustRightInd w:val="0"/>
        <w:rPr>
          <w:rFonts w:ascii="Comic Sans MS" w:hAnsi="Comic Sans MS"/>
          <w:color w:val="000000"/>
          <w:sz w:val="23"/>
        </w:rPr>
      </w:pPr>
    </w:p>
    <w:p w:rsidR="00116788" w:rsidRDefault="00116788" w:rsidP="00116788">
      <w:pPr>
        <w:autoSpaceDE w:val="0"/>
        <w:autoSpaceDN w:val="0"/>
        <w:adjustRightInd w:val="0"/>
        <w:rPr>
          <w:rFonts w:ascii="Comic Sans MS" w:hAnsi="Comic Sans MS"/>
          <w:color w:val="000000"/>
          <w:sz w:val="23"/>
        </w:rPr>
      </w:pPr>
    </w:p>
    <w:p w:rsidR="00116788" w:rsidRPr="00BA715C" w:rsidRDefault="00116788" w:rsidP="00116788">
      <w:pPr>
        <w:autoSpaceDE w:val="0"/>
        <w:autoSpaceDN w:val="0"/>
        <w:adjustRightInd w:val="0"/>
        <w:rPr>
          <w:rFonts w:ascii="Arial" w:hAnsi="Arial" w:cs="Arial"/>
          <w:b/>
          <w:color w:val="000000"/>
          <w:sz w:val="22"/>
          <w:szCs w:val="22"/>
        </w:rPr>
      </w:pPr>
      <w:r>
        <w:rPr>
          <w:rFonts w:ascii="Comic Sans MS" w:hAnsi="Comic Sans MS"/>
          <w:color w:val="000000"/>
          <w:sz w:val="23"/>
        </w:rPr>
        <w:lastRenderedPageBreak/>
        <w:t xml:space="preserve">                                                     </w:t>
      </w:r>
      <w:r w:rsidRPr="00BA715C">
        <w:rPr>
          <w:rFonts w:ascii="Arial" w:hAnsi="Arial" w:cs="Arial"/>
          <w:b/>
          <w:color w:val="000000"/>
          <w:sz w:val="22"/>
          <w:szCs w:val="22"/>
        </w:rPr>
        <w:t>ANEXO V</w:t>
      </w:r>
    </w:p>
    <w:p w:rsidR="00116788" w:rsidRPr="00BA715C" w:rsidRDefault="00116788" w:rsidP="00116788">
      <w:pPr>
        <w:rPr>
          <w:rFonts w:ascii="Arial" w:hAnsi="Arial" w:cs="Arial"/>
          <w:b/>
          <w:sz w:val="22"/>
          <w:szCs w:val="22"/>
        </w:rPr>
      </w:pPr>
    </w:p>
    <w:p w:rsidR="00116788" w:rsidRPr="00BA715C" w:rsidRDefault="00116788" w:rsidP="00116788">
      <w:pPr>
        <w:autoSpaceDE w:val="0"/>
        <w:autoSpaceDN w:val="0"/>
        <w:adjustRightInd w:val="0"/>
        <w:jc w:val="center"/>
        <w:rPr>
          <w:rFonts w:ascii="Arial" w:hAnsi="Arial" w:cs="Arial"/>
          <w:color w:val="000000"/>
          <w:sz w:val="22"/>
          <w:szCs w:val="22"/>
        </w:rPr>
      </w:pPr>
    </w:p>
    <w:p w:rsidR="00116788" w:rsidRPr="00BA715C" w:rsidRDefault="00116788" w:rsidP="00116788">
      <w:pPr>
        <w:autoSpaceDE w:val="0"/>
        <w:autoSpaceDN w:val="0"/>
        <w:adjustRightInd w:val="0"/>
        <w:jc w:val="center"/>
        <w:rPr>
          <w:rFonts w:ascii="Arial" w:hAnsi="Arial" w:cs="Arial"/>
          <w:b/>
          <w:color w:val="000000"/>
          <w:sz w:val="22"/>
          <w:szCs w:val="22"/>
        </w:rPr>
      </w:pPr>
      <w:r w:rsidRPr="00BA715C">
        <w:rPr>
          <w:rFonts w:ascii="Arial" w:hAnsi="Arial" w:cs="Arial"/>
          <w:b/>
          <w:color w:val="000000"/>
          <w:sz w:val="22"/>
          <w:szCs w:val="22"/>
        </w:rPr>
        <w:t>DECLARAÇÃO OBRIGATÓRIA DE ENQUADRAMENTO COMO MICROEMPRESA OU EMPRESA DE PEQUENO PORTE PARA FRUIÇÃO DOS BENEFÍCIOS DA LEI COMPLEMENTAR Nº 123/2006</w:t>
      </w:r>
    </w:p>
    <w:p w:rsidR="00116788" w:rsidRPr="00BA715C" w:rsidRDefault="00116788" w:rsidP="00116788">
      <w:pPr>
        <w:autoSpaceDE w:val="0"/>
        <w:autoSpaceDN w:val="0"/>
        <w:adjustRightInd w:val="0"/>
        <w:jc w:val="center"/>
        <w:rPr>
          <w:rFonts w:ascii="Arial" w:hAnsi="Arial" w:cs="Arial"/>
          <w:b/>
          <w:color w:val="000000"/>
          <w:sz w:val="22"/>
          <w:szCs w:val="22"/>
        </w:rPr>
      </w:pPr>
    </w:p>
    <w:p w:rsidR="00116788" w:rsidRPr="00BA715C" w:rsidRDefault="00116788" w:rsidP="00116788">
      <w:pPr>
        <w:autoSpaceDE w:val="0"/>
        <w:autoSpaceDN w:val="0"/>
        <w:adjustRightInd w:val="0"/>
        <w:jc w:val="center"/>
        <w:rPr>
          <w:rFonts w:ascii="Arial" w:hAnsi="Arial" w:cs="Arial"/>
          <w:b/>
          <w:color w:val="000000"/>
          <w:sz w:val="22"/>
          <w:szCs w:val="22"/>
        </w:rPr>
      </w:pPr>
    </w:p>
    <w:p w:rsidR="00116788" w:rsidRPr="00BA715C" w:rsidRDefault="00116788" w:rsidP="00116788">
      <w:pPr>
        <w:autoSpaceDE w:val="0"/>
        <w:autoSpaceDN w:val="0"/>
        <w:adjustRightInd w:val="0"/>
        <w:jc w:val="center"/>
        <w:rPr>
          <w:rFonts w:ascii="Arial" w:hAnsi="Arial" w:cs="Arial"/>
          <w:b/>
          <w:color w:val="000000"/>
          <w:sz w:val="22"/>
          <w:szCs w:val="22"/>
        </w:rPr>
      </w:pPr>
    </w:p>
    <w:p w:rsidR="00116788" w:rsidRPr="00BA715C" w:rsidRDefault="00116788" w:rsidP="00116788">
      <w:pPr>
        <w:autoSpaceDE w:val="0"/>
        <w:autoSpaceDN w:val="0"/>
        <w:adjustRightInd w:val="0"/>
        <w:rPr>
          <w:rFonts w:ascii="Arial" w:hAnsi="Arial" w:cs="Arial"/>
          <w:color w:val="000000"/>
          <w:sz w:val="22"/>
          <w:szCs w:val="22"/>
        </w:rPr>
      </w:pPr>
    </w:p>
    <w:p w:rsidR="00116788" w:rsidRPr="00BA715C" w:rsidRDefault="00116788" w:rsidP="00116788">
      <w:pPr>
        <w:autoSpaceDE w:val="0"/>
        <w:autoSpaceDN w:val="0"/>
        <w:adjustRightInd w:val="0"/>
        <w:jc w:val="both"/>
        <w:rPr>
          <w:rFonts w:ascii="Arial" w:hAnsi="Arial" w:cs="Arial"/>
          <w:color w:val="000000"/>
          <w:sz w:val="22"/>
          <w:szCs w:val="22"/>
        </w:rPr>
      </w:pPr>
      <w:r w:rsidRPr="00BA715C">
        <w:rPr>
          <w:rFonts w:ascii="Arial" w:hAnsi="Arial" w:cs="Arial"/>
          <w:color w:val="000000"/>
          <w:sz w:val="22"/>
          <w:szCs w:val="22"/>
        </w:rPr>
        <w:t>A empresa................................................. estabelecida ............................................... inscrita no CNPJ nº.............................................., através do seu Representante legal Sr.......................................................................... inscrito no CPF nº...................................................</w:t>
      </w:r>
    </w:p>
    <w:p w:rsidR="00116788" w:rsidRPr="00BA715C" w:rsidRDefault="00116788" w:rsidP="00116788">
      <w:pPr>
        <w:autoSpaceDE w:val="0"/>
        <w:autoSpaceDN w:val="0"/>
        <w:adjustRightInd w:val="0"/>
        <w:jc w:val="both"/>
        <w:rPr>
          <w:rFonts w:ascii="Arial" w:hAnsi="Arial" w:cs="Arial"/>
          <w:color w:val="000000"/>
          <w:sz w:val="22"/>
          <w:szCs w:val="22"/>
        </w:rPr>
      </w:pPr>
      <w:r w:rsidRPr="00BA715C">
        <w:rPr>
          <w:rFonts w:ascii="Arial" w:hAnsi="Arial" w:cs="Arial"/>
          <w:color w:val="000000"/>
          <w:sz w:val="22"/>
          <w:szCs w:val="22"/>
        </w:rPr>
        <w:t>RG nº..............................................   DECLARA, para os fins do disposto na Lei Complementar nº. 123/2006, sob as sanções administrativas cabíveis e sob as penas da lei, que esta Empresa, na presente data, enquadra-se como:</w:t>
      </w:r>
    </w:p>
    <w:p w:rsidR="00116788" w:rsidRPr="00BA715C" w:rsidRDefault="00116788" w:rsidP="00116788">
      <w:pPr>
        <w:autoSpaceDE w:val="0"/>
        <w:autoSpaceDN w:val="0"/>
        <w:adjustRightInd w:val="0"/>
        <w:jc w:val="both"/>
        <w:rPr>
          <w:rFonts w:ascii="Arial" w:hAnsi="Arial" w:cs="Arial"/>
          <w:color w:val="000000"/>
          <w:sz w:val="22"/>
          <w:szCs w:val="22"/>
        </w:rPr>
      </w:pPr>
    </w:p>
    <w:p w:rsidR="00116788" w:rsidRPr="00BA715C" w:rsidRDefault="00116788" w:rsidP="00116788">
      <w:pPr>
        <w:autoSpaceDE w:val="0"/>
        <w:autoSpaceDN w:val="0"/>
        <w:adjustRightInd w:val="0"/>
        <w:jc w:val="both"/>
        <w:rPr>
          <w:rFonts w:ascii="Arial" w:hAnsi="Arial" w:cs="Arial"/>
          <w:color w:val="000000"/>
          <w:sz w:val="22"/>
          <w:szCs w:val="22"/>
        </w:rPr>
      </w:pPr>
    </w:p>
    <w:p w:rsidR="00116788" w:rsidRPr="00BA715C" w:rsidRDefault="00116788" w:rsidP="00116788">
      <w:pPr>
        <w:autoSpaceDE w:val="0"/>
        <w:autoSpaceDN w:val="0"/>
        <w:adjustRightInd w:val="0"/>
        <w:jc w:val="both"/>
        <w:rPr>
          <w:rFonts w:ascii="Arial" w:hAnsi="Arial" w:cs="Arial"/>
          <w:color w:val="000000"/>
          <w:sz w:val="22"/>
          <w:szCs w:val="22"/>
        </w:rPr>
      </w:pPr>
    </w:p>
    <w:p w:rsidR="00116788" w:rsidRPr="00BA715C" w:rsidRDefault="00116788" w:rsidP="00116788">
      <w:pPr>
        <w:autoSpaceDE w:val="0"/>
        <w:autoSpaceDN w:val="0"/>
        <w:adjustRightInd w:val="0"/>
        <w:jc w:val="both"/>
        <w:rPr>
          <w:rFonts w:ascii="Arial" w:hAnsi="Arial" w:cs="Arial"/>
          <w:color w:val="000000"/>
          <w:sz w:val="22"/>
          <w:szCs w:val="22"/>
        </w:rPr>
      </w:pPr>
      <w:r w:rsidRPr="00BA715C">
        <w:rPr>
          <w:rFonts w:ascii="Arial" w:hAnsi="Arial" w:cs="Arial"/>
          <w:color w:val="000000"/>
          <w:sz w:val="22"/>
          <w:szCs w:val="22"/>
        </w:rPr>
        <w:t>( ) - MICROEMPRESA, conforme inciso I do artigo 3º da Lei Complementar nº 123, de 14/12/2006;</w:t>
      </w:r>
    </w:p>
    <w:p w:rsidR="00116788" w:rsidRPr="00BA715C" w:rsidRDefault="00116788" w:rsidP="00116788">
      <w:pPr>
        <w:autoSpaceDE w:val="0"/>
        <w:autoSpaceDN w:val="0"/>
        <w:adjustRightInd w:val="0"/>
        <w:jc w:val="both"/>
        <w:rPr>
          <w:rFonts w:ascii="Arial" w:hAnsi="Arial" w:cs="Arial"/>
          <w:color w:val="000000"/>
          <w:sz w:val="22"/>
          <w:szCs w:val="22"/>
        </w:rPr>
      </w:pPr>
    </w:p>
    <w:p w:rsidR="00116788" w:rsidRPr="00BA715C" w:rsidRDefault="00116788" w:rsidP="00116788">
      <w:pPr>
        <w:autoSpaceDE w:val="0"/>
        <w:autoSpaceDN w:val="0"/>
        <w:adjustRightInd w:val="0"/>
        <w:jc w:val="both"/>
        <w:rPr>
          <w:rFonts w:ascii="Arial" w:hAnsi="Arial" w:cs="Arial"/>
          <w:color w:val="000000"/>
          <w:sz w:val="22"/>
          <w:szCs w:val="22"/>
        </w:rPr>
      </w:pPr>
      <w:r w:rsidRPr="00BA715C">
        <w:rPr>
          <w:rFonts w:ascii="Arial" w:hAnsi="Arial" w:cs="Arial"/>
          <w:color w:val="000000"/>
          <w:sz w:val="22"/>
          <w:szCs w:val="22"/>
        </w:rPr>
        <w:t>( ) - EMPRESA DE PEQUENO PORTE, conforme inciso II do artigo 3º da Lei  Complementar nº 123, de 14/12/2006.</w:t>
      </w:r>
    </w:p>
    <w:p w:rsidR="00116788" w:rsidRPr="00BA715C" w:rsidRDefault="00116788" w:rsidP="00116788">
      <w:pPr>
        <w:autoSpaceDE w:val="0"/>
        <w:autoSpaceDN w:val="0"/>
        <w:adjustRightInd w:val="0"/>
        <w:jc w:val="both"/>
        <w:rPr>
          <w:rFonts w:ascii="Arial" w:hAnsi="Arial" w:cs="Arial"/>
          <w:color w:val="000000"/>
          <w:sz w:val="22"/>
          <w:szCs w:val="22"/>
        </w:rPr>
      </w:pPr>
    </w:p>
    <w:p w:rsidR="00116788" w:rsidRPr="00BA715C" w:rsidRDefault="00116788" w:rsidP="00116788">
      <w:pPr>
        <w:autoSpaceDE w:val="0"/>
        <w:autoSpaceDN w:val="0"/>
        <w:adjustRightInd w:val="0"/>
        <w:jc w:val="both"/>
        <w:rPr>
          <w:rFonts w:ascii="Arial" w:hAnsi="Arial" w:cs="Arial"/>
          <w:color w:val="000000"/>
          <w:sz w:val="22"/>
          <w:szCs w:val="22"/>
        </w:rPr>
      </w:pPr>
      <w:r w:rsidRPr="00BA715C">
        <w:rPr>
          <w:rFonts w:ascii="Arial" w:hAnsi="Arial" w:cs="Arial"/>
          <w:color w:val="000000"/>
          <w:sz w:val="22"/>
          <w:szCs w:val="22"/>
        </w:rPr>
        <w:t>( ) – COOPERATIVA, conforme disposto nos art. 42 à 45 da Lei Complementar 123, de 14 de dezembro de 2006 e art. 34, da Lei 11.488, de 15 de junho de 2007.</w:t>
      </w:r>
    </w:p>
    <w:p w:rsidR="00116788" w:rsidRPr="00BA715C" w:rsidRDefault="00116788" w:rsidP="00116788">
      <w:pPr>
        <w:autoSpaceDE w:val="0"/>
        <w:autoSpaceDN w:val="0"/>
        <w:adjustRightInd w:val="0"/>
        <w:jc w:val="both"/>
        <w:rPr>
          <w:rFonts w:ascii="Arial" w:hAnsi="Arial" w:cs="Arial"/>
          <w:color w:val="000000"/>
          <w:sz w:val="22"/>
          <w:szCs w:val="22"/>
        </w:rPr>
      </w:pPr>
      <w:r w:rsidRPr="00BA715C">
        <w:rPr>
          <w:rFonts w:ascii="Arial" w:hAnsi="Arial" w:cs="Arial"/>
          <w:color w:val="000000"/>
          <w:sz w:val="22"/>
          <w:szCs w:val="22"/>
        </w:rPr>
        <w:t>Declara, ainda, que a empresa está excluída das vedações constantes do parágrafo 4º do artigo 3º da Lei Complementar nº 123, de 14 de dezembro de 2006.</w:t>
      </w:r>
    </w:p>
    <w:p w:rsidR="00116788" w:rsidRPr="00BA715C" w:rsidRDefault="00116788" w:rsidP="00116788">
      <w:pPr>
        <w:autoSpaceDE w:val="0"/>
        <w:autoSpaceDN w:val="0"/>
        <w:adjustRightInd w:val="0"/>
        <w:jc w:val="both"/>
        <w:rPr>
          <w:rFonts w:ascii="Arial" w:hAnsi="Arial" w:cs="Arial"/>
          <w:color w:val="000000"/>
          <w:sz w:val="22"/>
          <w:szCs w:val="22"/>
        </w:rPr>
      </w:pPr>
    </w:p>
    <w:p w:rsidR="00116788" w:rsidRPr="00BA715C" w:rsidRDefault="00116788" w:rsidP="00116788">
      <w:pPr>
        <w:autoSpaceDE w:val="0"/>
        <w:autoSpaceDN w:val="0"/>
        <w:adjustRightInd w:val="0"/>
        <w:rPr>
          <w:rFonts w:ascii="Arial" w:hAnsi="Arial" w:cs="Arial"/>
          <w:color w:val="000000"/>
          <w:sz w:val="22"/>
          <w:szCs w:val="22"/>
        </w:rPr>
      </w:pPr>
    </w:p>
    <w:p w:rsidR="00116788" w:rsidRPr="00BA715C" w:rsidRDefault="00116788" w:rsidP="00116788">
      <w:pPr>
        <w:autoSpaceDE w:val="0"/>
        <w:autoSpaceDN w:val="0"/>
        <w:adjustRightInd w:val="0"/>
        <w:rPr>
          <w:rFonts w:ascii="Arial" w:hAnsi="Arial" w:cs="Arial"/>
          <w:color w:val="000000"/>
          <w:sz w:val="22"/>
          <w:szCs w:val="22"/>
        </w:rPr>
      </w:pPr>
    </w:p>
    <w:p w:rsidR="00116788" w:rsidRPr="00BA715C" w:rsidRDefault="00116788" w:rsidP="00116788">
      <w:pPr>
        <w:autoSpaceDE w:val="0"/>
        <w:autoSpaceDN w:val="0"/>
        <w:adjustRightInd w:val="0"/>
        <w:rPr>
          <w:rFonts w:ascii="Arial" w:hAnsi="Arial" w:cs="Arial"/>
          <w:color w:val="000000"/>
          <w:sz w:val="22"/>
          <w:szCs w:val="22"/>
        </w:rPr>
      </w:pPr>
    </w:p>
    <w:p w:rsidR="00116788" w:rsidRPr="00BA715C" w:rsidRDefault="00116788" w:rsidP="00116788">
      <w:pPr>
        <w:autoSpaceDE w:val="0"/>
        <w:autoSpaceDN w:val="0"/>
        <w:adjustRightInd w:val="0"/>
        <w:rPr>
          <w:rFonts w:ascii="Arial" w:hAnsi="Arial" w:cs="Arial"/>
          <w:color w:val="000000"/>
          <w:sz w:val="22"/>
          <w:szCs w:val="22"/>
        </w:rPr>
      </w:pPr>
    </w:p>
    <w:p w:rsidR="00116788" w:rsidRPr="00BA715C" w:rsidRDefault="00116788" w:rsidP="00116788">
      <w:pPr>
        <w:autoSpaceDE w:val="0"/>
        <w:autoSpaceDN w:val="0"/>
        <w:adjustRightInd w:val="0"/>
        <w:rPr>
          <w:rFonts w:ascii="Arial" w:hAnsi="Arial" w:cs="Arial"/>
          <w:color w:val="000000"/>
          <w:sz w:val="22"/>
          <w:szCs w:val="22"/>
        </w:rPr>
      </w:pPr>
      <w:r w:rsidRPr="00BA715C">
        <w:rPr>
          <w:rFonts w:ascii="Arial" w:hAnsi="Arial" w:cs="Arial"/>
          <w:color w:val="000000"/>
          <w:sz w:val="22"/>
          <w:szCs w:val="22"/>
        </w:rPr>
        <w:t>_______________________________________________</w:t>
      </w:r>
    </w:p>
    <w:p w:rsidR="00116788" w:rsidRPr="00BA715C" w:rsidRDefault="00116788" w:rsidP="00116788">
      <w:pPr>
        <w:rPr>
          <w:rFonts w:ascii="Arial" w:hAnsi="Arial" w:cs="Arial"/>
          <w:color w:val="000000"/>
          <w:sz w:val="22"/>
          <w:szCs w:val="22"/>
        </w:rPr>
      </w:pPr>
      <w:r w:rsidRPr="00BA715C">
        <w:rPr>
          <w:rFonts w:ascii="Arial" w:hAnsi="Arial" w:cs="Arial"/>
          <w:color w:val="000000"/>
          <w:sz w:val="22"/>
          <w:szCs w:val="22"/>
        </w:rPr>
        <w:t>Assinatura do representante legal da empresa e/ou</w:t>
      </w:r>
    </w:p>
    <w:p w:rsidR="00116788" w:rsidRPr="00BA715C" w:rsidRDefault="00116788" w:rsidP="00116788">
      <w:pPr>
        <w:rPr>
          <w:rFonts w:ascii="Arial" w:hAnsi="Arial" w:cs="Arial"/>
          <w:color w:val="000000"/>
          <w:sz w:val="22"/>
          <w:szCs w:val="22"/>
        </w:rPr>
      </w:pPr>
      <w:r w:rsidRPr="00BA715C">
        <w:rPr>
          <w:rFonts w:ascii="Arial" w:hAnsi="Arial" w:cs="Arial"/>
          <w:color w:val="000000"/>
          <w:sz w:val="22"/>
          <w:szCs w:val="22"/>
        </w:rPr>
        <w:t>Contador da Empresa</w:t>
      </w:r>
    </w:p>
    <w:p w:rsidR="00116788" w:rsidRPr="00BA715C" w:rsidRDefault="00116788" w:rsidP="00116788">
      <w:pPr>
        <w:autoSpaceDE w:val="0"/>
        <w:autoSpaceDN w:val="0"/>
        <w:adjustRightInd w:val="0"/>
        <w:jc w:val="center"/>
        <w:rPr>
          <w:rFonts w:ascii="Arial" w:hAnsi="Arial" w:cs="Arial"/>
          <w:b/>
          <w:color w:val="000000"/>
          <w:sz w:val="22"/>
          <w:szCs w:val="22"/>
        </w:rPr>
      </w:pPr>
    </w:p>
    <w:p w:rsidR="00116788" w:rsidRPr="00BA715C" w:rsidRDefault="00116788" w:rsidP="00116788">
      <w:pPr>
        <w:rPr>
          <w:rFonts w:ascii="Arial" w:hAnsi="Arial" w:cs="Arial"/>
          <w:sz w:val="22"/>
          <w:szCs w:val="22"/>
        </w:rPr>
      </w:pPr>
    </w:p>
    <w:p w:rsidR="00116788" w:rsidRPr="00BA715C" w:rsidRDefault="00116788" w:rsidP="00116788">
      <w:pPr>
        <w:rPr>
          <w:rFonts w:ascii="Arial" w:hAnsi="Arial" w:cs="Arial"/>
          <w:sz w:val="22"/>
          <w:szCs w:val="22"/>
        </w:rPr>
      </w:pPr>
    </w:p>
    <w:p w:rsidR="00116788" w:rsidRPr="00BA715C" w:rsidRDefault="00116788" w:rsidP="00116788">
      <w:pPr>
        <w:rPr>
          <w:rFonts w:ascii="Arial" w:hAnsi="Arial" w:cs="Arial"/>
          <w:b/>
          <w:sz w:val="22"/>
          <w:szCs w:val="22"/>
        </w:rPr>
      </w:pPr>
    </w:p>
    <w:p w:rsidR="00116788" w:rsidRPr="00BA715C" w:rsidRDefault="00116788" w:rsidP="00116788">
      <w:pPr>
        <w:rPr>
          <w:rFonts w:ascii="Arial" w:hAnsi="Arial" w:cs="Arial"/>
          <w:sz w:val="22"/>
          <w:szCs w:val="22"/>
        </w:rPr>
      </w:pPr>
    </w:p>
    <w:p w:rsidR="00116788" w:rsidRDefault="00116788" w:rsidP="00116788">
      <w:pPr>
        <w:rPr>
          <w:rFonts w:ascii="Arial" w:hAnsi="Arial" w:cs="Arial"/>
        </w:rPr>
      </w:pPr>
    </w:p>
    <w:p w:rsidR="00116788" w:rsidRDefault="00116788" w:rsidP="00116788">
      <w:pPr>
        <w:jc w:val="both"/>
        <w:rPr>
          <w:rFonts w:ascii="Arial" w:hAnsi="Arial" w:cs="Arial"/>
          <w:b/>
          <w:sz w:val="21"/>
          <w:szCs w:val="21"/>
        </w:rPr>
      </w:pPr>
    </w:p>
    <w:p w:rsidR="00116788" w:rsidRDefault="00116788" w:rsidP="00116788">
      <w:pPr>
        <w:jc w:val="both"/>
        <w:rPr>
          <w:rFonts w:ascii="Arial" w:hAnsi="Arial" w:cs="Arial"/>
          <w:b/>
          <w:sz w:val="21"/>
          <w:szCs w:val="21"/>
        </w:rPr>
      </w:pPr>
    </w:p>
    <w:p w:rsidR="00116788" w:rsidRDefault="00116788" w:rsidP="00116788">
      <w:pPr>
        <w:pStyle w:val="Ttulo1"/>
        <w:tabs>
          <w:tab w:val="left" w:pos="6840"/>
        </w:tabs>
        <w:ind w:right="2850"/>
        <w:rPr>
          <w:rFonts w:ascii="Comic Sans MS" w:hAnsi="Comic Sans MS"/>
          <w:color w:val="000000"/>
          <w:sz w:val="23"/>
        </w:rPr>
      </w:pPr>
    </w:p>
    <w:p w:rsidR="00116788" w:rsidRPr="00C32CD1" w:rsidRDefault="00116788" w:rsidP="00116788"/>
    <w:p w:rsidR="00116788" w:rsidRDefault="00116788" w:rsidP="00116788">
      <w:pPr>
        <w:pStyle w:val="Ttulo1"/>
        <w:tabs>
          <w:tab w:val="left" w:pos="6840"/>
        </w:tabs>
        <w:ind w:right="2850"/>
        <w:jc w:val="center"/>
        <w:rPr>
          <w:rFonts w:ascii="Comic Sans MS" w:hAnsi="Comic Sans MS"/>
          <w:color w:val="000000"/>
          <w:sz w:val="23"/>
        </w:rPr>
      </w:pPr>
    </w:p>
    <w:p w:rsidR="00116788" w:rsidRDefault="00116788" w:rsidP="00116788"/>
    <w:p w:rsidR="00116788" w:rsidRDefault="00116788" w:rsidP="00116788"/>
    <w:p w:rsidR="00116788" w:rsidRDefault="00116788" w:rsidP="00116788"/>
    <w:p w:rsidR="00116788" w:rsidRDefault="00116788" w:rsidP="00116788"/>
    <w:p w:rsidR="00116788" w:rsidRDefault="00116788" w:rsidP="00116788"/>
    <w:p w:rsidR="00116788" w:rsidRPr="003F5FF0" w:rsidRDefault="00116788" w:rsidP="00116788"/>
    <w:p w:rsidR="00116788" w:rsidRPr="005F6710" w:rsidRDefault="00116788" w:rsidP="00116788">
      <w:pPr>
        <w:pStyle w:val="Ttulo1"/>
        <w:tabs>
          <w:tab w:val="left" w:pos="6840"/>
        </w:tabs>
        <w:ind w:right="2850"/>
        <w:jc w:val="center"/>
        <w:rPr>
          <w:rFonts w:ascii="Comic Sans MS" w:hAnsi="Comic Sans MS"/>
          <w:sz w:val="20"/>
        </w:rPr>
      </w:pPr>
      <w:r w:rsidRPr="005F6710">
        <w:rPr>
          <w:rFonts w:ascii="Comic Sans MS" w:hAnsi="Comic Sans MS"/>
          <w:sz w:val="20"/>
        </w:rPr>
        <w:t>PREFEITURA MUNICIPAL DE SÃO MARCOS</w:t>
      </w:r>
    </w:p>
    <w:p w:rsidR="00116788" w:rsidRPr="005F6710" w:rsidRDefault="00116788" w:rsidP="00116788">
      <w:pPr>
        <w:pStyle w:val="Ttulo5"/>
        <w:tabs>
          <w:tab w:val="left" w:pos="6840"/>
        </w:tabs>
        <w:ind w:right="2850"/>
        <w:rPr>
          <w:rFonts w:ascii="Comic Sans MS" w:hAnsi="Comic Sans MS"/>
          <w:b/>
          <w:bCs/>
          <w:sz w:val="20"/>
          <w:szCs w:val="20"/>
          <w:u w:val="none"/>
        </w:rPr>
      </w:pPr>
      <w:r w:rsidRPr="005F6710">
        <w:rPr>
          <w:rFonts w:ascii="Comic Sans MS" w:hAnsi="Comic Sans MS"/>
          <w:b/>
          <w:bCs/>
          <w:sz w:val="20"/>
          <w:szCs w:val="20"/>
          <w:u w:val="none"/>
        </w:rPr>
        <w:t>AVISO DE LICITAÇÃO</w:t>
      </w:r>
    </w:p>
    <w:p w:rsidR="00116788" w:rsidRPr="005F6710" w:rsidRDefault="00116788" w:rsidP="00116788">
      <w:pPr>
        <w:tabs>
          <w:tab w:val="left" w:pos="6840"/>
        </w:tabs>
        <w:ind w:right="2850"/>
        <w:jc w:val="center"/>
        <w:rPr>
          <w:rFonts w:ascii="Comic Sans MS" w:hAnsi="Comic Sans MS"/>
          <w:b/>
          <w:bCs/>
          <w:sz w:val="20"/>
          <w:szCs w:val="20"/>
        </w:rPr>
      </w:pPr>
    </w:p>
    <w:p w:rsidR="00116788" w:rsidRPr="005F6710" w:rsidRDefault="00116788" w:rsidP="00116788">
      <w:pPr>
        <w:tabs>
          <w:tab w:val="left" w:pos="6840"/>
        </w:tabs>
        <w:ind w:right="2850"/>
        <w:jc w:val="center"/>
        <w:rPr>
          <w:rFonts w:ascii="Comic Sans MS" w:hAnsi="Comic Sans MS"/>
          <w:b/>
          <w:bCs/>
          <w:sz w:val="20"/>
          <w:szCs w:val="20"/>
        </w:rPr>
      </w:pPr>
    </w:p>
    <w:p w:rsidR="00116788" w:rsidRPr="005F6710" w:rsidRDefault="00116788" w:rsidP="00116788">
      <w:pPr>
        <w:tabs>
          <w:tab w:val="left" w:pos="6840"/>
        </w:tabs>
        <w:ind w:right="2850"/>
        <w:rPr>
          <w:rFonts w:ascii="Comic Sans MS" w:hAnsi="Comic Sans MS" w:cs="Arial"/>
          <w:b/>
          <w:bCs/>
          <w:sz w:val="20"/>
          <w:szCs w:val="20"/>
        </w:rPr>
      </w:pPr>
      <w:r w:rsidRPr="005F6710">
        <w:rPr>
          <w:rFonts w:ascii="Comic Sans MS" w:hAnsi="Comic Sans MS" w:cs="Arial"/>
          <w:b/>
          <w:bCs/>
          <w:sz w:val="20"/>
          <w:szCs w:val="20"/>
        </w:rPr>
        <w:t>Edital de Tomada de Preços nº. 00</w:t>
      </w:r>
      <w:r w:rsidR="00226850">
        <w:rPr>
          <w:rFonts w:ascii="Comic Sans MS" w:hAnsi="Comic Sans MS" w:cs="Arial"/>
          <w:b/>
          <w:bCs/>
          <w:sz w:val="20"/>
          <w:szCs w:val="20"/>
        </w:rPr>
        <w:t>4</w:t>
      </w:r>
      <w:r w:rsidRPr="005F6710">
        <w:rPr>
          <w:rFonts w:ascii="Comic Sans MS" w:hAnsi="Comic Sans MS" w:cs="Arial"/>
          <w:b/>
          <w:bCs/>
          <w:sz w:val="20"/>
          <w:szCs w:val="20"/>
        </w:rPr>
        <w:t>/201</w:t>
      </w:r>
      <w:r>
        <w:rPr>
          <w:rFonts w:ascii="Comic Sans MS" w:hAnsi="Comic Sans MS" w:cs="Arial"/>
          <w:b/>
          <w:bCs/>
          <w:sz w:val="20"/>
          <w:szCs w:val="20"/>
        </w:rPr>
        <w:t>5</w:t>
      </w:r>
    </w:p>
    <w:p w:rsidR="00116788" w:rsidRPr="005F6710" w:rsidRDefault="00116788" w:rsidP="00116788">
      <w:pPr>
        <w:tabs>
          <w:tab w:val="left" w:pos="6840"/>
        </w:tabs>
        <w:ind w:right="2850"/>
        <w:jc w:val="both"/>
        <w:rPr>
          <w:rFonts w:ascii="Comic Sans MS" w:hAnsi="Comic Sans MS" w:cs="Arial"/>
          <w:sz w:val="20"/>
          <w:szCs w:val="20"/>
        </w:rPr>
      </w:pPr>
      <w:r w:rsidRPr="005F6710">
        <w:rPr>
          <w:rFonts w:ascii="Comic Sans MS" w:hAnsi="Comic Sans MS"/>
          <w:b/>
          <w:sz w:val="20"/>
          <w:szCs w:val="20"/>
        </w:rPr>
        <w:t>Processo nº.</w:t>
      </w:r>
      <w:r>
        <w:rPr>
          <w:rFonts w:ascii="Comic Sans MS" w:hAnsi="Comic Sans MS"/>
          <w:b/>
          <w:sz w:val="20"/>
          <w:szCs w:val="20"/>
        </w:rPr>
        <w:t>5</w:t>
      </w:r>
      <w:r w:rsidR="00226850">
        <w:rPr>
          <w:rFonts w:ascii="Comic Sans MS" w:hAnsi="Comic Sans MS"/>
          <w:b/>
          <w:sz w:val="20"/>
          <w:szCs w:val="20"/>
        </w:rPr>
        <w:t>70</w:t>
      </w:r>
      <w:r w:rsidRPr="005F6710">
        <w:rPr>
          <w:rFonts w:ascii="Comic Sans MS" w:hAnsi="Comic Sans MS"/>
          <w:b/>
          <w:sz w:val="20"/>
          <w:szCs w:val="20"/>
        </w:rPr>
        <w:t>/201</w:t>
      </w:r>
      <w:r>
        <w:rPr>
          <w:rFonts w:ascii="Comic Sans MS" w:hAnsi="Comic Sans MS"/>
          <w:b/>
          <w:sz w:val="20"/>
          <w:szCs w:val="20"/>
        </w:rPr>
        <w:t>5</w:t>
      </w:r>
      <w:r w:rsidRPr="005F6710">
        <w:rPr>
          <w:rFonts w:ascii="Comic Sans MS" w:hAnsi="Comic Sans MS" w:cs="Arial"/>
          <w:b/>
          <w:bCs/>
          <w:sz w:val="20"/>
          <w:szCs w:val="20"/>
        </w:rPr>
        <w:t xml:space="preserve"> Abertura: </w:t>
      </w:r>
      <w:r w:rsidR="00226850">
        <w:rPr>
          <w:rFonts w:ascii="Comic Sans MS" w:hAnsi="Comic Sans MS" w:cs="Arial"/>
          <w:b/>
          <w:bCs/>
          <w:sz w:val="20"/>
          <w:szCs w:val="20"/>
        </w:rPr>
        <w:t>27</w:t>
      </w:r>
      <w:r w:rsidRPr="005F6710">
        <w:rPr>
          <w:rFonts w:ascii="Comic Sans MS" w:hAnsi="Comic Sans MS" w:cs="Arial"/>
          <w:b/>
          <w:bCs/>
          <w:sz w:val="20"/>
          <w:szCs w:val="20"/>
        </w:rPr>
        <w:t>.0</w:t>
      </w:r>
      <w:r>
        <w:rPr>
          <w:rFonts w:ascii="Comic Sans MS" w:hAnsi="Comic Sans MS" w:cs="Arial"/>
          <w:b/>
          <w:bCs/>
          <w:sz w:val="20"/>
          <w:szCs w:val="20"/>
        </w:rPr>
        <w:t>8</w:t>
      </w:r>
      <w:r w:rsidRPr="005F6710">
        <w:rPr>
          <w:rFonts w:ascii="Comic Sans MS" w:hAnsi="Comic Sans MS" w:cs="Arial"/>
          <w:b/>
          <w:bCs/>
          <w:sz w:val="20"/>
          <w:szCs w:val="20"/>
        </w:rPr>
        <w:t>.201</w:t>
      </w:r>
      <w:r>
        <w:rPr>
          <w:rFonts w:ascii="Comic Sans MS" w:hAnsi="Comic Sans MS" w:cs="Arial"/>
          <w:b/>
          <w:bCs/>
          <w:sz w:val="20"/>
          <w:szCs w:val="20"/>
        </w:rPr>
        <w:t>5</w:t>
      </w:r>
      <w:r w:rsidRPr="005F6710">
        <w:rPr>
          <w:rFonts w:ascii="Comic Sans MS" w:hAnsi="Comic Sans MS" w:cs="Arial"/>
          <w:b/>
          <w:bCs/>
          <w:sz w:val="20"/>
          <w:szCs w:val="20"/>
        </w:rPr>
        <w:t xml:space="preserve"> </w:t>
      </w:r>
      <w:r w:rsidRPr="005F6710">
        <w:rPr>
          <w:rFonts w:ascii="Comic Sans MS" w:hAnsi="Comic Sans MS" w:cs="Arial"/>
          <w:b/>
          <w:sz w:val="20"/>
          <w:szCs w:val="20"/>
        </w:rPr>
        <w:t xml:space="preserve">às </w:t>
      </w:r>
      <w:r>
        <w:rPr>
          <w:rFonts w:ascii="Comic Sans MS" w:hAnsi="Comic Sans MS" w:cs="Arial"/>
          <w:b/>
          <w:sz w:val="20"/>
          <w:szCs w:val="20"/>
        </w:rPr>
        <w:t>09</w:t>
      </w:r>
      <w:r w:rsidRPr="005F6710">
        <w:rPr>
          <w:rFonts w:ascii="Comic Sans MS" w:hAnsi="Comic Sans MS" w:cs="Arial"/>
          <w:b/>
          <w:sz w:val="20"/>
          <w:szCs w:val="20"/>
        </w:rPr>
        <w:t xml:space="preserve"> horas</w:t>
      </w:r>
      <w:r w:rsidRPr="005F6710">
        <w:rPr>
          <w:rFonts w:ascii="Comic Sans MS" w:hAnsi="Comic Sans MS" w:cs="Arial"/>
          <w:sz w:val="20"/>
          <w:szCs w:val="20"/>
        </w:rPr>
        <w:t>.</w:t>
      </w:r>
    </w:p>
    <w:p w:rsidR="00116788" w:rsidRPr="005F6710" w:rsidRDefault="00116788" w:rsidP="00116788">
      <w:pPr>
        <w:tabs>
          <w:tab w:val="left" w:pos="6840"/>
        </w:tabs>
        <w:ind w:right="2850"/>
        <w:jc w:val="both"/>
        <w:rPr>
          <w:rFonts w:ascii="Comic Sans MS" w:hAnsi="Comic Sans MS" w:cs="Arial"/>
          <w:bCs/>
          <w:sz w:val="20"/>
          <w:szCs w:val="20"/>
        </w:rPr>
      </w:pPr>
      <w:r w:rsidRPr="005F6710">
        <w:rPr>
          <w:rFonts w:ascii="Comic Sans MS" w:hAnsi="Comic Sans MS" w:cs="Arial"/>
          <w:b/>
          <w:bCs/>
          <w:sz w:val="20"/>
          <w:szCs w:val="20"/>
        </w:rPr>
        <w:t xml:space="preserve">Objeto: </w:t>
      </w:r>
      <w:r w:rsidR="00226850">
        <w:rPr>
          <w:rFonts w:ascii="Comic Sans MS" w:hAnsi="Comic Sans MS" w:cs="Arial"/>
          <w:b/>
          <w:bCs/>
          <w:sz w:val="20"/>
          <w:szCs w:val="20"/>
        </w:rPr>
        <w:t xml:space="preserve">Construção da cobertura da quadra poliesportiva na Praça José Augusto </w:t>
      </w:r>
      <w:proofErr w:type="spellStart"/>
      <w:r w:rsidR="00226850">
        <w:rPr>
          <w:rFonts w:ascii="Comic Sans MS" w:hAnsi="Comic Sans MS" w:cs="Arial"/>
          <w:b/>
          <w:bCs/>
          <w:sz w:val="20"/>
          <w:szCs w:val="20"/>
        </w:rPr>
        <w:t>Pessini</w:t>
      </w:r>
      <w:proofErr w:type="spellEnd"/>
      <w:r w:rsidRPr="005F6710">
        <w:rPr>
          <w:rFonts w:ascii="Comic Sans MS" w:hAnsi="Comic Sans MS" w:cs="Arial"/>
          <w:b/>
          <w:bCs/>
          <w:sz w:val="20"/>
          <w:szCs w:val="20"/>
        </w:rPr>
        <w:t>.</w:t>
      </w:r>
    </w:p>
    <w:p w:rsidR="00116788" w:rsidRPr="005F6710" w:rsidRDefault="00116788" w:rsidP="00116788">
      <w:pPr>
        <w:tabs>
          <w:tab w:val="left" w:pos="6840"/>
        </w:tabs>
        <w:ind w:right="2850"/>
        <w:jc w:val="both"/>
        <w:rPr>
          <w:rFonts w:ascii="Comic Sans MS" w:hAnsi="Comic Sans MS" w:cs="Arial"/>
          <w:sz w:val="20"/>
          <w:szCs w:val="20"/>
        </w:rPr>
      </w:pPr>
    </w:p>
    <w:p w:rsidR="00116788" w:rsidRPr="005F6710" w:rsidRDefault="00116788" w:rsidP="00116788">
      <w:pPr>
        <w:tabs>
          <w:tab w:val="left" w:pos="6840"/>
        </w:tabs>
        <w:ind w:right="2850"/>
        <w:jc w:val="both"/>
        <w:rPr>
          <w:rFonts w:ascii="Comic Sans MS" w:hAnsi="Comic Sans MS" w:cs="Arial"/>
          <w:sz w:val="20"/>
          <w:szCs w:val="20"/>
        </w:rPr>
      </w:pPr>
      <w:r w:rsidRPr="005F6710">
        <w:rPr>
          <w:rFonts w:ascii="Comic Sans MS" w:hAnsi="Comic Sans MS" w:cs="Arial"/>
          <w:sz w:val="20"/>
          <w:szCs w:val="20"/>
        </w:rPr>
        <w:t xml:space="preserve">Maiores informações poderão ser obtidas no setor de Licitações da Prefeitura Municipal de São Marcos-RS, das 8h às 11h50min e das 13h30min às 17h40min, ou pelo telefone (54) 3291-9900 ou pelo site </w:t>
      </w:r>
      <w:hyperlink r:id="rId8" w:history="1">
        <w:r w:rsidRPr="006C4FBA">
          <w:rPr>
            <w:rStyle w:val="Hyperlink"/>
            <w:rFonts w:ascii="Comic Sans MS" w:hAnsi="Comic Sans MS" w:cs="Arial"/>
            <w:sz w:val="20"/>
          </w:rPr>
          <w:t>www.saomarcos.rs.gov.br</w:t>
        </w:r>
      </w:hyperlink>
    </w:p>
    <w:p w:rsidR="00116788" w:rsidRPr="005F6710" w:rsidRDefault="00116788" w:rsidP="00116788">
      <w:pPr>
        <w:tabs>
          <w:tab w:val="left" w:pos="6840"/>
        </w:tabs>
        <w:ind w:right="2850"/>
        <w:jc w:val="both"/>
        <w:rPr>
          <w:rFonts w:ascii="Comic Sans MS" w:hAnsi="Comic Sans MS" w:cs="Arial"/>
          <w:sz w:val="20"/>
          <w:szCs w:val="20"/>
        </w:rPr>
      </w:pPr>
    </w:p>
    <w:p w:rsidR="00116788" w:rsidRPr="005F6710" w:rsidRDefault="00116788" w:rsidP="00116788">
      <w:pPr>
        <w:tabs>
          <w:tab w:val="left" w:pos="6840"/>
        </w:tabs>
        <w:ind w:right="2850"/>
        <w:jc w:val="both"/>
        <w:rPr>
          <w:rFonts w:ascii="Comic Sans MS" w:hAnsi="Comic Sans MS" w:cs="Arial"/>
          <w:sz w:val="20"/>
          <w:szCs w:val="20"/>
        </w:rPr>
      </w:pPr>
    </w:p>
    <w:p w:rsidR="00116788" w:rsidRPr="005F6710" w:rsidRDefault="00116788" w:rsidP="00116788">
      <w:pPr>
        <w:tabs>
          <w:tab w:val="left" w:pos="6840"/>
        </w:tabs>
        <w:ind w:right="2850"/>
        <w:jc w:val="center"/>
        <w:rPr>
          <w:rFonts w:ascii="Comic Sans MS" w:hAnsi="Comic Sans MS" w:cs="Arial"/>
          <w:sz w:val="20"/>
          <w:szCs w:val="20"/>
        </w:rPr>
      </w:pPr>
      <w:r>
        <w:rPr>
          <w:rFonts w:ascii="Comic Sans MS" w:hAnsi="Comic Sans MS" w:cs="Arial"/>
          <w:sz w:val="20"/>
          <w:szCs w:val="20"/>
        </w:rPr>
        <w:t>Demétrio Carlos Lazzaretti</w:t>
      </w:r>
    </w:p>
    <w:p w:rsidR="00116788" w:rsidRPr="005F6710" w:rsidRDefault="00116788" w:rsidP="00116788">
      <w:pPr>
        <w:tabs>
          <w:tab w:val="left" w:pos="6840"/>
        </w:tabs>
        <w:ind w:right="2850"/>
        <w:jc w:val="center"/>
        <w:rPr>
          <w:rFonts w:ascii="Comic Sans MS" w:hAnsi="Comic Sans MS" w:cs="Arial"/>
          <w:sz w:val="20"/>
          <w:szCs w:val="20"/>
        </w:rPr>
      </w:pPr>
      <w:r w:rsidRPr="005F6710">
        <w:rPr>
          <w:rFonts w:ascii="Comic Sans MS" w:hAnsi="Comic Sans MS" w:cs="Arial"/>
          <w:sz w:val="20"/>
          <w:szCs w:val="20"/>
        </w:rPr>
        <w:t>Prefeit</w:t>
      </w:r>
      <w:r>
        <w:rPr>
          <w:rFonts w:ascii="Comic Sans MS" w:hAnsi="Comic Sans MS" w:cs="Arial"/>
          <w:sz w:val="20"/>
          <w:szCs w:val="20"/>
        </w:rPr>
        <w:t>a</w:t>
      </w:r>
      <w:r w:rsidRPr="005F6710">
        <w:rPr>
          <w:rFonts w:ascii="Comic Sans MS" w:hAnsi="Comic Sans MS" w:cs="Arial"/>
          <w:sz w:val="20"/>
          <w:szCs w:val="20"/>
        </w:rPr>
        <w:t xml:space="preserve"> Municipal</w:t>
      </w:r>
      <w:r>
        <w:rPr>
          <w:rFonts w:ascii="Comic Sans MS" w:hAnsi="Comic Sans MS" w:cs="Arial"/>
          <w:sz w:val="20"/>
          <w:szCs w:val="20"/>
        </w:rPr>
        <w:t xml:space="preserve"> </w:t>
      </w:r>
      <w:r w:rsidRPr="005F6710">
        <w:rPr>
          <w:rFonts w:ascii="Comic Sans MS" w:hAnsi="Comic Sans MS" w:cs="Arial"/>
          <w:sz w:val="20"/>
          <w:szCs w:val="20"/>
        </w:rPr>
        <w:t xml:space="preserve">  </w:t>
      </w:r>
    </w:p>
    <w:p w:rsidR="00116788" w:rsidRPr="005F6710" w:rsidRDefault="00116788" w:rsidP="00116788">
      <w:pPr>
        <w:jc w:val="both"/>
        <w:rPr>
          <w:rFonts w:ascii="Comic Sans MS" w:hAnsi="Comic Sans MS"/>
          <w:b/>
          <w:bCs/>
          <w:sz w:val="20"/>
          <w:szCs w:val="20"/>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67357D" w:rsidRDefault="0067357D"/>
    <w:sectPr w:rsidR="0067357D" w:rsidSect="00505D14">
      <w:footerReference w:type="default" r:id="rId9"/>
      <w:pgSz w:w="11907" w:h="16840" w:code="9"/>
      <w:pgMar w:top="3119"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57" w:rsidRDefault="00640357">
      <w:r>
        <w:separator/>
      </w:r>
    </w:p>
  </w:endnote>
  <w:endnote w:type="continuationSeparator" w:id="0">
    <w:p w:rsidR="00640357" w:rsidRDefault="006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640357">
      <w:trPr>
        <w:trHeight w:val="10166"/>
      </w:trPr>
      <w:tc>
        <w:tcPr>
          <w:tcW w:w="498" w:type="dxa"/>
          <w:tcBorders>
            <w:bottom w:val="single" w:sz="4" w:space="0" w:color="auto"/>
          </w:tcBorders>
          <w:textDirection w:val="btLr"/>
        </w:tcPr>
        <w:p w:rsidR="00640357" w:rsidRDefault="00640357">
          <w:pPr>
            <w:pStyle w:val="Cabealho"/>
            <w:ind w:left="113" w:right="113"/>
          </w:pPr>
        </w:p>
      </w:tc>
    </w:tr>
    <w:tr w:rsidR="00640357">
      <w:tc>
        <w:tcPr>
          <w:tcW w:w="498" w:type="dxa"/>
          <w:tcBorders>
            <w:top w:val="single" w:sz="4" w:space="0" w:color="auto"/>
          </w:tcBorders>
        </w:tcPr>
        <w:p w:rsidR="00640357" w:rsidRPr="00747070" w:rsidRDefault="00640357">
          <w:pPr>
            <w:pStyle w:val="Rodap"/>
            <w:rPr>
              <w:rFonts w:ascii="Arial" w:hAnsi="Arial" w:cs="Arial"/>
            </w:rPr>
          </w:pPr>
          <w:r w:rsidRPr="00747070">
            <w:rPr>
              <w:rFonts w:ascii="Arial" w:hAnsi="Arial" w:cs="Arial"/>
            </w:rPr>
            <w:fldChar w:fldCharType="begin"/>
          </w:r>
          <w:r w:rsidRPr="00747070">
            <w:rPr>
              <w:rFonts w:ascii="Arial" w:hAnsi="Arial" w:cs="Arial"/>
            </w:rPr>
            <w:instrText xml:space="preserve"> PAGE   \* MERGEFORMAT </w:instrText>
          </w:r>
          <w:r w:rsidRPr="00747070">
            <w:rPr>
              <w:rFonts w:ascii="Arial" w:hAnsi="Arial" w:cs="Arial"/>
            </w:rPr>
            <w:fldChar w:fldCharType="separate"/>
          </w:r>
          <w:r w:rsidR="00C82B82">
            <w:rPr>
              <w:rFonts w:ascii="Arial" w:hAnsi="Arial" w:cs="Arial"/>
              <w:noProof/>
            </w:rPr>
            <w:t>22</w:t>
          </w:r>
          <w:r w:rsidRPr="00747070">
            <w:rPr>
              <w:rFonts w:ascii="Arial" w:hAnsi="Arial" w:cs="Arial"/>
            </w:rPr>
            <w:fldChar w:fldCharType="end"/>
          </w:r>
        </w:p>
      </w:tc>
    </w:tr>
    <w:tr w:rsidR="00640357">
      <w:trPr>
        <w:trHeight w:val="768"/>
      </w:trPr>
      <w:tc>
        <w:tcPr>
          <w:tcW w:w="498" w:type="dxa"/>
        </w:tcPr>
        <w:p w:rsidR="00640357" w:rsidRDefault="00640357">
          <w:pPr>
            <w:pStyle w:val="Cabealho"/>
          </w:pPr>
        </w:p>
      </w:tc>
    </w:tr>
  </w:tbl>
  <w:p w:rsidR="00640357" w:rsidRDefault="00640357" w:rsidP="00505D1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57" w:rsidRDefault="00640357">
      <w:r>
        <w:separator/>
      </w:r>
    </w:p>
  </w:footnote>
  <w:footnote w:type="continuationSeparator" w:id="0">
    <w:p w:rsidR="00640357" w:rsidRDefault="0064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3" w15:restartNumberingAfterBreak="0">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E176C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DD67EC1"/>
    <w:multiLevelType w:val="singleLevel"/>
    <w:tmpl w:val="A45AAC08"/>
    <w:lvl w:ilvl="0">
      <w:start w:val="1"/>
      <w:numFmt w:val="lowerLetter"/>
      <w:lvlText w:val="%1)"/>
      <w:lvlJc w:val="left"/>
      <w:pPr>
        <w:tabs>
          <w:tab w:val="num" w:pos="360"/>
        </w:tabs>
        <w:ind w:left="360" w:hanging="360"/>
      </w:pPr>
      <w:rPr>
        <w:rFonts w:hint="default"/>
        <w:b w:val="0"/>
      </w:rPr>
    </w:lvl>
  </w:abstractNum>
  <w:abstractNum w:abstractNumId="16" w15:restartNumberingAfterBreak="0">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19" w15:restartNumberingAfterBreak="0">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326380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1"/>
  </w:num>
  <w:num w:numId="2">
    <w:abstractNumId w:val="16"/>
  </w:num>
  <w:num w:numId="3">
    <w:abstractNumId w:val="10"/>
  </w:num>
  <w:num w:numId="4">
    <w:abstractNumId w:val="14"/>
  </w:num>
  <w:num w:numId="5">
    <w:abstractNumId w:val="12"/>
  </w:num>
  <w:num w:numId="6">
    <w:abstractNumId w:val="18"/>
  </w:num>
  <w:num w:numId="7">
    <w:abstractNumId w:val="15"/>
  </w:num>
  <w:num w:numId="8">
    <w:abstractNumId w:val="6"/>
  </w:num>
  <w:num w:numId="9">
    <w:abstractNumId w:val="2"/>
  </w:num>
  <w:num w:numId="10">
    <w:abstractNumId w:val="1"/>
  </w:num>
  <w:num w:numId="11">
    <w:abstractNumId w:val="20"/>
  </w:num>
  <w:num w:numId="12">
    <w:abstractNumId w:val="7"/>
  </w:num>
  <w:num w:numId="13">
    <w:abstractNumId w:val="0"/>
  </w:num>
  <w:num w:numId="14">
    <w:abstractNumId w:val="17"/>
  </w:num>
  <w:num w:numId="15">
    <w:abstractNumId w:val="4"/>
  </w:num>
  <w:num w:numId="16">
    <w:abstractNumId w:val="3"/>
  </w:num>
  <w:num w:numId="17">
    <w:abstractNumId w:val="13"/>
  </w:num>
  <w:num w:numId="18">
    <w:abstractNumId w:val="5"/>
  </w:num>
  <w:num w:numId="19">
    <w:abstractNumId w:val="9"/>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88"/>
    <w:rsid w:val="000856E2"/>
    <w:rsid w:val="00116788"/>
    <w:rsid w:val="00134906"/>
    <w:rsid w:val="00166D1D"/>
    <w:rsid w:val="00226850"/>
    <w:rsid w:val="00233EC7"/>
    <w:rsid w:val="00325FB6"/>
    <w:rsid w:val="004A1D68"/>
    <w:rsid w:val="004B45DF"/>
    <w:rsid w:val="00505D14"/>
    <w:rsid w:val="005567DD"/>
    <w:rsid w:val="00640357"/>
    <w:rsid w:val="0067357D"/>
    <w:rsid w:val="006F34B3"/>
    <w:rsid w:val="007605BC"/>
    <w:rsid w:val="00972B96"/>
    <w:rsid w:val="0099008F"/>
    <w:rsid w:val="009B4BE8"/>
    <w:rsid w:val="00B946ED"/>
    <w:rsid w:val="00C671CB"/>
    <w:rsid w:val="00C82B82"/>
    <w:rsid w:val="00C9761A"/>
    <w:rsid w:val="00D77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7FAE6D-7DF2-481E-BFEC-B573AE1E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6788"/>
    <w:pPr>
      <w:keepNext/>
      <w:jc w:val="both"/>
      <w:outlineLvl w:val="0"/>
    </w:pPr>
    <w:rPr>
      <w:b/>
      <w:szCs w:val="20"/>
    </w:rPr>
  </w:style>
  <w:style w:type="paragraph" w:styleId="Ttulo2">
    <w:name w:val="heading 2"/>
    <w:basedOn w:val="Normal"/>
    <w:next w:val="Normal"/>
    <w:link w:val="Ttulo2Char"/>
    <w:qFormat/>
    <w:rsid w:val="00116788"/>
    <w:pPr>
      <w:keepNext/>
      <w:jc w:val="center"/>
      <w:outlineLvl w:val="1"/>
    </w:pPr>
    <w:rPr>
      <w:b/>
      <w:bCs/>
      <w:i/>
      <w:iCs/>
    </w:rPr>
  </w:style>
  <w:style w:type="paragraph" w:styleId="Ttulo3">
    <w:name w:val="heading 3"/>
    <w:basedOn w:val="Normal"/>
    <w:next w:val="Normal"/>
    <w:link w:val="Ttulo3Char"/>
    <w:qFormat/>
    <w:rsid w:val="00116788"/>
    <w:pPr>
      <w:keepNext/>
      <w:jc w:val="center"/>
      <w:outlineLvl w:val="2"/>
    </w:pPr>
    <w:rPr>
      <w:b/>
      <w:i/>
      <w:iCs/>
      <w:u w:val="single"/>
    </w:rPr>
  </w:style>
  <w:style w:type="paragraph" w:styleId="Ttulo4">
    <w:name w:val="heading 4"/>
    <w:basedOn w:val="Normal"/>
    <w:next w:val="Normal"/>
    <w:link w:val="Ttulo4Char"/>
    <w:qFormat/>
    <w:rsid w:val="00116788"/>
    <w:pPr>
      <w:keepNext/>
      <w:jc w:val="center"/>
      <w:outlineLvl w:val="3"/>
    </w:pPr>
    <w:rPr>
      <w:u w:val="single"/>
    </w:rPr>
  </w:style>
  <w:style w:type="paragraph" w:styleId="Ttulo5">
    <w:name w:val="heading 5"/>
    <w:basedOn w:val="Normal"/>
    <w:next w:val="Normal"/>
    <w:link w:val="Ttulo5Char"/>
    <w:qFormat/>
    <w:rsid w:val="00116788"/>
    <w:pPr>
      <w:keepNext/>
      <w:jc w:val="center"/>
      <w:outlineLvl w:val="4"/>
    </w:pPr>
    <w:rPr>
      <w:i/>
      <w:iCs/>
      <w:u w:val="single"/>
    </w:rPr>
  </w:style>
  <w:style w:type="paragraph" w:styleId="Ttulo6">
    <w:name w:val="heading 6"/>
    <w:basedOn w:val="Normal"/>
    <w:next w:val="Normal"/>
    <w:link w:val="Ttulo6Char"/>
    <w:qFormat/>
    <w:rsid w:val="00116788"/>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6788"/>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16788"/>
    <w:rPr>
      <w:rFonts w:ascii="Times New Roman" w:eastAsia="Times New Roman" w:hAnsi="Times New Roman" w:cs="Times New Roman"/>
      <w:b/>
      <w:bCs/>
      <w:i/>
      <w:iCs/>
      <w:sz w:val="24"/>
      <w:szCs w:val="24"/>
      <w:lang w:eastAsia="pt-BR"/>
    </w:rPr>
  </w:style>
  <w:style w:type="character" w:customStyle="1" w:styleId="Ttulo3Char">
    <w:name w:val="Título 3 Char"/>
    <w:basedOn w:val="Fontepargpadro"/>
    <w:link w:val="Ttulo3"/>
    <w:rsid w:val="00116788"/>
    <w:rPr>
      <w:rFonts w:ascii="Times New Roman" w:eastAsia="Times New Roman" w:hAnsi="Times New Roman" w:cs="Times New Roman"/>
      <w:b/>
      <w:i/>
      <w:iCs/>
      <w:sz w:val="24"/>
      <w:szCs w:val="24"/>
      <w:u w:val="single"/>
      <w:lang w:eastAsia="pt-BR"/>
    </w:rPr>
  </w:style>
  <w:style w:type="character" w:customStyle="1" w:styleId="Ttulo4Char">
    <w:name w:val="Título 4 Char"/>
    <w:basedOn w:val="Fontepargpadro"/>
    <w:link w:val="Ttulo4"/>
    <w:rsid w:val="00116788"/>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116788"/>
    <w:rPr>
      <w:rFonts w:ascii="Times New Roman" w:eastAsia="Times New Roman" w:hAnsi="Times New Roman" w:cs="Times New Roman"/>
      <w:i/>
      <w:iCs/>
      <w:sz w:val="24"/>
      <w:szCs w:val="24"/>
      <w:u w:val="single"/>
      <w:lang w:eastAsia="pt-BR"/>
    </w:rPr>
  </w:style>
  <w:style w:type="character" w:customStyle="1" w:styleId="Ttulo6Char">
    <w:name w:val="Título 6 Char"/>
    <w:basedOn w:val="Fontepargpadro"/>
    <w:link w:val="Ttulo6"/>
    <w:rsid w:val="00116788"/>
    <w:rPr>
      <w:rFonts w:ascii="Times New Roman" w:eastAsia="Times New Roman" w:hAnsi="Times New Roman" w:cs="Times New Roman"/>
      <w:color w:val="808080"/>
      <w:sz w:val="31"/>
      <w:szCs w:val="24"/>
      <w:lang w:eastAsia="pt-BR"/>
    </w:rPr>
  </w:style>
  <w:style w:type="paragraph" w:styleId="Ttulo">
    <w:name w:val="Title"/>
    <w:basedOn w:val="Normal"/>
    <w:link w:val="TtuloChar"/>
    <w:qFormat/>
    <w:rsid w:val="00116788"/>
    <w:pPr>
      <w:jc w:val="center"/>
    </w:pPr>
    <w:rPr>
      <w:szCs w:val="20"/>
    </w:rPr>
  </w:style>
  <w:style w:type="character" w:customStyle="1" w:styleId="TtuloChar">
    <w:name w:val="Título Char"/>
    <w:basedOn w:val="Fontepargpadro"/>
    <w:link w:val="Ttulo"/>
    <w:rsid w:val="00116788"/>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16788"/>
    <w:pPr>
      <w:jc w:val="both"/>
    </w:pPr>
    <w:rPr>
      <w:b/>
      <w:sz w:val="20"/>
      <w:szCs w:val="20"/>
    </w:rPr>
  </w:style>
  <w:style w:type="character" w:customStyle="1" w:styleId="CorpodetextoChar">
    <w:name w:val="Corpo de texto Char"/>
    <w:basedOn w:val="Fontepargpadro"/>
    <w:link w:val="Corpodetexto"/>
    <w:rsid w:val="00116788"/>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116788"/>
    <w:pPr>
      <w:ind w:right="3170"/>
      <w:jc w:val="center"/>
    </w:pPr>
    <w:rPr>
      <w:b/>
      <w:sz w:val="32"/>
    </w:rPr>
  </w:style>
  <w:style w:type="character" w:customStyle="1" w:styleId="Corpodetexto2Char">
    <w:name w:val="Corpo de texto 2 Char"/>
    <w:basedOn w:val="Fontepargpadro"/>
    <w:link w:val="Corpodetexto2"/>
    <w:rsid w:val="00116788"/>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116788"/>
    <w:pPr>
      <w:ind w:left="1080"/>
      <w:jc w:val="both"/>
    </w:pPr>
  </w:style>
  <w:style w:type="character" w:customStyle="1" w:styleId="RecuodecorpodetextoChar">
    <w:name w:val="Recuo de corpo de texto Char"/>
    <w:basedOn w:val="Fontepargpadro"/>
    <w:link w:val="Recuodecorpodetexto"/>
    <w:rsid w:val="001167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16788"/>
    <w:pPr>
      <w:jc w:val="both"/>
    </w:pPr>
    <w:rPr>
      <w:b/>
      <w:bCs/>
      <w:sz w:val="36"/>
    </w:rPr>
  </w:style>
  <w:style w:type="character" w:customStyle="1" w:styleId="Corpodetexto3Char">
    <w:name w:val="Corpo de texto 3 Char"/>
    <w:basedOn w:val="Fontepargpadro"/>
    <w:link w:val="Corpodetexto3"/>
    <w:rsid w:val="00116788"/>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rsid w:val="00116788"/>
    <w:pPr>
      <w:ind w:firstLine="720"/>
      <w:jc w:val="both"/>
    </w:pPr>
    <w:rPr>
      <w:color w:val="000000"/>
    </w:rPr>
  </w:style>
  <w:style w:type="character" w:customStyle="1" w:styleId="Recuodecorpodetexto2Char">
    <w:name w:val="Recuo de corpo de texto 2 Char"/>
    <w:basedOn w:val="Fontepargpadro"/>
    <w:link w:val="Recuodecorpodetexto2"/>
    <w:rsid w:val="00116788"/>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116788"/>
    <w:pPr>
      <w:spacing w:line="360" w:lineRule="auto"/>
      <w:ind w:firstLine="1440"/>
      <w:jc w:val="both"/>
    </w:pPr>
    <w:rPr>
      <w:color w:val="000000"/>
      <w:sz w:val="23"/>
    </w:rPr>
  </w:style>
  <w:style w:type="character" w:customStyle="1" w:styleId="Recuodecorpodetexto3Char">
    <w:name w:val="Recuo de corpo de texto 3 Char"/>
    <w:basedOn w:val="Fontepargpadro"/>
    <w:link w:val="Recuodecorpodetexto3"/>
    <w:rsid w:val="00116788"/>
    <w:rPr>
      <w:rFonts w:ascii="Times New Roman" w:eastAsia="Times New Roman" w:hAnsi="Times New Roman" w:cs="Times New Roman"/>
      <w:color w:val="000000"/>
      <w:sz w:val="23"/>
      <w:szCs w:val="24"/>
      <w:lang w:eastAsia="pt-BR"/>
    </w:rPr>
  </w:style>
  <w:style w:type="character" w:styleId="Hyperlink">
    <w:name w:val="Hyperlink"/>
    <w:rsid w:val="00116788"/>
    <w:rPr>
      <w:color w:val="0000FF"/>
      <w:u w:val="single"/>
    </w:rPr>
  </w:style>
  <w:style w:type="paragraph" w:styleId="Textodebalo">
    <w:name w:val="Balloon Text"/>
    <w:basedOn w:val="Normal"/>
    <w:link w:val="TextodebaloChar"/>
    <w:semiHidden/>
    <w:rsid w:val="00116788"/>
    <w:rPr>
      <w:rFonts w:ascii="Tahoma" w:hAnsi="Tahoma" w:cs="Tahoma"/>
      <w:sz w:val="16"/>
      <w:szCs w:val="16"/>
    </w:rPr>
  </w:style>
  <w:style w:type="character" w:customStyle="1" w:styleId="TextodebaloChar">
    <w:name w:val="Texto de balão Char"/>
    <w:basedOn w:val="Fontepargpadro"/>
    <w:link w:val="Textodebalo"/>
    <w:semiHidden/>
    <w:rsid w:val="00116788"/>
    <w:rPr>
      <w:rFonts w:ascii="Tahoma" w:eastAsia="Times New Roman" w:hAnsi="Tahoma" w:cs="Tahoma"/>
      <w:sz w:val="16"/>
      <w:szCs w:val="16"/>
      <w:lang w:eastAsia="pt-BR"/>
    </w:rPr>
  </w:style>
  <w:style w:type="paragraph" w:styleId="Cabealho">
    <w:name w:val="header"/>
    <w:basedOn w:val="Normal"/>
    <w:link w:val="CabealhoChar"/>
    <w:uiPriority w:val="99"/>
    <w:rsid w:val="00116788"/>
    <w:pPr>
      <w:tabs>
        <w:tab w:val="center" w:pos="4252"/>
        <w:tab w:val="right" w:pos="8504"/>
      </w:tabs>
    </w:pPr>
  </w:style>
  <w:style w:type="character" w:customStyle="1" w:styleId="CabealhoChar">
    <w:name w:val="Cabeçalho Char"/>
    <w:basedOn w:val="Fontepargpadro"/>
    <w:link w:val="Cabealho"/>
    <w:uiPriority w:val="99"/>
    <w:rsid w:val="001167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16788"/>
    <w:pPr>
      <w:tabs>
        <w:tab w:val="center" w:pos="4252"/>
        <w:tab w:val="right" w:pos="8504"/>
      </w:tabs>
    </w:pPr>
  </w:style>
  <w:style w:type="character" w:customStyle="1" w:styleId="RodapChar">
    <w:name w:val="Rodapé Char"/>
    <w:basedOn w:val="Fontepargpadro"/>
    <w:link w:val="Rodap"/>
    <w:uiPriority w:val="99"/>
    <w:rsid w:val="001167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11678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116788"/>
    <w:rPr>
      <w:rFonts w:ascii="Calibri" w:eastAsia="Times New Roman" w:hAnsi="Calibri" w:cs="Times New Roman"/>
    </w:rPr>
  </w:style>
  <w:style w:type="paragraph" w:styleId="PargrafodaLista">
    <w:name w:val="List Paragraph"/>
    <w:basedOn w:val="Normal"/>
    <w:uiPriority w:val="34"/>
    <w:qFormat/>
    <w:rsid w:val="00116788"/>
    <w:pPr>
      <w:ind w:left="708"/>
    </w:pPr>
  </w:style>
  <w:style w:type="paragraph" w:styleId="Subttulo">
    <w:name w:val="Subtitle"/>
    <w:basedOn w:val="Normal"/>
    <w:next w:val="Normal"/>
    <w:link w:val="SubttuloChar"/>
    <w:qFormat/>
    <w:rsid w:val="00116788"/>
    <w:pPr>
      <w:spacing w:after="60"/>
      <w:jc w:val="center"/>
      <w:outlineLvl w:val="1"/>
    </w:pPr>
    <w:rPr>
      <w:rFonts w:ascii="Cambria" w:hAnsi="Cambria"/>
    </w:rPr>
  </w:style>
  <w:style w:type="character" w:customStyle="1" w:styleId="SubttuloChar">
    <w:name w:val="Subtítulo Char"/>
    <w:basedOn w:val="Fontepargpadro"/>
    <w:link w:val="Subttulo"/>
    <w:rsid w:val="00116788"/>
    <w:rPr>
      <w:rFonts w:ascii="Cambria" w:eastAsia="Times New Roman" w:hAnsi="Cambria" w:cs="Times New Roman"/>
      <w:sz w:val="24"/>
      <w:szCs w:val="24"/>
      <w:lang w:eastAsia="pt-BR"/>
    </w:rPr>
  </w:style>
  <w:style w:type="character" w:styleId="nfase">
    <w:name w:val="Emphasis"/>
    <w:qFormat/>
    <w:rsid w:val="00116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8FF2-EB7F-4100-A988-AC2A1B38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9122</Words>
  <Characters>49264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 03</dc:creator>
  <cp:keywords/>
  <dc:description/>
  <cp:lastModifiedBy>Licitações 03</cp:lastModifiedBy>
  <cp:revision>4</cp:revision>
  <dcterms:created xsi:type="dcterms:W3CDTF">2015-08-07T11:11:00Z</dcterms:created>
  <dcterms:modified xsi:type="dcterms:W3CDTF">2015-08-07T12:38:00Z</dcterms:modified>
</cp:coreProperties>
</file>