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DB" w:rsidRPr="006D7DC7" w:rsidRDefault="007E77DB" w:rsidP="005A7898">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center"/>
        <w:textAlignment w:val="baseline"/>
        <w:outlineLvl w:val="7"/>
        <w:rPr>
          <w:rFonts w:cs="Arial"/>
          <w:b/>
          <w:szCs w:val="22"/>
        </w:rPr>
      </w:pPr>
      <w:r w:rsidRPr="006D7DC7">
        <w:rPr>
          <w:rFonts w:cs="Arial"/>
          <w:b/>
          <w:szCs w:val="22"/>
        </w:rPr>
        <w:t>ATA DE REGISTRO DE PREÇOS</w:t>
      </w:r>
      <w:r w:rsidR="006D7DC7" w:rsidRPr="006D7DC7">
        <w:rPr>
          <w:rFonts w:cs="Arial"/>
          <w:b/>
          <w:szCs w:val="22"/>
        </w:rPr>
        <w:t xml:space="preserve"> Nº 014/2018</w:t>
      </w:r>
    </w:p>
    <w:p w:rsidR="006D7DC7" w:rsidRPr="006D7DC7" w:rsidRDefault="006D7DC7" w:rsidP="005A7898">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both"/>
        <w:textAlignment w:val="baseline"/>
        <w:outlineLvl w:val="7"/>
        <w:rPr>
          <w:rFonts w:cs="Arial"/>
          <w:b/>
          <w:szCs w:val="22"/>
        </w:rPr>
      </w:pPr>
    </w:p>
    <w:p w:rsidR="006C2FB1" w:rsidRPr="006D7DC7" w:rsidRDefault="006C2FB1" w:rsidP="005A7898">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jc w:val="both"/>
        <w:textAlignment w:val="baseline"/>
        <w:outlineLvl w:val="7"/>
        <w:rPr>
          <w:rFonts w:cs="Arial"/>
          <w:b/>
          <w:szCs w:val="22"/>
        </w:rPr>
      </w:pPr>
    </w:p>
    <w:p w:rsidR="007E77DB" w:rsidRPr="006D7DC7" w:rsidRDefault="006C2FB1" w:rsidP="005A7898">
      <w:pPr>
        <w:autoSpaceDE w:val="0"/>
        <w:autoSpaceDN w:val="0"/>
        <w:adjustRightInd w:val="0"/>
        <w:spacing w:line="276" w:lineRule="auto"/>
        <w:ind w:left="2694" w:right="284" w:hanging="2694"/>
        <w:jc w:val="both"/>
        <w:rPr>
          <w:rFonts w:cs="Arial"/>
          <w:b/>
          <w:color w:val="000000"/>
          <w:szCs w:val="22"/>
        </w:rPr>
      </w:pPr>
      <w:r w:rsidRPr="006D7DC7">
        <w:rPr>
          <w:rFonts w:cs="Arial"/>
          <w:b/>
          <w:color w:val="000000"/>
          <w:szCs w:val="22"/>
        </w:rPr>
        <w:t xml:space="preserve">  </w:t>
      </w:r>
      <w:r w:rsidR="006D7DC7">
        <w:rPr>
          <w:rFonts w:cs="Arial"/>
          <w:b/>
          <w:color w:val="000000"/>
          <w:szCs w:val="22"/>
        </w:rPr>
        <w:t xml:space="preserve">                                          </w:t>
      </w:r>
      <w:r w:rsidR="007E77DB" w:rsidRPr="006D7DC7">
        <w:rPr>
          <w:rFonts w:cs="Arial"/>
          <w:b/>
          <w:color w:val="000000"/>
          <w:szCs w:val="22"/>
        </w:rPr>
        <w:t>ATA DE REGISTRO DE PREÇOS REFERENTE AO PREGÃO PRESENCIAL Nº</w:t>
      </w:r>
      <w:r w:rsidR="00ED3F06" w:rsidRPr="006D7DC7">
        <w:rPr>
          <w:rFonts w:cs="Arial"/>
          <w:b/>
          <w:color w:val="000000"/>
          <w:szCs w:val="22"/>
        </w:rPr>
        <w:t xml:space="preserve"> 0</w:t>
      </w:r>
      <w:r w:rsidR="00DE06E7" w:rsidRPr="006D7DC7">
        <w:rPr>
          <w:rFonts w:cs="Arial"/>
          <w:b/>
          <w:color w:val="000000"/>
          <w:szCs w:val="22"/>
        </w:rPr>
        <w:t>63</w:t>
      </w:r>
      <w:r w:rsidR="00E14477" w:rsidRPr="006D7DC7">
        <w:rPr>
          <w:rFonts w:cs="Arial"/>
          <w:b/>
          <w:color w:val="000000"/>
          <w:szCs w:val="22"/>
        </w:rPr>
        <w:t>/2018</w:t>
      </w:r>
      <w:r w:rsidR="007E77DB" w:rsidRPr="006D7DC7">
        <w:rPr>
          <w:rFonts w:cs="Arial"/>
          <w:b/>
          <w:color w:val="000000"/>
          <w:szCs w:val="22"/>
        </w:rPr>
        <w:t xml:space="preserve">, QUE ENTRE SI CELEBRAM O MUNICÍPIO DE </w:t>
      </w:r>
      <w:r w:rsidR="00ED3F06" w:rsidRPr="006D7DC7">
        <w:rPr>
          <w:rFonts w:cs="Arial"/>
          <w:b/>
          <w:color w:val="000000"/>
          <w:szCs w:val="22"/>
        </w:rPr>
        <w:t>SÃO MARCOS E</w:t>
      </w:r>
      <w:r w:rsidR="00FE4BBC">
        <w:rPr>
          <w:rFonts w:cs="Arial"/>
          <w:b/>
          <w:color w:val="000000"/>
          <w:szCs w:val="22"/>
        </w:rPr>
        <w:t xml:space="preserve"> </w:t>
      </w:r>
      <w:r w:rsidR="00306897" w:rsidRPr="00306897">
        <w:rPr>
          <w:rFonts w:eastAsia="Calibri" w:cs="Arial"/>
          <w:b/>
          <w:spacing w:val="2"/>
          <w:szCs w:val="22"/>
        </w:rPr>
        <w:t xml:space="preserve">MEDILAR IMPORTAÇÃO E DISTRIBUIÇÃO DE PRODUTOS </w:t>
      </w:r>
      <w:r w:rsidR="00306897" w:rsidRPr="00306897">
        <w:rPr>
          <w:rFonts w:eastAsia="Calibri" w:cs="Arial"/>
          <w:b/>
          <w:spacing w:val="2"/>
          <w:szCs w:val="22"/>
        </w:rPr>
        <w:t>MÉDICO</w:t>
      </w:r>
      <w:r w:rsidR="00306897" w:rsidRPr="00306897">
        <w:rPr>
          <w:rFonts w:eastAsia="Calibri" w:cs="Arial"/>
          <w:b/>
          <w:spacing w:val="2"/>
          <w:szCs w:val="22"/>
        </w:rPr>
        <w:t xml:space="preserve"> HOSPITALARES S/A</w:t>
      </w:r>
      <w:r w:rsidR="007E77DB" w:rsidRPr="006D7DC7">
        <w:rPr>
          <w:rFonts w:cs="Arial"/>
          <w:b/>
          <w:color w:val="000000"/>
          <w:szCs w:val="22"/>
        </w:rPr>
        <w:t>, NOS TERMOS E CONDIÇÕES A SEGUIR ESTABELECIDAS.</w:t>
      </w:r>
    </w:p>
    <w:p w:rsidR="001B5CD6" w:rsidRPr="006D7DC7" w:rsidRDefault="001B5CD6" w:rsidP="005A7898">
      <w:pPr>
        <w:autoSpaceDE w:val="0"/>
        <w:autoSpaceDN w:val="0"/>
        <w:adjustRightInd w:val="0"/>
        <w:spacing w:line="276" w:lineRule="auto"/>
        <w:jc w:val="both"/>
        <w:rPr>
          <w:rFonts w:cs="Arial"/>
          <w:szCs w:val="22"/>
        </w:rPr>
      </w:pPr>
    </w:p>
    <w:p w:rsidR="007E77DB" w:rsidRPr="00306897" w:rsidRDefault="007E77DB" w:rsidP="005A7898">
      <w:pPr>
        <w:autoSpaceDE w:val="0"/>
        <w:autoSpaceDN w:val="0"/>
        <w:adjustRightInd w:val="0"/>
        <w:spacing w:line="276" w:lineRule="auto"/>
        <w:jc w:val="both"/>
        <w:rPr>
          <w:rFonts w:cs="Arial"/>
          <w:szCs w:val="22"/>
        </w:rPr>
      </w:pPr>
      <w:r w:rsidRPr="006D7DC7">
        <w:rPr>
          <w:rFonts w:cs="Arial"/>
          <w:color w:val="000000"/>
          <w:szCs w:val="22"/>
        </w:rPr>
        <w:t xml:space="preserve">O </w:t>
      </w:r>
      <w:r w:rsidRPr="006D7DC7">
        <w:rPr>
          <w:rFonts w:cs="Arial"/>
          <w:b/>
          <w:color w:val="000000"/>
          <w:szCs w:val="22"/>
        </w:rPr>
        <w:t xml:space="preserve">MUNICÍPIO DE </w:t>
      </w:r>
      <w:r w:rsidR="00ED3F06" w:rsidRPr="006D7DC7">
        <w:rPr>
          <w:rFonts w:cs="Arial"/>
          <w:b/>
          <w:color w:val="000000"/>
          <w:szCs w:val="22"/>
        </w:rPr>
        <w:t xml:space="preserve">SÃO </w:t>
      </w:r>
      <w:r w:rsidR="00ED3F06" w:rsidRPr="00306897">
        <w:rPr>
          <w:rFonts w:cs="Arial"/>
          <w:b/>
          <w:color w:val="000000"/>
          <w:szCs w:val="22"/>
        </w:rPr>
        <w:t>MARCOS</w:t>
      </w:r>
      <w:r w:rsidRPr="00306897">
        <w:rPr>
          <w:rFonts w:cs="Arial"/>
          <w:b/>
          <w:bCs/>
          <w:color w:val="000000"/>
          <w:szCs w:val="22"/>
        </w:rPr>
        <w:t xml:space="preserve">, </w:t>
      </w:r>
      <w:r w:rsidRPr="00306897">
        <w:rPr>
          <w:rFonts w:cs="Arial"/>
          <w:color w:val="000000"/>
          <w:szCs w:val="22"/>
        </w:rPr>
        <w:t xml:space="preserve">pessoa jurídica de direito público interno, inscrito no CNPJ sob o nº </w:t>
      </w:r>
      <w:r w:rsidRPr="00306897">
        <w:rPr>
          <w:rFonts w:cs="Arial"/>
          <w:szCs w:val="22"/>
        </w:rPr>
        <w:t>8</w:t>
      </w:r>
      <w:r w:rsidR="00ED3F06" w:rsidRPr="00306897">
        <w:rPr>
          <w:rFonts w:cs="Arial"/>
          <w:szCs w:val="22"/>
        </w:rPr>
        <w:t>8.818.299/0001-37</w:t>
      </w:r>
      <w:r w:rsidR="00ED3F06" w:rsidRPr="00306897">
        <w:rPr>
          <w:rFonts w:cs="Arial"/>
          <w:color w:val="000000"/>
          <w:szCs w:val="22"/>
        </w:rPr>
        <w:t>, estabelecida na Avenida Venâncio Aires, 720</w:t>
      </w:r>
      <w:r w:rsidRPr="00306897">
        <w:rPr>
          <w:rFonts w:cs="Arial"/>
          <w:color w:val="000000"/>
          <w:szCs w:val="22"/>
        </w:rPr>
        <w:t>, neste a</w:t>
      </w:r>
      <w:r w:rsidRPr="00306897">
        <w:rPr>
          <w:rFonts w:cs="Arial"/>
          <w:szCs w:val="22"/>
        </w:rPr>
        <w:t>to representado p</w:t>
      </w:r>
      <w:r w:rsidR="00ED3F06" w:rsidRPr="00306897">
        <w:rPr>
          <w:rFonts w:cs="Arial"/>
          <w:szCs w:val="22"/>
        </w:rPr>
        <w:t>or s</w:t>
      </w:r>
      <w:r w:rsidR="009056AE" w:rsidRPr="00306897">
        <w:rPr>
          <w:rFonts w:cs="Arial"/>
          <w:szCs w:val="22"/>
        </w:rPr>
        <w:t>eu</w:t>
      </w:r>
      <w:r w:rsidR="00ED3F06" w:rsidRPr="00306897">
        <w:rPr>
          <w:rFonts w:cs="Arial"/>
          <w:szCs w:val="22"/>
        </w:rPr>
        <w:t xml:space="preserve"> Prefeit</w:t>
      </w:r>
      <w:r w:rsidR="009056AE" w:rsidRPr="00306897">
        <w:rPr>
          <w:rFonts w:cs="Arial"/>
          <w:szCs w:val="22"/>
        </w:rPr>
        <w:t>o</w:t>
      </w:r>
      <w:r w:rsidR="00ED3F06" w:rsidRPr="00306897">
        <w:rPr>
          <w:rFonts w:cs="Arial"/>
          <w:szCs w:val="22"/>
        </w:rPr>
        <w:t xml:space="preserve"> Municipal,</w:t>
      </w:r>
      <w:r w:rsidRPr="00306897">
        <w:rPr>
          <w:rFonts w:cs="Arial"/>
          <w:szCs w:val="22"/>
        </w:rPr>
        <w:t xml:space="preserve"> </w:t>
      </w:r>
      <w:r w:rsidRPr="00306897">
        <w:rPr>
          <w:rFonts w:cs="Arial"/>
          <w:color w:val="000000"/>
          <w:szCs w:val="22"/>
        </w:rPr>
        <w:t>doravante denominad</w:t>
      </w:r>
      <w:r w:rsidR="009056AE" w:rsidRPr="00306897">
        <w:rPr>
          <w:rFonts w:cs="Arial"/>
          <w:color w:val="000000"/>
          <w:szCs w:val="22"/>
        </w:rPr>
        <w:t>o</w:t>
      </w:r>
      <w:r w:rsidRPr="00306897">
        <w:rPr>
          <w:rFonts w:cs="Arial"/>
          <w:color w:val="000000"/>
          <w:szCs w:val="22"/>
        </w:rPr>
        <w:t xml:space="preserve"> </w:t>
      </w:r>
      <w:r w:rsidRPr="00306897">
        <w:rPr>
          <w:rFonts w:cs="Arial"/>
          <w:b/>
          <w:color w:val="000000"/>
          <w:szCs w:val="22"/>
        </w:rPr>
        <w:t>ADMINISTRAÇÃO</w:t>
      </w:r>
      <w:r w:rsidRPr="00306897">
        <w:rPr>
          <w:rFonts w:cs="Arial"/>
          <w:color w:val="000000"/>
          <w:szCs w:val="22"/>
        </w:rPr>
        <w:t xml:space="preserve"> </w:t>
      </w:r>
      <w:r w:rsidRPr="00306897">
        <w:rPr>
          <w:rFonts w:cs="Arial"/>
          <w:bCs/>
          <w:color w:val="000000"/>
          <w:szCs w:val="22"/>
        </w:rPr>
        <w:t>e</w:t>
      </w:r>
      <w:r w:rsidRPr="00306897">
        <w:rPr>
          <w:rFonts w:cs="Arial"/>
          <w:b/>
          <w:bCs/>
          <w:color w:val="000000"/>
          <w:szCs w:val="22"/>
        </w:rPr>
        <w:t xml:space="preserve"> </w:t>
      </w:r>
      <w:r w:rsidRPr="00306897">
        <w:rPr>
          <w:rFonts w:cs="Arial"/>
          <w:color w:val="000000"/>
          <w:szCs w:val="22"/>
        </w:rPr>
        <w:t>a</w:t>
      </w:r>
      <w:r w:rsidRPr="00306897">
        <w:rPr>
          <w:rFonts w:cs="Arial"/>
          <w:szCs w:val="22"/>
        </w:rPr>
        <w:t xml:space="preserve"> empresa</w:t>
      </w:r>
      <w:r w:rsidR="00B3613D" w:rsidRPr="00306897">
        <w:rPr>
          <w:rFonts w:eastAsia="Calibri" w:cs="Arial"/>
          <w:spacing w:val="2"/>
          <w:szCs w:val="22"/>
        </w:rPr>
        <w:t xml:space="preserve"> </w:t>
      </w:r>
      <w:r w:rsidR="00306897" w:rsidRPr="00306897">
        <w:rPr>
          <w:rFonts w:eastAsia="Calibri" w:cs="Arial"/>
          <w:b/>
          <w:spacing w:val="2"/>
          <w:szCs w:val="22"/>
        </w:rPr>
        <w:t>MEDILAR IMPORTAÇÃO E DISTRIBUIÇÃO DE PRODUTOS MEDICO HOSPITALARES S/A</w:t>
      </w:r>
      <w:r w:rsidR="00306897" w:rsidRPr="00306897">
        <w:rPr>
          <w:rFonts w:eastAsia="Calibri" w:cs="Arial"/>
          <w:spacing w:val="2"/>
          <w:szCs w:val="22"/>
        </w:rPr>
        <w:t xml:space="preserve">, </w:t>
      </w:r>
      <w:r w:rsidR="00306897" w:rsidRPr="00306897">
        <w:rPr>
          <w:rFonts w:eastAsia="Calibri" w:cs="Arial"/>
          <w:szCs w:val="22"/>
        </w:rPr>
        <w:t>P</w:t>
      </w:r>
      <w:r w:rsidR="00306897" w:rsidRPr="00306897">
        <w:rPr>
          <w:rFonts w:eastAsia="Calibri" w:cs="Arial"/>
          <w:spacing w:val="-1"/>
          <w:szCs w:val="22"/>
        </w:rPr>
        <w:t>e</w:t>
      </w:r>
      <w:r w:rsidR="00306897" w:rsidRPr="00306897">
        <w:rPr>
          <w:rFonts w:eastAsia="Calibri" w:cs="Arial"/>
          <w:spacing w:val="3"/>
          <w:szCs w:val="22"/>
        </w:rPr>
        <w:t>s</w:t>
      </w:r>
      <w:r w:rsidR="00306897" w:rsidRPr="00306897">
        <w:rPr>
          <w:rFonts w:eastAsia="Calibri" w:cs="Arial"/>
          <w:spacing w:val="1"/>
          <w:szCs w:val="22"/>
        </w:rPr>
        <w:t>s</w:t>
      </w:r>
      <w:r w:rsidR="00306897" w:rsidRPr="00306897">
        <w:rPr>
          <w:rFonts w:eastAsia="Calibri" w:cs="Arial"/>
          <w:szCs w:val="22"/>
        </w:rPr>
        <w:t>oa</w:t>
      </w:r>
      <w:r w:rsidR="00306897" w:rsidRPr="00306897">
        <w:rPr>
          <w:rFonts w:eastAsia="Calibri" w:cs="Arial"/>
          <w:spacing w:val="2"/>
          <w:szCs w:val="22"/>
        </w:rPr>
        <w:t xml:space="preserve"> </w:t>
      </w:r>
      <w:r w:rsidR="00306897" w:rsidRPr="00306897">
        <w:rPr>
          <w:rFonts w:eastAsia="Calibri" w:cs="Arial"/>
          <w:spacing w:val="1"/>
          <w:szCs w:val="22"/>
        </w:rPr>
        <w:t>J</w:t>
      </w:r>
      <w:r w:rsidR="00306897" w:rsidRPr="00306897">
        <w:rPr>
          <w:rFonts w:eastAsia="Calibri" w:cs="Arial"/>
          <w:szCs w:val="22"/>
        </w:rPr>
        <w:t>uríd</w:t>
      </w:r>
      <w:r w:rsidR="00306897" w:rsidRPr="00306897">
        <w:rPr>
          <w:rFonts w:eastAsia="Calibri" w:cs="Arial"/>
          <w:spacing w:val="-1"/>
          <w:szCs w:val="22"/>
        </w:rPr>
        <w:t>i</w:t>
      </w:r>
      <w:r w:rsidR="00306897" w:rsidRPr="00306897">
        <w:rPr>
          <w:rFonts w:eastAsia="Calibri" w:cs="Arial"/>
          <w:spacing w:val="1"/>
          <w:szCs w:val="22"/>
        </w:rPr>
        <w:t>c</w:t>
      </w:r>
      <w:r w:rsidR="00306897" w:rsidRPr="00306897">
        <w:rPr>
          <w:rFonts w:eastAsia="Calibri" w:cs="Arial"/>
          <w:szCs w:val="22"/>
        </w:rPr>
        <w:t>a</w:t>
      </w:r>
      <w:r w:rsidR="00306897" w:rsidRPr="00306897">
        <w:rPr>
          <w:rFonts w:eastAsia="Calibri" w:cs="Arial"/>
          <w:spacing w:val="2"/>
          <w:szCs w:val="22"/>
        </w:rPr>
        <w:t xml:space="preserve"> </w:t>
      </w:r>
      <w:r w:rsidR="00306897" w:rsidRPr="00306897">
        <w:rPr>
          <w:rFonts w:eastAsia="Calibri" w:cs="Arial"/>
          <w:szCs w:val="22"/>
        </w:rPr>
        <w:t>de d</w:t>
      </w:r>
      <w:r w:rsidR="00306897" w:rsidRPr="00306897">
        <w:rPr>
          <w:rFonts w:eastAsia="Calibri" w:cs="Arial"/>
          <w:spacing w:val="-1"/>
          <w:szCs w:val="22"/>
        </w:rPr>
        <w:t>i</w:t>
      </w:r>
      <w:r w:rsidR="00306897" w:rsidRPr="00306897">
        <w:rPr>
          <w:rFonts w:eastAsia="Calibri" w:cs="Arial"/>
          <w:spacing w:val="1"/>
          <w:szCs w:val="22"/>
        </w:rPr>
        <w:t>r</w:t>
      </w:r>
      <w:r w:rsidR="00306897" w:rsidRPr="00306897">
        <w:rPr>
          <w:rFonts w:eastAsia="Calibri" w:cs="Arial"/>
          <w:szCs w:val="22"/>
        </w:rPr>
        <w:t>e</w:t>
      </w:r>
      <w:r w:rsidR="00306897" w:rsidRPr="00306897">
        <w:rPr>
          <w:rFonts w:eastAsia="Calibri" w:cs="Arial"/>
          <w:spacing w:val="1"/>
          <w:szCs w:val="22"/>
        </w:rPr>
        <w:t>i</w:t>
      </w:r>
      <w:r w:rsidR="00306897" w:rsidRPr="00306897">
        <w:rPr>
          <w:rFonts w:eastAsia="Calibri" w:cs="Arial"/>
          <w:szCs w:val="22"/>
        </w:rPr>
        <w:t>to</w:t>
      </w:r>
      <w:r w:rsidR="00306897" w:rsidRPr="00306897">
        <w:rPr>
          <w:rFonts w:eastAsia="Calibri" w:cs="Arial"/>
          <w:spacing w:val="3"/>
          <w:szCs w:val="22"/>
        </w:rPr>
        <w:t xml:space="preserve"> </w:t>
      </w:r>
      <w:r w:rsidR="00306897" w:rsidRPr="00306897">
        <w:rPr>
          <w:rFonts w:eastAsia="Calibri" w:cs="Arial"/>
          <w:szCs w:val="22"/>
        </w:rPr>
        <w:t>pr</w:t>
      </w:r>
      <w:r w:rsidR="00306897" w:rsidRPr="00306897">
        <w:rPr>
          <w:rFonts w:eastAsia="Calibri" w:cs="Arial"/>
          <w:spacing w:val="2"/>
          <w:szCs w:val="22"/>
        </w:rPr>
        <w:t>i</w:t>
      </w:r>
      <w:r w:rsidR="00306897" w:rsidRPr="00306897">
        <w:rPr>
          <w:rFonts w:eastAsia="Calibri" w:cs="Arial"/>
          <w:spacing w:val="1"/>
          <w:szCs w:val="22"/>
        </w:rPr>
        <w:t>v</w:t>
      </w:r>
      <w:r w:rsidR="00306897" w:rsidRPr="00306897">
        <w:rPr>
          <w:rFonts w:eastAsia="Calibri" w:cs="Arial"/>
          <w:szCs w:val="22"/>
        </w:rPr>
        <w:t>a</w:t>
      </w:r>
      <w:r w:rsidR="00306897" w:rsidRPr="00306897">
        <w:rPr>
          <w:rFonts w:eastAsia="Calibri" w:cs="Arial"/>
          <w:spacing w:val="-1"/>
          <w:szCs w:val="22"/>
        </w:rPr>
        <w:t>d</w:t>
      </w:r>
      <w:r w:rsidR="00306897" w:rsidRPr="00306897">
        <w:rPr>
          <w:rFonts w:eastAsia="Calibri" w:cs="Arial"/>
          <w:szCs w:val="22"/>
        </w:rPr>
        <w:t>o,</w:t>
      </w:r>
      <w:r w:rsidR="00306897" w:rsidRPr="00306897">
        <w:rPr>
          <w:rFonts w:eastAsia="Calibri" w:cs="Arial"/>
          <w:spacing w:val="1"/>
          <w:szCs w:val="22"/>
        </w:rPr>
        <w:t xml:space="preserve"> si</w:t>
      </w:r>
      <w:r w:rsidR="00306897" w:rsidRPr="00306897">
        <w:rPr>
          <w:rFonts w:eastAsia="Calibri" w:cs="Arial"/>
          <w:szCs w:val="22"/>
        </w:rPr>
        <w:t>tu</w:t>
      </w:r>
      <w:r w:rsidR="00306897" w:rsidRPr="00306897">
        <w:rPr>
          <w:rFonts w:eastAsia="Calibri" w:cs="Arial"/>
          <w:spacing w:val="1"/>
          <w:szCs w:val="22"/>
        </w:rPr>
        <w:t>a</w:t>
      </w:r>
      <w:r w:rsidR="00306897" w:rsidRPr="00306897">
        <w:rPr>
          <w:rFonts w:eastAsia="Calibri" w:cs="Arial"/>
          <w:szCs w:val="22"/>
        </w:rPr>
        <w:t>da</w:t>
      </w:r>
      <w:r w:rsidR="00306897" w:rsidRPr="00306897">
        <w:rPr>
          <w:rFonts w:eastAsia="Calibri" w:cs="Arial"/>
          <w:spacing w:val="2"/>
          <w:szCs w:val="22"/>
        </w:rPr>
        <w:t xml:space="preserve"> n</w:t>
      </w:r>
      <w:r w:rsidR="00306897" w:rsidRPr="00306897">
        <w:rPr>
          <w:rFonts w:eastAsia="Calibri" w:cs="Arial"/>
          <w:szCs w:val="22"/>
        </w:rPr>
        <w:t>a</w:t>
      </w:r>
      <w:r w:rsidR="00306897" w:rsidRPr="00306897">
        <w:rPr>
          <w:rFonts w:eastAsia="Calibri" w:cs="Arial"/>
          <w:spacing w:val="2"/>
          <w:szCs w:val="22"/>
        </w:rPr>
        <w:t xml:space="preserve"> Rua Norberto Otto Wild, nº 420, Imigrante, </w:t>
      </w:r>
      <w:r w:rsidR="00306897" w:rsidRPr="00306897">
        <w:rPr>
          <w:rFonts w:eastAsia="Calibri" w:cs="Arial"/>
          <w:szCs w:val="22"/>
        </w:rPr>
        <w:t>na</w:t>
      </w:r>
      <w:r w:rsidR="00306897" w:rsidRPr="00306897">
        <w:rPr>
          <w:rFonts w:eastAsia="Calibri" w:cs="Arial"/>
          <w:spacing w:val="1"/>
          <w:szCs w:val="22"/>
        </w:rPr>
        <w:t xml:space="preserve"> c</w:t>
      </w:r>
      <w:r w:rsidR="00306897" w:rsidRPr="00306897">
        <w:rPr>
          <w:rFonts w:eastAsia="Calibri" w:cs="Arial"/>
          <w:spacing w:val="-1"/>
          <w:szCs w:val="22"/>
        </w:rPr>
        <w:t>i</w:t>
      </w:r>
      <w:r w:rsidR="00306897" w:rsidRPr="00306897">
        <w:rPr>
          <w:rFonts w:eastAsia="Calibri" w:cs="Arial"/>
          <w:szCs w:val="22"/>
        </w:rPr>
        <w:t>d</w:t>
      </w:r>
      <w:r w:rsidR="00306897" w:rsidRPr="00306897">
        <w:rPr>
          <w:rFonts w:eastAsia="Calibri" w:cs="Arial"/>
          <w:spacing w:val="1"/>
          <w:szCs w:val="22"/>
        </w:rPr>
        <w:t>a</w:t>
      </w:r>
      <w:r w:rsidR="00306897" w:rsidRPr="00306897">
        <w:rPr>
          <w:rFonts w:eastAsia="Calibri" w:cs="Arial"/>
          <w:szCs w:val="22"/>
        </w:rPr>
        <w:t>de</w:t>
      </w:r>
      <w:r w:rsidR="00306897" w:rsidRPr="00306897">
        <w:rPr>
          <w:rFonts w:eastAsia="Calibri" w:cs="Arial"/>
          <w:spacing w:val="2"/>
          <w:szCs w:val="22"/>
        </w:rPr>
        <w:t xml:space="preserve"> d</w:t>
      </w:r>
      <w:r w:rsidR="00306897" w:rsidRPr="00306897">
        <w:rPr>
          <w:rFonts w:eastAsia="Calibri" w:cs="Arial"/>
          <w:szCs w:val="22"/>
        </w:rPr>
        <w:t>e</w:t>
      </w:r>
      <w:r w:rsidR="00306897" w:rsidRPr="00306897">
        <w:rPr>
          <w:rFonts w:eastAsia="Calibri" w:cs="Arial"/>
          <w:spacing w:val="2"/>
          <w:szCs w:val="22"/>
        </w:rPr>
        <w:t xml:space="preserve"> Vera Cruz/RS</w:t>
      </w:r>
      <w:r w:rsidR="00306897" w:rsidRPr="00306897">
        <w:rPr>
          <w:rFonts w:eastAsia="Calibri" w:cs="Arial"/>
          <w:szCs w:val="22"/>
        </w:rPr>
        <w:t>,</w:t>
      </w:r>
      <w:r w:rsidR="00306897" w:rsidRPr="00306897">
        <w:rPr>
          <w:rFonts w:eastAsia="Calibri" w:cs="Arial"/>
          <w:spacing w:val="2"/>
          <w:szCs w:val="22"/>
        </w:rPr>
        <w:t xml:space="preserve"> </w:t>
      </w:r>
      <w:r w:rsidR="00306897" w:rsidRPr="00306897">
        <w:rPr>
          <w:rFonts w:eastAsia="Calibri" w:cs="Arial"/>
          <w:spacing w:val="-1"/>
          <w:szCs w:val="22"/>
        </w:rPr>
        <w:t>i</w:t>
      </w:r>
      <w:r w:rsidR="00306897" w:rsidRPr="00306897">
        <w:rPr>
          <w:rFonts w:eastAsia="Calibri" w:cs="Arial"/>
          <w:szCs w:val="22"/>
        </w:rPr>
        <w:t>n</w:t>
      </w:r>
      <w:r w:rsidR="00306897" w:rsidRPr="00306897">
        <w:rPr>
          <w:rFonts w:eastAsia="Calibri" w:cs="Arial"/>
          <w:spacing w:val="1"/>
          <w:szCs w:val="22"/>
        </w:rPr>
        <w:t>scr</w:t>
      </w:r>
      <w:r w:rsidR="00306897" w:rsidRPr="00306897">
        <w:rPr>
          <w:rFonts w:eastAsia="Calibri" w:cs="Arial"/>
          <w:spacing w:val="-1"/>
          <w:szCs w:val="22"/>
        </w:rPr>
        <w:t>i</w:t>
      </w:r>
      <w:r w:rsidR="00306897" w:rsidRPr="00306897">
        <w:rPr>
          <w:rFonts w:eastAsia="Calibri" w:cs="Arial"/>
          <w:szCs w:val="22"/>
        </w:rPr>
        <w:t>ta</w:t>
      </w:r>
      <w:r w:rsidR="00306897" w:rsidRPr="00306897">
        <w:rPr>
          <w:rFonts w:eastAsia="Calibri" w:cs="Arial"/>
          <w:spacing w:val="4"/>
          <w:szCs w:val="22"/>
        </w:rPr>
        <w:t xml:space="preserve"> </w:t>
      </w:r>
      <w:r w:rsidR="00306897" w:rsidRPr="00306897">
        <w:rPr>
          <w:rFonts w:eastAsia="Calibri" w:cs="Arial"/>
          <w:szCs w:val="22"/>
        </w:rPr>
        <w:t xml:space="preserve">no CNPJ </w:t>
      </w:r>
      <w:r w:rsidR="00306897" w:rsidRPr="00306897">
        <w:rPr>
          <w:rFonts w:eastAsia="Calibri" w:cs="Arial"/>
          <w:spacing w:val="4"/>
          <w:szCs w:val="22"/>
        </w:rPr>
        <w:t xml:space="preserve"> </w:t>
      </w:r>
      <w:r w:rsidR="00306897" w:rsidRPr="00306897">
        <w:rPr>
          <w:rFonts w:eastAsia="Calibri" w:cs="Arial"/>
          <w:spacing w:val="1"/>
          <w:szCs w:val="22"/>
        </w:rPr>
        <w:t>s</w:t>
      </w:r>
      <w:r w:rsidR="00306897" w:rsidRPr="00306897">
        <w:rPr>
          <w:rFonts w:eastAsia="Calibri" w:cs="Arial"/>
          <w:szCs w:val="22"/>
        </w:rPr>
        <w:t xml:space="preserve">ob </w:t>
      </w:r>
      <w:r w:rsidR="00306897" w:rsidRPr="00306897">
        <w:rPr>
          <w:rFonts w:eastAsia="Calibri" w:cs="Arial"/>
          <w:spacing w:val="2"/>
          <w:szCs w:val="22"/>
        </w:rPr>
        <w:t xml:space="preserve"> </w:t>
      </w:r>
      <w:r w:rsidR="00306897" w:rsidRPr="00306897">
        <w:rPr>
          <w:rFonts w:eastAsia="Calibri" w:cs="Arial"/>
          <w:szCs w:val="22"/>
        </w:rPr>
        <w:t xml:space="preserve">o </w:t>
      </w:r>
      <w:r w:rsidR="00306897" w:rsidRPr="00306897">
        <w:rPr>
          <w:rFonts w:eastAsia="Calibri" w:cs="Arial"/>
          <w:spacing w:val="2"/>
          <w:szCs w:val="22"/>
        </w:rPr>
        <w:t xml:space="preserve"> n</w:t>
      </w:r>
      <w:r w:rsidR="00306897" w:rsidRPr="00306897">
        <w:rPr>
          <w:rFonts w:eastAsia="Calibri" w:cs="Arial"/>
          <w:szCs w:val="22"/>
        </w:rPr>
        <w:t xml:space="preserve">º </w:t>
      </w:r>
      <w:r w:rsidR="00306897" w:rsidRPr="00306897">
        <w:rPr>
          <w:rFonts w:eastAsia="Calibri" w:cs="Arial"/>
          <w:spacing w:val="2"/>
          <w:szCs w:val="22"/>
        </w:rPr>
        <w:t xml:space="preserve"> 07.752.236/0001-23</w:t>
      </w:r>
      <w:r w:rsidR="00306897" w:rsidRPr="00306897">
        <w:rPr>
          <w:rFonts w:eastAsia="Calibri" w:cs="Arial"/>
          <w:szCs w:val="22"/>
        </w:rPr>
        <w:t xml:space="preserve">, </w:t>
      </w:r>
      <w:r w:rsidR="00306897" w:rsidRPr="00306897">
        <w:rPr>
          <w:rFonts w:eastAsia="Calibri" w:cs="Arial"/>
          <w:spacing w:val="2"/>
          <w:szCs w:val="22"/>
        </w:rPr>
        <w:t xml:space="preserve"> n</w:t>
      </w:r>
      <w:r w:rsidR="00306897" w:rsidRPr="00306897">
        <w:rPr>
          <w:rFonts w:eastAsia="Calibri" w:cs="Arial"/>
          <w:szCs w:val="22"/>
        </w:rPr>
        <w:t>e</w:t>
      </w:r>
      <w:r w:rsidR="00306897" w:rsidRPr="00306897">
        <w:rPr>
          <w:rFonts w:eastAsia="Calibri" w:cs="Arial"/>
          <w:spacing w:val="1"/>
          <w:szCs w:val="22"/>
        </w:rPr>
        <w:t>s</w:t>
      </w:r>
      <w:r w:rsidR="00306897" w:rsidRPr="00306897">
        <w:rPr>
          <w:rFonts w:eastAsia="Calibri" w:cs="Arial"/>
          <w:szCs w:val="22"/>
        </w:rPr>
        <w:t xml:space="preserve">te </w:t>
      </w:r>
      <w:r w:rsidR="00306897" w:rsidRPr="00306897">
        <w:rPr>
          <w:rFonts w:eastAsia="Calibri" w:cs="Arial"/>
          <w:spacing w:val="2"/>
          <w:szCs w:val="22"/>
        </w:rPr>
        <w:t xml:space="preserve"> </w:t>
      </w:r>
      <w:r w:rsidR="00306897" w:rsidRPr="00306897">
        <w:rPr>
          <w:rFonts w:eastAsia="Calibri" w:cs="Arial"/>
          <w:szCs w:val="22"/>
        </w:rPr>
        <w:t xml:space="preserve">ato  </w:t>
      </w:r>
      <w:r w:rsidR="00306897" w:rsidRPr="00306897">
        <w:rPr>
          <w:rFonts w:eastAsia="Calibri" w:cs="Arial"/>
          <w:spacing w:val="3"/>
          <w:szCs w:val="22"/>
        </w:rPr>
        <w:t>r</w:t>
      </w:r>
      <w:r w:rsidR="00306897" w:rsidRPr="00306897">
        <w:rPr>
          <w:rFonts w:eastAsia="Calibri" w:cs="Arial"/>
          <w:szCs w:val="22"/>
        </w:rPr>
        <w:t>e</w:t>
      </w:r>
      <w:r w:rsidR="00306897" w:rsidRPr="00306897">
        <w:rPr>
          <w:rFonts w:eastAsia="Calibri" w:cs="Arial"/>
          <w:spacing w:val="-1"/>
          <w:szCs w:val="22"/>
        </w:rPr>
        <w:t>p</w:t>
      </w:r>
      <w:r w:rsidR="00306897" w:rsidRPr="00306897">
        <w:rPr>
          <w:rFonts w:eastAsia="Calibri" w:cs="Arial"/>
          <w:spacing w:val="1"/>
          <w:szCs w:val="22"/>
        </w:rPr>
        <w:t>r</w:t>
      </w:r>
      <w:r w:rsidR="00306897" w:rsidRPr="00306897">
        <w:rPr>
          <w:rFonts w:eastAsia="Calibri" w:cs="Arial"/>
          <w:szCs w:val="22"/>
        </w:rPr>
        <w:t>e</w:t>
      </w:r>
      <w:r w:rsidR="00306897" w:rsidRPr="00306897">
        <w:rPr>
          <w:rFonts w:eastAsia="Calibri" w:cs="Arial"/>
          <w:spacing w:val="1"/>
          <w:szCs w:val="22"/>
        </w:rPr>
        <w:t>s</w:t>
      </w:r>
      <w:r w:rsidR="00306897" w:rsidRPr="00306897">
        <w:rPr>
          <w:rFonts w:eastAsia="Calibri" w:cs="Arial"/>
          <w:szCs w:val="22"/>
        </w:rPr>
        <w:t>e</w:t>
      </w:r>
      <w:r w:rsidR="00306897" w:rsidRPr="00306897">
        <w:rPr>
          <w:rFonts w:eastAsia="Calibri" w:cs="Arial"/>
          <w:spacing w:val="-1"/>
          <w:szCs w:val="22"/>
        </w:rPr>
        <w:t>n</w:t>
      </w:r>
      <w:r w:rsidR="00306897" w:rsidRPr="00306897">
        <w:rPr>
          <w:rFonts w:eastAsia="Calibri" w:cs="Arial"/>
          <w:spacing w:val="2"/>
          <w:szCs w:val="22"/>
        </w:rPr>
        <w:t>t</w:t>
      </w:r>
      <w:r w:rsidR="00306897" w:rsidRPr="00306897">
        <w:rPr>
          <w:rFonts w:eastAsia="Calibri" w:cs="Arial"/>
          <w:szCs w:val="22"/>
        </w:rPr>
        <w:t>a</w:t>
      </w:r>
      <w:r w:rsidR="00306897" w:rsidRPr="00306897">
        <w:rPr>
          <w:rFonts w:eastAsia="Calibri" w:cs="Arial"/>
          <w:spacing w:val="-1"/>
          <w:szCs w:val="22"/>
        </w:rPr>
        <w:t>d</w:t>
      </w:r>
      <w:r w:rsidR="00306897" w:rsidRPr="00306897">
        <w:rPr>
          <w:rFonts w:eastAsia="Calibri" w:cs="Arial"/>
          <w:szCs w:val="22"/>
        </w:rPr>
        <w:t xml:space="preserve">a </w:t>
      </w:r>
      <w:r w:rsidR="00306897" w:rsidRPr="00306897">
        <w:rPr>
          <w:rFonts w:eastAsia="Calibri" w:cs="Arial"/>
          <w:spacing w:val="2"/>
          <w:szCs w:val="22"/>
        </w:rPr>
        <w:t xml:space="preserve"> p</w:t>
      </w:r>
      <w:r w:rsidR="00306897" w:rsidRPr="00306897">
        <w:rPr>
          <w:rFonts w:eastAsia="Calibri" w:cs="Arial"/>
          <w:szCs w:val="22"/>
        </w:rPr>
        <w:t>e</w:t>
      </w:r>
      <w:r w:rsidR="00306897" w:rsidRPr="00306897">
        <w:rPr>
          <w:rFonts w:eastAsia="Calibri" w:cs="Arial"/>
          <w:spacing w:val="1"/>
          <w:szCs w:val="22"/>
        </w:rPr>
        <w:t>l</w:t>
      </w:r>
      <w:r w:rsidR="00306897" w:rsidRPr="00306897">
        <w:rPr>
          <w:rFonts w:eastAsia="Calibri" w:cs="Arial"/>
          <w:szCs w:val="22"/>
        </w:rPr>
        <w:t xml:space="preserve">o </w:t>
      </w:r>
      <w:r w:rsidR="00306897" w:rsidRPr="00306897">
        <w:rPr>
          <w:rFonts w:eastAsia="Calibri" w:cs="Arial"/>
          <w:spacing w:val="2"/>
          <w:szCs w:val="22"/>
        </w:rPr>
        <w:t xml:space="preserve"> </w:t>
      </w:r>
      <w:r w:rsidR="00306897" w:rsidRPr="00306897">
        <w:rPr>
          <w:rFonts w:eastAsia="Calibri" w:cs="Arial"/>
          <w:spacing w:val="-1"/>
          <w:szCs w:val="22"/>
        </w:rPr>
        <w:t>S</w:t>
      </w:r>
      <w:r w:rsidR="00306897" w:rsidRPr="00306897">
        <w:rPr>
          <w:rFonts w:eastAsia="Calibri" w:cs="Arial"/>
          <w:spacing w:val="1"/>
          <w:szCs w:val="22"/>
        </w:rPr>
        <w:t>r</w:t>
      </w:r>
      <w:r w:rsidR="00306897" w:rsidRPr="00306897">
        <w:rPr>
          <w:rFonts w:eastAsia="Calibri" w:cs="Arial"/>
          <w:szCs w:val="22"/>
        </w:rPr>
        <w:t xml:space="preserve">. </w:t>
      </w:r>
      <w:r w:rsidR="00306897" w:rsidRPr="00306897">
        <w:rPr>
          <w:rFonts w:eastAsia="Calibri" w:cs="Arial"/>
          <w:spacing w:val="1"/>
          <w:szCs w:val="22"/>
        </w:rPr>
        <w:t xml:space="preserve"> </w:t>
      </w:r>
      <w:r w:rsidR="00306897" w:rsidRPr="00306897">
        <w:rPr>
          <w:rFonts w:eastAsia="Calibri" w:cs="Arial"/>
          <w:spacing w:val="2"/>
          <w:szCs w:val="22"/>
        </w:rPr>
        <w:t xml:space="preserve">Emerson </w:t>
      </w:r>
      <w:proofErr w:type="spellStart"/>
      <w:r w:rsidR="00306897" w:rsidRPr="00306897">
        <w:rPr>
          <w:rFonts w:eastAsia="Calibri" w:cs="Arial"/>
          <w:spacing w:val="2"/>
          <w:szCs w:val="22"/>
        </w:rPr>
        <w:t>Schwengber</w:t>
      </w:r>
      <w:proofErr w:type="spellEnd"/>
      <w:r w:rsidR="00306897" w:rsidRPr="00306897">
        <w:rPr>
          <w:rFonts w:eastAsia="Calibri" w:cs="Arial"/>
          <w:spacing w:val="2"/>
          <w:szCs w:val="22"/>
        </w:rPr>
        <w:t>, representante legal da empresa, CI nº 5065441965 SSP/RS e CPF nº 007.004.460-01, doravante denominada</w:t>
      </w:r>
      <w:r w:rsidRPr="00306897">
        <w:rPr>
          <w:rFonts w:cs="Arial"/>
          <w:color w:val="000000"/>
          <w:szCs w:val="22"/>
        </w:rPr>
        <w:t xml:space="preserve"> </w:t>
      </w:r>
      <w:r w:rsidRPr="00306897">
        <w:rPr>
          <w:rFonts w:cs="Arial"/>
          <w:b/>
          <w:color w:val="000000"/>
          <w:szCs w:val="22"/>
        </w:rPr>
        <w:t>COMPROMITENTE FORNECEDORA</w:t>
      </w:r>
      <w:r w:rsidRPr="00306897">
        <w:rPr>
          <w:rFonts w:cs="Arial"/>
          <w:color w:val="000000"/>
          <w:szCs w:val="22"/>
        </w:rPr>
        <w:t>, resolvem firmar a presente ATA DE REGISTRO DE PREÇOS, de acordo com o resultado do</w:t>
      </w:r>
      <w:r w:rsidR="003C4459" w:rsidRPr="00306897">
        <w:rPr>
          <w:rFonts w:cs="Arial"/>
          <w:color w:val="000000"/>
          <w:szCs w:val="22"/>
        </w:rPr>
        <w:t xml:space="preserve"> </w:t>
      </w:r>
      <w:r w:rsidR="003C4459" w:rsidRPr="00306897">
        <w:rPr>
          <w:rFonts w:cs="Arial"/>
          <w:b/>
          <w:color w:val="000000"/>
          <w:szCs w:val="22"/>
        </w:rPr>
        <w:t>P</w:t>
      </w:r>
      <w:r w:rsidR="003C4459" w:rsidRPr="00306897">
        <w:rPr>
          <w:rFonts w:cs="Arial"/>
          <w:b/>
          <w:szCs w:val="22"/>
        </w:rPr>
        <w:t xml:space="preserve">rocesso licitatório nº </w:t>
      </w:r>
      <w:r w:rsidR="00DE06E7" w:rsidRPr="00306897">
        <w:rPr>
          <w:rFonts w:cs="Arial"/>
          <w:b/>
          <w:szCs w:val="22"/>
        </w:rPr>
        <w:t>763/2018</w:t>
      </w:r>
      <w:r w:rsidR="003C4459" w:rsidRPr="00306897">
        <w:rPr>
          <w:rFonts w:cs="Arial"/>
          <w:b/>
          <w:bCs/>
          <w:color w:val="000000"/>
          <w:szCs w:val="22"/>
        </w:rPr>
        <w:t>,</w:t>
      </w:r>
      <w:r w:rsidR="00ED3F06" w:rsidRPr="00306897">
        <w:rPr>
          <w:rFonts w:cs="Arial"/>
          <w:b/>
          <w:bCs/>
          <w:color w:val="000000"/>
          <w:szCs w:val="22"/>
        </w:rPr>
        <w:t xml:space="preserve"> </w:t>
      </w:r>
      <w:r w:rsidRPr="00306897">
        <w:rPr>
          <w:rFonts w:cs="Arial"/>
          <w:b/>
          <w:bCs/>
          <w:color w:val="000000"/>
          <w:szCs w:val="22"/>
        </w:rPr>
        <w:t xml:space="preserve">Pregão Presencial n.º </w:t>
      </w:r>
      <w:r w:rsidR="00ED3F06" w:rsidRPr="00306897">
        <w:rPr>
          <w:rFonts w:cs="Arial"/>
          <w:b/>
          <w:bCs/>
          <w:color w:val="000000"/>
          <w:szCs w:val="22"/>
        </w:rPr>
        <w:t>0</w:t>
      </w:r>
      <w:r w:rsidR="00DE06E7" w:rsidRPr="00306897">
        <w:rPr>
          <w:rFonts w:cs="Arial"/>
          <w:b/>
          <w:bCs/>
          <w:color w:val="000000"/>
          <w:szCs w:val="22"/>
        </w:rPr>
        <w:t>63/2018</w:t>
      </w:r>
      <w:r w:rsidR="00E0237E" w:rsidRPr="00306897">
        <w:rPr>
          <w:rFonts w:cs="Arial"/>
          <w:b/>
          <w:bCs/>
          <w:color w:val="000000"/>
          <w:szCs w:val="22"/>
        </w:rPr>
        <w:t xml:space="preserve"> - </w:t>
      </w:r>
      <w:r w:rsidR="003E094A" w:rsidRPr="00306897">
        <w:rPr>
          <w:rFonts w:cs="Arial"/>
          <w:b/>
          <w:bCs/>
          <w:color w:val="000000"/>
          <w:szCs w:val="22"/>
        </w:rPr>
        <w:t xml:space="preserve">Registro de Preço, </w:t>
      </w:r>
      <w:r w:rsidRPr="00306897">
        <w:rPr>
          <w:rFonts w:cs="Arial"/>
          <w:color w:val="000000"/>
          <w:szCs w:val="22"/>
        </w:rPr>
        <w:t>mediante as cláusulas e condições a seguir estabelecidas:</w:t>
      </w:r>
    </w:p>
    <w:p w:rsidR="007E77DB" w:rsidRPr="00306897" w:rsidRDefault="007E77DB" w:rsidP="005A7898">
      <w:pPr>
        <w:spacing w:line="276" w:lineRule="auto"/>
        <w:ind w:firstLine="1134"/>
        <w:jc w:val="both"/>
        <w:rPr>
          <w:rFonts w:cs="Arial"/>
          <w:szCs w:val="22"/>
        </w:rPr>
      </w:pPr>
    </w:p>
    <w:p w:rsidR="007E77DB" w:rsidRPr="00306897" w:rsidRDefault="007E77DB" w:rsidP="005A7898">
      <w:pPr>
        <w:spacing w:line="276" w:lineRule="auto"/>
        <w:jc w:val="both"/>
        <w:rPr>
          <w:rFonts w:cs="Arial"/>
          <w:b/>
          <w:szCs w:val="22"/>
        </w:rPr>
      </w:pPr>
      <w:r w:rsidRPr="00306897">
        <w:rPr>
          <w:rFonts w:cs="Arial"/>
          <w:b/>
          <w:szCs w:val="22"/>
        </w:rPr>
        <w:t>CLÁUSULA PRIMEIRA – OBJETO</w:t>
      </w:r>
      <w:r w:rsidR="00005F8C" w:rsidRPr="00306897">
        <w:rPr>
          <w:rFonts w:cs="Arial"/>
          <w:b/>
          <w:szCs w:val="22"/>
        </w:rPr>
        <w:t>, FINALIDADE</w:t>
      </w:r>
      <w:r w:rsidR="0033442C" w:rsidRPr="00306897">
        <w:rPr>
          <w:rFonts w:cs="Arial"/>
          <w:b/>
          <w:szCs w:val="22"/>
        </w:rPr>
        <w:t xml:space="preserve"> E DO PREÇO REGISTRADO</w:t>
      </w:r>
    </w:p>
    <w:p w:rsidR="007E77DB" w:rsidRPr="00306897" w:rsidRDefault="007E77DB" w:rsidP="005A7898">
      <w:pPr>
        <w:spacing w:line="276" w:lineRule="auto"/>
        <w:ind w:firstLine="1134"/>
        <w:jc w:val="both"/>
        <w:rPr>
          <w:rFonts w:cs="Arial"/>
          <w:szCs w:val="22"/>
        </w:rPr>
      </w:pPr>
    </w:p>
    <w:p w:rsidR="00C20567" w:rsidRPr="006D7DC7" w:rsidRDefault="00C20567" w:rsidP="005A7898">
      <w:pPr>
        <w:autoSpaceDE w:val="0"/>
        <w:autoSpaceDN w:val="0"/>
        <w:adjustRightInd w:val="0"/>
        <w:spacing w:line="276" w:lineRule="auto"/>
        <w:jc w:val="both"/>
        <w:rPr>
          <w:rFonts w:cs="Arial"/>
          <w:color w:val="000000"/>
          <w:szCs w:val="22"/>
        </w:rPr>
      </w:pPr>
      <w:r w:rsidRPr="00306897">
        <w:rPr>
          <w:rFonts w:cs="Arial"/>
          <w:color w:val="000000"/>
          <w:szCs w:val="22"/>
        </w:rPr>
        <w:t xml:space="preserve">A presente ATA tem por objeto e finalidade o </w:t>
      </w:r>
      <w:r w:rsidRPr="00306897">
        <w:rPr>
          <w:rFonts w:cs="Arial"/>
          <w:b/>
          <w:color w:val="000000"/>
          <w:szCs w:val="22"/>
          <w:u w:val="single"/>
        </w:rPr>
        <w:t>Registro</w:t>
      </w:r>
      <w:r w:rsidRPr="006D7DC7">
        <w:rPr>
          <w:rFonts w:cs="Arial"/>
          <w:b/>
          <w:color w:val="000000"/>
          <w:szCs w:val="22"/>
          <w:u w:val="single"/>
        </w:rPr>
        <w:t xml:space="preserve"> de Preços</w:t>
      </w:r>
      <w:r w:rsidRPr="006D7DC7">
        <w:rPr>
          <w:rFonts w:cs="Arial"/>
          <w:color w:val="000000"/>
          <w:szCs w:val="22"/>
        </w:rPr>
        <w:t xml:space="preserve"> para </w:t>
      </w:r>
      <w:r w:rsidRPr="006D7DC7">
        <w:rPr>
          <w:rFonts w:cs="Arial"/>
          <w:bCs/>
          <w:color w:val="000000"/>
          <w:szCs w:val="22"/>
        </w:rPr>
        <w:t xml:space="preserve">a aquisição eventual de </w:t>
      </w:r>
      <w:r w:rsidRPr="006D7DC7">
        <w:rPr>
          <w:rFonts w:cs="Arial"/>
          <w:szCs w:val="22"/>
        </w:rPr>
        <w:t xml:space="preserve">MEDICAMENTOS DIVERSOS, para distribuição gratuita à população, </w:t>
      </w:r>
      <w:r w:rsidRPr="006D7DC7">
        <w:rPr>
          <w:rFonts w:cs="Arial"/>
          <w:color w:val="000000"/>
          <w:szCs w:val="22"/>
        </w:rPr>
        <w:t xml:space="preserve">nas condições definidas no ato convocatório, seus anexos, propostas de preços e Ata do </w:t>
      </w:r>
      <w:r w:rsidRPr="006D7DC7">
        <w:rPr>
          <w:rFonts w:cs="Arial"/>
          <w:bCs/>
          <w:color w:val="000000"/>
          <w:szCs w:val="22"/>
        </w:rPr>
        <w:t>Pregão nº 0</w:t>
      </w:r>
      <w:r w:rsidR="00DE06E7" w:rsidRPr="006D7DC7">
        <w:rPr>
          <w:rFonts w:cs="Arial"/>
          <w:bCs/>
          <w:color w:val="000000"/>
          <w:szCs w:val="22"/>
        </w:rPr>
        <w:t>63</w:t>
      </w:r>
      <w:r w:rsidR="00E0237E" w:rsidRPr="006D7DC7">
        <w:rPr>
          <w:rFonts w:cs="Arial"/>
          <w:bCs/>
          <w:color w:val="000000"/>
          <w:szCs w:val="22"/>
        </w:rPr>
        <w:t>/2018</w:t>
      </w:r>
      <w:r w:rsidRPr="006D7DC7">
        <w:rPr>
          <w:rFonts w:cs="Arial"/>
          <w:bCs/>
          <w:color w:val="000000"/>
          <w:szCs w:val="22"/>
        </w:rPr>
        <w:t xml:space="preserve"> </w:t>
      </w:r>
      <w:r w:rsidRPr="006D7DC7">
        <w:rPr>
          <w:rFonts w:cs="Arial"/>
          <w:color w:val="000000"/>
          <w:szCs w:val="22"/>
        </w:rPr>
        <w:t>que integram este instrumento independente de transcrição, pelo prazo de validade do registro.</w:t>
      </w:r>
    </w:p>
    <w:p w:rsidR="001B5CD6" w:rsidRPr="006D7DC7" w:rsidRDefault="001B5CD6" w:rsidP="005A7898">
      <w:pPr>
        <w:autoSpaceDE w:val="0"/>
        <w:autoSpaceDN w:val="0"/>
        <w:adjustRightInd w:val="0"/>
        <w:spacing w:line="276" w:lineRule="auto"/>
        <w:jc w:val="both"/>
        <w:rPr>
          <w:rFonts w:cs="Arial"/>
          <w:szCs w:val="22"/>
        </w:rPr>
      </w:pPr>
    </w:p>
    <w:p w:rsidR="00005F8C" w:rsidRPr="006D7DC7" w:rsidRDefault="00005F8C" w:rsidP="005A7898">
      <w:pPr>
        <w:autoSpaceDE w:val="0"/>
        <w:autoSpaceDN w:val="0"/>
        <w:adjustRightInd w:val="0"/>
        <w:spacing w:line="276" w:lineRule="auto"/>
        <w:jc w:val="both"/>
        <w:rPr>
          <w:rFonts w:cs="Arial"/>
          <w:szCs w:val="22"/>
        </w:rPr>
      </w:pPr>
      <w:r w:rsidRPr="006D7DC7">
        <w:rPr>
          <w:rFonts w:cs="Arial"/>
          <w:szCs w:val="22"/>
        </w:rPr>
        <w:t>A finalidade desta ATA, além da descrição do objeto e do registro de preço, é servir como instrumento legal regulador da execução do objeto, substituindo a formalização de contratos a cada solicitação.</w:t>
      </w:r>
    </w:p>
    <w:p w:rsidR="001B5CD6" w:rsidRPr="006D7DC7" w:rsidRDefault="001B5CD6" w:rsidP="005A7898">
      <w:pPr>
        <w:spacing w:line="276" w:lineRule="auto"/>
        <w:jc w:val="both"/>
        <w:rPr>
          <w:rFonts w:cs="Arial"/>
          <w:szCs w:val="22"/>
        </w:rPr>
      </w:pPr>
    </w:p>
    <w:p w:rsidR="007E77DB" w:rsidRDefault="00005F8C" w:rsidP="005A7898">
      <w:pPr>
        <w:spacing w:line="276" w:lineRule="auto"/>
        <w:jc w:val="both"/>
        <w:rPr>
          <w:rFonts w:cs="Arial"/>
          <w:szCs w:val="22"/>
        </w:rPr>
      </w:pPr>
      <w:r w:rsidRPr="006D7DC7">
        <w:rPr>
          <w:rFonts w:cs="Arial"/>
          <w:szCs w:val="22"/>
        </w:rPr>
        <w:t>As q</w:t>
      </w:r>
      <w:r w:rsidR="007E77DB" w:rsidRPr="006D7DC7">
        <w:rPr>
          <w:rFonts w:cs="Arial"/>
          <w:szCs w:val="22"/>
        </w:rPr>
        <w:t>uantidades máximas possíveis para aquisição</w:t>
      </w:r>
      <w:r w:rsidRPr="006D7DC7">
        <w:rPr>
          <w:rFonts w:cs="Arial"/>
          <w:szCs w:val="22"/>
        </w:rPr>
        <w:t xml:space="preserve"> e os respectivos preços estão descritos na tabela abaixo</w:t>
      </w:r>
      <w:r w:rsidR="007E77DB" w:rsidRPr="006D7DC7">
        <w:rPr>
          <w:rFonts w:cs="Arial"/>
          <w:szCs w:val="22"/>
        </w:rPr>
        <w:t>:</w:t>
      </w:r>
    </w:p>
    <w:p w:rsidR="00FE4BBC" w:rsidRDefault="00FE4BBC" w:rsidP="005A7898">
      <w:pPr>
        <w:spacing w:line="276" w:lineRule="auto"/>
        <w:jc w:val="both"/>
        <w:rPr>
          <w:rFonts w:cs="Arial"/>
          <w:szCs w:val="22"/>
        </w:rPr>
      </w:pPr>
    </w:p>
    <w:tbl>
      <w:tblPr>
        <w:tblW w:w="100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5"/>
        <w:gridCol w:w="4218"/>
        <w:gridCol w:w="967"/>
        <w:gridCol w:w="1106"/>
        <w:gridCol w:w="1858"/>
        <w:gridCol w:w="1418"/>
      </w:tblGrid>
      <w:tr w:rsidR="00306897" w:rsidRPr="00306897" w:rsidTr="00306897">
        <w:tc>
          <w:tcPr>
            <w:tcW w:w="495" w:type="dxa"/>
            <w:tcBorders>
              <w:top w:val="single" w:sz="2" w:space="0" w:color="000000"/>
              <w:left w:val="single" w:sz="2" w:space="0" w:color="000000"/>
              <w:bottom w:val="single" w:sz="2" w:space="0" w:color="000000"/>
              <w:right w:val="single" w:sz="2" w:space="0" w:color="000000"/>
            </w:tcBorders>
            <w:shd w:val="clear" w:color="auto" w:fill="C0C0C0"/>
          </w:tcPr>
          <w:p w:rsidR="00306897" w:rsidRPr="00306897" w:rsidRDefault="00306897" w:rsidP="007E009F">
            <w:pPr>
              <w:jc w:val="center"/>
              <w:rPr>
                <w:rFonts w:cs="Arial"/>
                <w:b/>
                <w:sz w:val="20"/>
              </w:rPr>
            </w:pPr>
            <w:r w:rsidRPr="00306897">
              <w:rPr>
                <w:rFonts w:cs="Arial"/>
                <w:b/>
                <w:sz w:val="20"/>
              </w:rPr>
              <w:t>Item</w:t>
            </w:r>
          </w:p>
        </w:tc>
        <w:tc>
          <w:tcPr>
            <w:tcW w:w="4218" w:type="dxa"/>
            <w:tcBorders>
              <w:top w:val="single" w:sz="2" w:space="0" w:color="000000"/>
              <w:left w:val="single" w:sz="2" w:space="0" w:color="000000"/>
              <w:bottom w:val="single" w:sz="2" w:space="0" w:color="000000"/>
              <w:right w:val="single" w:sz="2" w:space="0" w:color="000000"/>
            </w:tcBorders>
            <w:shd w:val="clear" w:color="auto" w:fill="C0C0C0"/>
          </w:tcPr>
          <w:p w:rsidR="00306897" w:rsidRPr="00306897" w:rsidRDefault="00306897" w:rsidP="007E009F">
            <w:pPr>
              <w:rPr>
                <w:rFonts w:cs="Arial"/>
                <w:b/>
                <w:sz w:val="20"/>
              </w:rPr>
            </w:pPr>
            <w:r w:rsidRPr="00306897">
              <w:rPr>
                <w:rFonts w:cs="Arial"/>
                <w:b/>
                <w:sz w:val="20"/>
              </w:rPr>
              <w:t>Produto</w:t>
            </w:r>
          </w:p>
        </w:tc>
        <w:tc>
          <w:tcPr>
            <w:tcW w:w="967" w:type="dxa"/>
            <w:tcBorders>
              <w:top w:val="single" w:sz="2" w:space="0" w:color="000000"/>
              <w:left w:val="single" w:sz="2" w:space="0" w:color="000000"/>
              <w:bottom w:val="single" w:sz="2" w:space="0" w:color="000000"/>
              <w:right w:val="single" w:sz="2" w:space="0" w:color="000000"/>
            </w:tcBorders>
            <w:shd w:val="clear" w:color="auto" w:fill="C0C0C0"/>
          </w:tcPr>
          <w:p w:rsidR="00306897" w:rsidRPr="00306897" w:rsidRDefault="00306897" w:rsidP="007E009F">
            <w:pPr>
              <w:rPr>
                <w:rFonts w:cs="Arial"/>
                <w:b/>
                <w:sz w:val="20"/>
              </w:rPr>
            </w:pPr>
            <w:r w:rsidRPr="00306897">
              <w:rPr>
                <w:rFonts w:cs="Arial"/>
                <w:b/>
                <w:sz w:val="20"/>
              </w:rPr>
              <w:t>Unidade</w:t>
            </w:r>
          </w:p>
        </w:tc>
        <w:tc>
          <w:tcPr>
            <w:tcW w:w="1106" w:type="dxa"/>
            <w:tcBorders>
              <w:top w:val="single" w:sz="2" w:space="0" w:color="000000"/>
              <w:left w:val="single" w:sz="2" w:space="0" w:color="000000"/>
              <w:bottom w:val="single" w:sz="2" w:space="0" w:color="000000"/>
              <w:right w:val="single" w:sz="2" w:space="0" w:color="000000"/>
            </w:tcBorders>
            <w:shd w:val="clear" w:color="auto" w:fill="C0C0C0"/>
          </w:tcPr>
          <w:p w:rsidR="00306897" w:rsidRPr="00306897" w:rsidRDefault="00306897" w:rsidP="007E009F">
            <w:pPr>
              <w:jc w:val="right"/>
              <w:rPr>
                <w:rFonts w:cs="Arial"/>
                <w:b/>
                <w:sz w:val="20"/>
              </w:rPr>
            </w:pPr>
            <w:r w:rsidRPr="00306897">
              <w:rPr>
                <w:rFonts w:cs="Arial"/>
                <w:b/>
                <w:sz w:val="20"/>
              </w:rPr>
              <w:t>Quantidade</w:t>
            </w:r>
          </w:p>
        </w:tc>
        <w:tc>
          <w:tcPr>
            <w:tcW w:w="1858" w:type="dxa"/>
            <w:tcBorders>
              <w:top w:val="single" w:sz="2" w:space="0" w:color="000000"/>
              <w:left w:val="single" w:sz="2" w:space="0" w:color="000000"/>
              <w:bottom w:val="single" w:sz="2" w:space="0" w:color="000000"/>
              <w:right w:val="single" w:sz="2" w:space="0" w:color="000000"/>
            </w:tcBorders>
            <w:shd w:val="clear" w:color="auto" w:fill="C0C0C0"/>
          </w:tcPr>
          <w:p w:rsidR="00306897" w:rsidRPr="00306897" w:rsidRDefault="00306897" w:rsidP="007E009F">
            <w:pPr>
              <w:jc w:val="right"/>
              <w:rPr>
                <w:rFonts w:cs="Arial"/>
                <w:b/>
                <w:sz w:val="20"/>
              </w:rPr>
            </w:pPr>
            <w:r w:rsidRPr="00306897">
              <w:rPr>
                <w:rFonts w:cs="Arial"/>
                <w:b/>
                <w:sz w:val="20"/>
              </w:rPr>
              <w:t>Valor Unitário</w:t>
            </w:r>
          </w:p>
        </w:tc>
        <w:tc>
          <w:tcPr>
            <w:tcW w:w="1418" w:type="dxa"/>
            <w:tcBorders>
              <w:top w:val="single" w:sz="2" w:space="0" w:color="000000"/>
              <w:left w:val="single" w:sz="2" w:space="0" w:color="000000"/>
              <w:bottom w:val="single" w:sz="2" w:space="0" w:color="000000"/>
              <w:right w:val="single" w:sz="2" w:space="0" w:color="000000"/>
            </w:tcBorders>
            <w:shd w:val="clear" w:color="auto" w:fill="C0C0C0"/>
          </w:tcPr>
          <w:p w:rsidR="00306897" w:rsidRPr="00306897" w:rsidRDefault="00306897" w:rsidP="007E009F">
            <w:pPr>
              <w:jc w:val="right"/>
              <w:rPr>
                <w:rFonts w:cs="Arial"/>
                <w:b/>
                <w:sz w:val="20"/>
              </w:rPr>
            </w:pPr>
            <w:r w:rsidRPr="00306897">
              <w:rPr>
                <w:rFonts w:cs="Arial"/>
                <w:b/>
                <w:sz w:val="20"/>
              </w:rPr>
              <w:t>Valor Total</w:t>
            </w:r>
          </w:p>
        </w:tc>
      </w:tr>
      <w:tr w:rsidR="00306897" w:rsidRPr="00306897" w:rsidTr="00306897">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center"/>
              <w:rPr>
                <w:rFonts w:cs="Arial"/>
                <w:sz w:val="20"/>
              </w:rPr>
            </w:pPr>
            <w:r w:rsidRPr="00306897">
              <w:rPr>
                <w:rFonts w:cs="Arial"/>
                <w:sz w:val="20"/>
              </w:rPr>
              <w:t>3</w:t>
            </w:r>
          </w:p>
        </w:tc>
        <w:tc>
          <w:tcPr>
            <w:tcW w:w="421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rPr>
                <w:rFonts w:cs="Arial"/>
                <w:sz w:val="20"/>
              </w:rPr>
            </w:pPr>
            <w:r w:rsidRPr="00306897">
              <w:rPr>
                <w:rFonts w:cs="Arial"/>
                <w:sz w:val="20"/>
              </w:rPr>
              <w:t xml:space="preserve">AMOXICILINA 500 MG + CLAVULANATO DE POTÁSSIO 125 MG OU ÁCIDO CLAVULÂNICO COMPRIMIDO REVESTIDO </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rPr>
                <w:rFonts w:cs="Arial"/>
                <w:sz w:val="20"/>
              </w:rPr>
            </w:pPr>
            <w:r w:rsidRPr="00306897">
              <w:rPr>
                <w:rFonts w:cs="Arial"/>
                <w:sz w:val="20"/>
              </w:rPr>
              <w:t>COM</w:t>
            </w:r>
          </w:p>
        </w:tc>
        <w:tc>
          <w:tcPr>
            <w:tcW w:w="1106"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5.000,0000</w:t>
            </w:r>
          </w:p>
        </w:tc>
        <w:tc>
          <w:tcPr>
            <w:tcW w:w="185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R$ 0,6790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R$ 3.395,00</w:t>
            </w:r>
          </w:p>
        </w:tc>
      </w:tr>
      <w:tr w:rsidR="00306897" w:rsidRPr="00306897" w:rsidTr="00306897">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center"/>
              <w:rPr>
                <w:rFonts w:cs="Arial"/>
                <w:sz w:val="20"/>
              </w:rPr>
            </w:pPr>
            <w:r w:rsidRPr="00306897">
              <w:rPr>
                <w:rFonts w:cs="Arial"/>
                <w:sz w:val="20"/>
              </w:rPr>
              <w:t>4</w:t>
            </w:r>
          </w:p>
        </w:tc>
        <w:tc>
          <w:tcPr>
            <w:tcW w:w="421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rPr>
                <w:rFonts w:cs="Arial"/>
                <w:sz w:val="20"/>
              </w:rPr>
            </w:pPr>
            <w:r w:rsidRPr="00306897">
              <w:rPr>
                <w:rFonts w:cs="Arial"/>
                <w:sz w:val="20"/>
              </w:rPr>
              <w:t xml:space="preserve">AMOXICILINA 50 MG/ML + CLAVULANATO DE POTÁSSIO 12,5 MG ÁCIDO CLAVULÂNICO FRASCO 75ML </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rPr>
                <w:rFonts w:cs="Arial"/>
                <w:sz w:val="20"/>
              </w:rPr>
            </w:pPr>
            <w:r w:rsidRPr="00306897">
              <w:rPr>
                <w:rFonts w:cs="Arial"/>
                <w:sz w:val="20"/>
              </w:rPr>
              <w:t>FR</w:t>
            </w:r>
          </w:p>
        </w:tc>
        <w:tc>
          <w:tcPr>
            <w:tcW w:w="1106"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500,0000</w:t>
            </w:r>
          </w:p>
        </w:tc>
        <w:tc>
          <w:tcPr>
            <w:tcW w:w="185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R$ 11,6580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R$ 5.829,00</w:t>
            </w:r>
          </w:p>
        </w:tc>
      </w:tr>
      <w:tr w:rsidR="00306897" w:rsidRPr="00306897" w:rsidTr="00306897">
        <w:tc>
          <w:tcPr>
            <w:tcW w:w="495"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center"/>
              <w:rPr>
                <w:rFonts w:cs="Arial"/>
                <w:sz w:val="20"/>
              </w:rPr>
            </w:pPr>
            <w:r w:rsidRPr="00306897">
              <w:rPr>
                <w:rFonts w:cs="Arial"/>
                <w:sz w:val="20"/>
              </w:rPr>
              <w:t>26</w:t>
            </w:r>
          </w:p>
        </w:tc>
        <w:tc>
          <w:tcPr>
            <w:tcW w:w="421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rPr>
                <w:rFonts w:cs="Arial"/>
                <w:sz w:val="20"/>
              </w:rPr>
            </w:pPr>
            <w:r w:rsidRPr="00306897">
              <w:rPr>
                <w:rFonts w:cs="Arial"/>
                <w:sz w:val="20"/>
              </w:rPr>
              <w:t xml:space="preserve">SULFAMETOXAZOL40 MG/ML + TRIMETROPINA 8 MG/ML- FRASCO 50ML </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rPr>
                <w:rFonts w:cs="Arial"/>
                <w:sz w:val="20"/>
              </w:rPr>
            </w:pPr>
            <w:r w:rsidRPr="00306897">
              <w:rPr>
                <w:rFonts w:cs="Arial"/>
                <w:sz w:val="20"/>
              </w:rPr>
              <w:t>FR</w:t>
            </w:r>
          </w:p>
        </w:tc>
        <w:tc>
          <w:tcPr>
            <w:tcW w:w="1106"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2.000,0000</w:t>
            </w:r>
          </w:p>
        </w:tc>
        <w:tc>
          <w:tcPr>
            <w:tcW w:w="185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R$ 1,2540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06897" w:rsidRPr="00306897" w:rsidRDefault="00306897" w:rsidP="007E009F">
            <w:pPr>
              <w:jc w:val="right"/>
              <w:rPr>
                <w:rFonts w:cs="Arial"/>
                <w:sz w:val="20"/>
              </w:rPr>
            </w:pPr>
            <w:r w:rsidRPr="00306897">
              <w:rPr>
                <w:rFonts w:cs="Arial"/>
                <w:sz w:val="20"/>
              </w:rPr>
              <w:t>R$ 2.508,00</w:t>
            </w:r>
          </w:p>
        </w:tc>
      </w:tr>
      <w:tr w:rsidR="00306897" w:rsidRPr="00306897" w:rsidTr="00306897">
        <w:tc>
          <w:tcPr>
            <w:tcW w:w="8644" w:type="dxa"/>
            <w:gridSpan w:val="5"/>
            <w:tcBorders>
              <w:top w:val="single" w:sz="2" w:space="0" w:color="000000"/>
              <w:left w:val="single" w:sz="2" w:space="0" w:color="000000"/>
              <w:bottom w:val="single" w:sz="2" w:space="0" w:color="000000"/>
              <w:right w:val="single" w:sz="2" w:space="0" w:color="000000"/>
            </w:tcBorders>
            <w:shd w:val="clear" w:color="auto" w:fill="C0C0C0"/>
          </w:tcPr>
          <w:p w:rsidR="00306897" w:rsidRPr="00306897" w:rsidRDefault="00306897" w:rsidP="007E009F">
            <w:pPr>
              <w:jc w:val="right"/>
              <w:rPr>
                <w:rFonts w:cs="Arial"/>
                <w:b/>
                <w:sz w:val="20"/>
              </w:rPr>
            </w:pPr>
            <w:r w:rsidRPr="00306897">
              <w:rPr>
                <w:rFonts w:cs="Arial"/>
                <w:b/>
                <w:sz w:val="20"/>
              </w:rPr>
              <w:t xml:space="preserve">Total do fornecedor: </w:t>
            </w:r>
          </w:p>
        </w:tc>
        <w:tc>
          <w:tcPr>
            <w:tcW w:w="1418" w:type="dxa"/>
            <w:tcBorders>
              <w:top w:val="single" w:sz="2" w:space="0" w:color="000000"/>
              <w:left w:val="single" w:sz="2" w:space="0" w:color="000000"/>
              <w:bottom w:val="single" w:sz="2" w:space="0" w:color="000000"/>
              <w:right w:val="single" w:sz="2" w:space="0" w:color="000000"/>
            </w:tcBorders>
            <w:shd w:val="clear" w:color="auto" w:fill="C0C0C0"/>
          </w:tcPr>
          <w:p w:rsidR="00306897" w:rsidRPr="00306897" w:rsidRDefault="00306897" w:rsidP="007E009F">
            <w:pPr>
              <w:jc w:val="right"/>
              <w:rPr>
                <w:rFonts w:cs="Arial"/>
                <w:b/>
                <w:sz w:val="20"/>
              </w:rPr>
            </w:pPr>
            <w:r w:rsidRPr="00306897">
              <w:rPr>
                <w:rFonts w:cs="Arial"/>
                <w:b/>
                <w:sz w:val="20"/>
              </w:rPr>
              <w:t>R$ 11.732,00</w:t>
            </w:r>
          </w:p>
        </w:tc>
      </w:tr>
    </w:tbl>
    <w:p w:rsidR="006B1DC5" w:rsidRPr="006D7DC7" w:rsidRDefault="006B1DC5" w:rsidP="005A7898">
      <w:pPr>
        <w:spacing w:line="276" w:lineRule="auto"/>
        <w:jc w:val="both"/>
        <w:rPr>
          <w:rFonts w:cs="Arial"/>
          <w:szCs w:val="22"/>
        </w:rPr>
      </w:pPr>
    </w:p>
    <w:p w:rsidR="007E77DB" w:rsidRPr="006D7DC7" w:rsidRDefault="00EA7A6B" w:rsidP="005A7898">
      <w:pPr>
        <w:spacing w:line="276" w:lineRule="auto"/>
        <w:jc w:val="both"/>
        <w:rPr>
          <w:rFonts w:cs="Arial"/>
          <w:b/>
          <w:szCs w:val="22"/>
          <w:u w:val="single"/>
        </w:rPr>
      </w:pPr>
      <w:r w:rsidRPr="006D7DC7">
        <w:rPr>
          <w:rFonts w:cs="Arial"/>
          <w:b/>
          <w:szCs w:val="22"/>
          <w:u w:val="single"/>
        </w:rPr>
        <w:lastRenderedPageBreak/>
        <w:t>OBSERVA</w:t>
      </w:r>
      <w:bookmarkStart w:id="0" w:name="_GoBack"/>
      <w:bookmarkEnd w:id="0"/>
      <w:r w:rsidRPr="006D7DC7">
        <w:rPr>
          <w:rFonts w:cs="Arial"/>
          <w:b/>
          <w:szCs w:val="22"/>
          <w:u w:val="single"/>
        </w:rPr>
        <w:t>ÇÕES:</w:t>
      </w:r>
    </w:p>
    <w:p w:rsidR="001B5CD6" w:rsidRPr="006D7DC7" w:rsidRDefault="001B5CD6" w:rsidP="005A7898">
      <w:pPr>
        <w:spacing w:line="276" w:lineRule="auto"/>
        <w:jc w:val="both"/>
        <w:rPr>
          <w:rFonts w:cs="Arial"/>
          <w:color w:val="FF0000"/>
          <w:szCs w:val="22"/>
          <w:u w:val="single"/>
        </w:rPr>
      </w:pPr>
    </w:p>
    <w:p w:rsidR="007E77DB" w:rsidRPr="006D7DC7" w:rsidRDefault="00EA7A6B" w:rsidP="005A7898">
      <w:pPr>
        <w:spacing w:line="276" w:lineRule="auto"/>
        <w:jc w:val="both"/>
        <w:rPr>
          <w:rFonts w:cs="Arial"/>
          <w:szCs w:val="22"/>
        </w:rPr>
      </w:pPr>
      <w:r w:rsidRPr="006D7DC7">
        <w:rPr>
          <w:rFonts w:cs="Arial"/>
          <w:szCs w:val="22"/>
        </w:rPr>
        <w:t>I</w:t>
      </w:r>
      <w:r w:rsidR="007E77DB" w:rsidRPr="006D7DC7">
        <w:rPr>
          <w:rFonts w:cs="Arial"/>
          <w:szCs w:val="22"/>
        </w:rPr>
        <w:t xml:space="preserve"> - As quantidades que vierem a ser adquiridas serão definidas na respectiva</w:t>
      </w:r>
      <w:r w:rsidRPr="006D7DC7">
        <w:rPr>
          <w:rFonts w:cs="Arial"/>
          <w:szCs w:val="22"/>
        </w:rPr>
        <w:t xml:space="preserve"> solicitação e/ou</w:t>
      </w:r>
      <w:r w:rsidR="007E77DB" w:rsidRPr="006D7DC7">
        <w:rPr>
          <w:rFonts w:cs="Arial"/>
          <w:szCs w:val="22"/>
        </w:rPr>
        <w:t xml:space="preserve"> “Nota de Empenho”. </w:t>
      </w:r>
    </w:p>
    <w:p w:rsidR="007E77DB" w:rsidRPr="006D7DC7" w:rsidRDefault="00EA7A6B" w:rsidP="005A7898">
      <w:pPr>
        <w:spacing w:line="276" w:lineRule="auto"/>
        <w:jc w:val="both"/>
        <w:rPr>
          <w:rFonts w:cs="Arial"/>
          <w:szCs w:val="22"/>
        </w:rPr>
      </w:pPr>
      <w:r w:rsidRPr="006D7DC7">
        <w:rPr>
          <w:rFonts w:cs="Arial"/>
          <w:szCs w:val="22"/>
        </w:rPr>
        <w:t>II</w:t>
      </w:r>
      <w:r w:rsidR="007E77DB" w:rsidRPr="006D7DC7">
        <w:rPr>
          <w:rFonts w:cs="Arial"/>
          <w:szCs w:val="22"/>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6D7DC7" w:rsidRDefault="00EA7A6B" w:rsidP="005A7898">
      <w:pPr>
        <w:spacing w:line="276" w:lineRule="auto"/>
        <w:jc w:val="both"/>
        <w:rPr>
          <w:rFonts w:cs="Arial"/>
          <w:szCs w:val="22"/>
        </w:rPr>
      </w:pPr>
      <w:r w:rsidRPr="006D7DC7">
        <w:rPr>
          <w:rFonts w:cs="Arial"/>
          <w:szCs w:val="22"/>
        </w:rPr>
        <w:t>III</w:t>
      </w:r>
      <w:r w:rsidR="007E77DB" w:rsidRPr="006D7DC7">
        <w:rPr>
          <w:rFonts w:cs="Arial"/>
          <w:szCs w:val="22"/>
        </w:rPr>
        <w:t xml:space="preserve"> - Os quantitativos indicados</w:t>
      </w:r>
      <w:r w:rsidRPr="006D7DC7">
        <w:rPr>
          <w:rFonts w:cs="Arial"/>
          <w:szCs w:val="22"/>
        </w:rPr>
        <w:t xml:space="preserve"> na tabela acima</w:t>
      </w:r>
      <w:r w:rsidR="007E77DB" w:rsidRPr="006D7DC7">
        <w:rPr>
          <w:rFonts w:cs="Arial"/>
          <w:szCs w:val="22"/>
        </w:rPr>
        <w:t xml:space="preserve"> são meramente estimados, não acarretando qualquer obrigação quanto a sua aquisição por parte desta municipalidade.</w:t>
      </w:r>
    </w:p>
    <w:p w:rsidR="002E22C3" w:rsidRPr="006D7DC7" w:rsidRDefault="00EA7A6B" w:rsidP="005A7898">
      <w:pPr>
        <w:spacing w:line="276" w:lineRule="auto"/>
        <w:jc w:val="both"/>
        <w:rPr>
          <w:rFonts w:cs="Arial"/>
          <w:szCs w:val="22"/>
        </w:rPr>
      </w:pPr>
      <w:r w:rsidRPr="006D7DC7">
        <w:rPr>
          <w:rFonts w:cs="Arial"/>
          <w:szCs w:val="22"/>
        </w:rPr>
        <w:t>I</w:t>
      </w:r>
      <w:r w:rsidR="007E77DB" w:rsidRPr="006D7DC7">
        <w:rPr>
          <w:rFonts w:cs="Arial"/>
          <w:szCs w:val="22"/>
        </w:rPr>
        <w:t>V - Tudo deverá ser executado nas condições estabelecidas no edital e seus ane</w:t>
      </w:r>
      <w:r w:rsidR="004D31E2" w:rsidRPr="006D7DC7">
        <w:rPr>
          <w:rFonts w:cs="Arial"/>
          <w:szCs w:val="22"/>
        </w:rPr>
        <w:t>xos, bem como de acordo com esta ATA.</w:t>
      </w:r>
    </w:p>
    <w:p w:rsidR="007E77DB" w:rsidRPr="006D7DC7" w:rsidRDefault="007E77DB" w:rsidP="005A7898">
      <w:pPr>
        <w:tabs>
          <w:tab w:val="left" w:pos="7440"/>
        </w:tabs>
        <w:spacing w:line="276" w:lineRule="auto"/>
        <w:jc w:val="both"/>
        <w:rPr>
          <w:rFonts w:cs="Arial"/>
          <w:b/>
          <w:szCs w:val="22"/>
        </w:rPr>
      </w:pPr>
    </w:p>
    <w:p w:rsidR="007E77DB" w:rsidRPr="006D7DC7" w:rsidRDefault="007E77DB" w:rsidP="005A7898">
      <w:pPr>
        <w:tabs>
          <w:tab w:val="left" w:pos="7440"/>
        </w:tabs>
        <w:spacing w:line="276" w:lineRule="auto"/>
        <w:jc w:val="both"/>
        <w:rPr>
          <w:rFonts w:cs="Arial"/>
          <w:b/>
          <w:szCs w:val="22"/>
        </w:rPr>
      </w:pPr>
      <w:r w:rsidRPr="006D7DC7">
        <w:rPr>
          <w:rFonts w:cs="Arial"/>
          <w:b/>
          <w:szCs w:val="22"/>
        </w:rPr>
        <w:t xml:space="preserve">CLÁUSULA </w:t>
      </w:r>
      <w:r w:rsidR="00C20567" w:rsidRPr="006D7DC7">
        <w:rPr>
          <w:rFonts w:cs="Arial"/>
          <w:b/>
          <w:szCs w:val="22"/>
        </w:rPr>
        <w:t>SEGUNDA</w:t>
      </w:r>
      <w:r w:rsidR="00C41846" w:rsidRPr="006D7DC7">
        <w:rPr>
          <w:rFonts w:cs="Arial"/>
          <w:b/>
          <w:szCs w:val="22"/>
        </w:rPr>
        <w:t xml:space="preserve"> </w:t>
      </w:r>
      <w:r w:rsidRPr="006D7DC7">
        <w:rPr>
          <w:rFonts w:cs="Arial"/>
          <w:b/>
          <w:szCs w:val="22"/>
        </w:rPr>
        <w:t>– D</w:t>
      </w:r>
      <w:r w:rsidR="00C20567" w:rsidRPr="006D7DC7">
        <w:rPr>
          <w:rFonts w:cs="Arial"/>
          <w:b/>
          <w:szCs w:val="22"/>
        </w:rPr>
        <w:t>A ENTREGA,</w:t>
      </w:r>
      <w:r w:rsidRPr="006D7DC7">
        <w:rPr>
          <w:rFonts w:cs="Arial"/>
          <w:b/>
          <w:szCs w:val="22"/>
        </w:rPr>
        <w:t xml:space="preserve"> RECEBIMENTO E PAGAMENTO</w:t>
      </w:r>
    </w:p>
    <w:p w:rsidR="00C20567" w:rsidRPr="006D7DC7" w:rsidRDefault="00C20567" w:rsidP="005A7898">
      <w:pPr>
        <w:tabs>
          <w:tab w:val="left" w:pos="7440"/>
        </w:tabs>
        <w:spacing w:line="276" w:lineRule="auto"/>
        <w:ind w:firstLine="1080"/>
        <w:jc w:val="both"/>
        <w:rPr>
          <w:rFonts w:cs="Arial"/>
          <w:b/>
          <w:szCs w:val="22"/>
        </w:rPr>
      </w:pPr>
    </w:p>
    <w:p w:rsidR="00C20567" w:rsidRPr="006D7DC7" w:rsidRDefault="00C20567" w:rsidP="005A7898">
      <w:pPr>
        <w:spacing w:line="276" w:lineRule="auto"/>
        <w:jc w:val="both"/>
        <w:rPr>
          <w:rFonts w:cs="Arial"/>
          <w:color w:val="000000"/>
          <w:szCs w:val="22"/>
        </w:rPr>
      </w:pPr>
      <w:r w:rsidRPr="006D7DC7">
        <w:rPr>
          <w:rFonts w:cs="Arial"/>
          <w:color w:val="000000"/>
          <w:szCs w:val="22"/>
        </w:rPr>
        <w:t xml:space="preserve">I – A Compromitente Fornecedora deverá providenciar a </w:t>
      </w:r>
      <w:r w:rsidRPr="006D7DC7">
        <w:rPr>
          <w:rFonts w:cs="Arial"/>
          <w:szCs w:val="22"/>
        </w:rPr>
        <w:t xml:space="preserve">entrega </w:t>
      </w:r>
      <w:r w:rsidRPr="006D7DC7">
        <w:rPr>
          <w:rFonts w:cs="Arial"/>
          <w:color w:val="000000"/>
          <w:szCs w:val="22"/>
        </w:rPr>
        <w:t xml:space="preserve">dos medicamentos conforme quantidades determinadas nas Notas de Empenho, em lapso </w:t>
      </w:r>
      <w:proofErr w:type="spellStart"/>
      <w:r w:rsidRPr="006D7DC7">
        <w:rPr>
          <w:rFonts w:cs="Arial"/>
          <w:color w:val="000000"/>
          <w:szCs w:val="22"/>
        </w:rPr>
        <w:t>prazal</w:t>
      </w:r>
      <w:proofErr w:type="spellEnd"/>
      <w:r w:rsidRPr="006D7DC7">
        <w:rPr>
          <w:rFonts w:cs="Arial"/>
          <w:color w:val="000000"/>
          <w:szCs w:val="22"/>
        </w:rPr>
        <w:t xml:space="preserve"> não superior </w:t>
      </w:r>
      <w:proofErr w:type="spellStart"/>
      <w:r w:rsidRPr="006D7DC7">
        <w:rPr>
          <w:rFonts w:cs="Arial"/>
          <w:color w:val="000000"/>
          <w:szCs w:val="22"/>
        </w:rPr>
        <w:t>há</w:t>
      </w:r>
      <w:proofErr w:type="spellEnd"/>
      <w:r w:rsidRPr="006D7DC7">
        <w:rPr>
          <w:rFonts w:cs="Arial"/>
          <w:color w:val="000000"/>
          <w:szCs w:val="22"/>
        </w:rPr>
        <w:t xml:space="preserve"> 20 (vinte) dias consecutivos, contados da data de autorização de entrega.</w:t>
      </w:r>
    </w:p>
    <w:p w:rsidR="00C20567" w:rsidRPr="006D7DC7" w:rsidRDefault="00C20567" w:rsidP="005A7898">
      <w:pPr>
        <w:spacing w:line="276" w:lineRule="auto"/>
        <w:jc w:val="both"/>
        <w:rPr>
          <w:rFonts w:cs="Arial"/>
          <w:color w:val="000000"/>
          <w:szCs w:val="22"/>
        </w:rPr>
      </w:pPr>
      <w:r w:rsidRPr="006D7DC7">
        <w:rPr>
          <w:rFonts w:cs="Arial"/>
          <w:color w:val="000000"/>
          <w:szCs w:val="22"/>
        </w:rPr>
        <w:t>II – As autorizações de entrega acompanhadas pelas Notas de Empenho serão encaminhadas pela Secretaria Municipal de Saúde, via e-mail ou outro meio de comunicação, sempre que houver necessidade.</w:t>
      </w:r>
    </w:p>
    <w:p w:rsidR="00C20567" w:rsidRPr="006D7DC7" w:rsidRDefault="00C20567" w:rsidP="005A7898">
      <w:pPr>
        <w:spacing w:line="276" w:lineRule="auto"/>
        <w:jc w:val="both"/>
        <w:rPr>
          <w:rFonts w:cs="Arial"/>
          <w:b/>
          <w:szCs w:val="22"/>
        </w:rPr>
      </w:pPr>
      <w:r w:rsidRPr="006D7DC7">
        <w:rPr>
          <w:rFonts w:cs="Arial"/>
          <w:szCs w:val="22"/>
        </w:rPr>
        <w:t xml:space="preserve">III - </w:t>
      </w:r>
      <w:r w:rsidRPr="006D7DC7">
        <w:rPr>
          <w:rFonts w:cs="Arial"/>
          <w:b/>
          <w:szCs w:val="22"/>
        </w:rPr>
        <w:t>O prazo de validade dos medicamentos, quando da entrega, deverá ser de no mínimo 14 meses contados da data de entrega até o vencimento do medicamento.</w:t>
      </w:r>
    </w:p>
    <w:p w:rsidR="00C20567" w:rsidRPr="006D7DC7" w:rsidRDefault="00C20567" w:rsidP="005A7898">
      <w:pPr>
        <w:spacing w:line="276" w:lineRule="auto"/>
        <w:jc w:val="both"/>
        <w:rPr>
          <w:rFonts w:cs="Arial"/>
          <w:color w:val="000000"/>
          <w:szCs w:val="22"/>
        </w:rPr>
      </w:pPr>
      <w:r w:rsidRPr="006D7DC7">
        <w:rPr>
          <w:rFonts w:cs="Arial"/>
          <w:color w:val="000000"/>
          <w:szCs w:val="22"/>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6D7DC7" w:rsidRDefault="00C20567" w:rsidP="005A7898">
      <w:pPr>
        <w:spacing w:line="276" w:lineRule="auto"/>
        <w:jc w:val="both"/>
        <w:rPr>
          <w:rFonts w:cs="Arial"/>
          <w:color w:val="000000"/>
          <w:szCs w:val="22"/>
        </w:rPr>
      </w:pPr>
      <w:r w:rsidRPr="006D7DC7">
        <w:rPr>
          <w:rFonts w:cs="Arial"/>
          <w:color w:val="000000"/>
          <w:szCs w:val="22"/>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6D7DC7" w:rsidRDefault="00C20567" w:rsidP="005A7898">
      <w:pPr>
        <w:spacing w:line="276" w:lineRule="auto"/>
        <w:jc w:val="both"/>
        <w:rPr>
          <w:rFonts w:cs="Arial"/>
          <w:color w:val="000000"/>
          <w:szCs w:val="22"/>
        </w:rPr>
      </w:pPr>
      <w:r w:rsidRPr="006D7DC7">
        <w:rPr>
          <w:rFonts w:cs="Arial"/>
          <w:color w:val="000000"/>
          <w:szCs w:val="22"/>
        </w:rPr>
        <w:t>b) Havendo parecer favorável, o recebimento dos medicamentos será realizado pela Farmacêutica e pelo titular da Secretaria Municipal da Saúde.</w:t>
      </w:r>
    </w:p>
    <w:p w:rsidR="00C20567" w:rsidRPr="006D7DC7" w:rsidRDefault="00C20567" w:rsidP="005A7898">
      <w:pPr>
        <w:spacing w:line="276" w:lineRule="auto"/>
        <w:jc w:val="both"/>
        <w:rPr>
          <w:rFonts w:cs="Arial"/>
          <w:color w:val="000000"/>
          <w:szCs w:val="22"/>
        </w:rPr>
      </w:pPr>
      <w:r w:rsidRPr="006D7DC7">
        <w:rPr>
          <w:rFonts w:cs="Arial"/>
          <w:color w:val="000000"/>
          <w:szCs w:val="22"/>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6D7DC7" w:rsidRDefault="00C20567" w:rsidP="005A7898">
      <w:pPr>
        <w:spacing w:line="276" w:lineRule="auto"/>
        <w:jc w:val="both"/>
        <w:rPr>
          <w:rFonts w:cs="Arial"/>
          <w:szCs w:val="22"/>
        </w:rPr>
      </w:pPr>
      <w:r w:rsidRPr="006D7DC7">
        <w:rPr>
          <w:rFonts w:cs="Arial"/>
          <w:b/>
          <w:szCs w:val="22"/>
        </w:rPr>
        <w:t xml:space="preserve">VI </w:t>
      </w:r>
      <w:r w:rsidRPr="006D7DC7">
        <w:rPr>
          <w:rFonts w:cs="Arial"/>
          <w:szCs w:val="22"/>
        </w:rPr>
        <w:t xml:space="preserve">- </w:t>
      </w:r>
      <w:r w:rsidRPr="006D7DC7">
        <w:rPr>
          <w:rFonts w:cs="Arial"/>
          <w:b/>
          <w:szCs w:val="22"/>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w:t>
      </w:r>
      <w:proofErr w:type="spellStart"/>
      <w:r w:rsidRPr="006D7DC7">
        <w:rPr>
          <w:rFonts w:cs="Arial"/>
          <w:b/>
          <w:szCs w:val="22"/>
        </w:rPr>
        <w:t>ão</w:t>
      </w:r>
      <w:proofErr w:type="spellEnd"/>
      <w:r w:rsidRPr="006D7DC7">
        <w:rPr>
          <w:rFonts w:cs="Arial"/>
          <w:b/>
          <w:szCs w:val="22"/>
        </w:rPr>
        <w:t>) ser emitido(s) no Brasil</w:t>
      </w:r>
      <w:r w:rsidRPr="006D7DC7">
        <w:rPr>
          <w:rFonts w:cs="Arial"/>
          <w:szCs w:val="22"/>
        </w:rPr>
        <w:t>.</w:t>
      </w:r>
    </w:p>
    <w:p w:rsidR="00C20567" w:rsidRPr="006D7DC7" w:rsidRDefault="00C20567" w:rsidP="005A7898">
      <w:pPr>
        <w:spacing w:line="276" w:lineRule="auto"/>
        <w:jc w:val="both"/>
        <w:rPr>
          <w:rFonts w:cs="Arial"/>
          <w:b/>
          <w:szCs w:val="22"/>
        </w:rPr>
      </w:pPr>
      <w:r w:rsidRPr="006D7DC7">
        <w:rPr>
          <w:rFonts w:cs="Arial"/>
          <w:b/>
          <w:szCs w:val="22"/>
        </w:rPr>
        <w:t xml:space="preserve">VII </w:t>
      </w:r>
      <w:r w:rsidRPr="006D7DC7">
        <w:rPr>
          <w:rFonts w:cs="Arial"/>
          <w:szCs w:val="22"/>
        </w:rPr>
        <w:t>-</w:t>
      </w:r>
      <w:r w:rsidRPr="006D7DC7">
        <w:rPr>
          <w:rFonts w:cs="Arial"/>
          <w:b/>
          <w:szCs w:val="22"/>
        </w:rPr>
        <w:t xml:space="preserve"> Se distribuidora, </w:t>
      </w:r>
      <w:proofErr w:type="gramStart"/>
      <w:r w:rsidRPr="006D7DC7">
        <w:rPr>
          <w:rFonts w:cs="Arial"/>
          <w:b/>
          <w:szCs w:val="22"/>
        </w:rPr>
        <w:t>a mesma</w:t>
      </w:r>
      <w:proofErr w:type="gramEnd"/>
      <w:r w:rsidRPr="006D7DC7">
        <w:rPr>
          <w:rFonts w:cs="Arial"/>
          <w:b/>
          <w:szCs w:val="22"/>
        </w:rPr>
        <w:t xml:space="preserve"> deverá comprovar a procedência do medicamento que está sendo entregue através de cópia da Nota Fiscal da compra do referido medicamento. </w:t>
      </w:r>
    </w:p>
    <w:p w:rsidR="00C20567" w:rsidRPr="006D7DC7" w:rsidRDefault="00C20567" w:rsidP="005A7898">
      <w:pPr>
        <w:spacing w:line="276" w:lineRule="auto"/>
        <w:jc w:val="both"/>
        <w:rPr>
          <w:rFonts w:cs="Arial"/>
          <w:szCs w:val="22"/>
        </w:rPr>
      </w:pPr>
      <w:r w:rsidRPr="006D7DC7">
        <w:rPr>
          <w:rFonts w:cs="Arial"/>
          <w:szCs w:val="22"/>
        </w:rPr>
        <w:t>a) Importante: será observado no ato do recebimento dos medicamentos se o número do Lote entregue confere com o constante na Nota Fiscal de Procedência.</w:t>
      </w:r>
    </w:p>
    <w:p w:rsidR="00C20567" w:rsidRPr="006D7DC7" w:rsidRDefault="00C20567" w:rsidP="005A7898">
      <w:pPr>
        <w:spacing w:line="276" w:lineRule="auto"/>
        <w:jc w:val="both"/>
        <w:rPr>
          <w:rFonts w:cs="Arial"/>
          <w:b/>
          <w:szCs w:val="22"/>
        </w:rPr>
      </w:pPr>
      <w:r w:rsidRPr="006D7DC7">
        <w:rPr>
          <w:rFonts w:cs="Arial"/>
          <w:b/>
          <w:szCs w:val="22"/>
        </w:rPr>
        <w:t>VIII – Os documentos solicitados nos incisos VI e VII deverão ser entregues anexados juntamente às Notas Fiscais.</w:t>
      </w:r>
    </w:p>
    <w:p w:rsidR="00C20567" w:rsidRPr="006D7DC7" w:rsidRDefault="00C20567" w:rsidP="005A7898">
      <w:pPr>
        <w:spacing w:line="276" w:lineRule="auto"/>
        <w:jc w:val="both"/>
        <w:rPr>
          <w:rFonts w:cs="Arial"/>
          <w:b/>
          <w:szCs w:val="22"/>
        </w:rPr>
      </w:pPr>
    </w:p>
    <w:p w:rsidR="00C20567" w:rsidRPr="006D7DC7" w:rsidRDefault="00C20567" w:rsidP="005A7898">
      <w:pPr>
        <w:spacing w:line="276" w:lineRule="auto"/>
        <w:jc w:val="both"/>
        <w:rPr>
          <w:rFonts w:cs="Arial"/>
          <w:b/>
          <w:szCs w:val="22"/>
          <w:u w:val="single"/>
        </w:rPr>
      </w:pPr>
      <w:r w:rsidRPr="006D7DC7">
        <w:rPr>
          <w:rFonts w:cs="Arial"/>
          <w:b/>
          <w:szCs w:val="22"/>
          <w:u w:val="single"/>
        </w:rPr>
        <w:t xml:space="preserve">IX – A EMPRESA DEVERÁ EMITIR UMA NOTA FISCAL ELETRÔNICA PARA CADA EMPENHO SOLICITADO, DEVENDO CONSTAR O </w:t>
      </w:r>
      <w:r w:rsidR="00BC264E" w:rsidRPr="006D7DC7">
        <w:rPr>
          <w:rFonts w:cs="Arial"/>
          <w:b/>
          <w:szCs w:val="22"/>
          <w:u w:val="single"/>
        </w:rPr>
        <w:t>NÚMERO</w:t>
      </w:r>
      <w:r w:rsidRPr="006D7DC7">
        <w:rPr>
          <w:rFonts w:cs="Arial"/>
          <w:b/>
          <w:szCs w:val="22"/>
          <w:u w:val="single"/>
        </w:rPr>
        <w:t xml:space="preserve"> DO LOTE E A VALIDADE DO MEDICAMENTO NA MESMA.</w:t>
      </w:r>
    </w:p>
    <w:p w:rsidR="00C20567" w:rsidRPr="006D7DC7" w:rsidRDefault="00C20567" w:rsidP="005A7898">
      <w:pPr>
        <w:spacing w:line="276" w:lineRule="auto"/>
        <w:ind w:firstLine="1083"/>
        <w:jc w:val="both"/>
        <w:rPr>
          <w:rFonts w:cs="Arial"/>
          <w:b/>
          <w:color w:val="C00000"/>
          <w:szCs w:val="22"/>
          <w:u w:val="single"/>
        </w:rPr>
      </w:pPr>
    </w:p>
    <w:p w:rsidR="00C20567" w:rsidRPr="006D7DC7" w:rsidRDefault="00C20567" w:rsidP="005A7898">
      <w:pPr>
        <w:spacing w:line="276" w:lineRule="auto"/>
        <w:jc w:val="both"/>
        <w:rPr>
          <w:rFonts w:cs="Arial"/>
          <w:color w:val="000000"/>
          <w:szCs w:val="22"/>
        </w:rPr>
      </w:pPr>
      <w:r w:rsidRPr="006D7DC7">
        <w:rPr>
          <w:rFonts w:cs="Arial"/>
          <w:color w:val="000000"/>
          <w:szCs w:val="22"/>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6D7DC7" w:rsidRDefault="00C20567" w:rsidP="005A7898">
      <w:pPr>
        <w:spacing w:line="276" w:lineRule="auto"/>
        <w:jc w:val="both"/>
        <w:rPr>
          <w:rFonts w:cs="Arial"/>
          <w:color w:val="000000"/>
          <w:szCs w:val="22"/>
        </w:rPr>
      </w:pPr>
      <w:r w:rsidRPr="006D7DC7">
        <w:rPr>
          <w:rFonts w:cs="Arial"/>
          <w:color w:val="000000"/>
          <w:szCs w:val="22"/>
        </w:rPr>
        <w:t xml:space="preserve">XI - Não serão aceitos, no momento da entrega, medicamentos de fabricante e/ou marca diferentes daqueles constantes na proposta vencedora. </w:t>
      </w:r>
    </w:p>
    <w:p w:rsidR="00C20567" w:rsidRPr="006D7DC7" w:rsidRDefault="00C20567" w:rsidP="005A7898">
      <w:pPr>
        <w:spacing w:line="276" w:lineRule="auto"/>
        <w:jc w:val="both"/>
        <w:rPr>
          <w:rFonts w:cs="Arial"/>
          <w:color w:val="000000"/>
          <w:szCs w:val="22"/>
        </w:rPr>
      </w:pPr>
      <w:r w:rsidRPr="006D7DC7">
        <w:rPr>
          <w:rFonts w:cs="Arial"/>
          <w:color w:val="000000"/>
          <w:szCs w:val="22"/>
        </w:rPr>
        <w:t xml:space="preserve">XII - A Compromitente Fornecedora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6D7DC7" w:rsidRDefault="00C20567" w:rsidP="005A7898">
      <w:pPr>
        <w:spacing w:line="276" w:lineRule="auto"/>
        <w:jc w:val="both"/>
        <w:rPr>
          <w:rFonts w:cs="Arial"/>
          <w:color w:val="000000"/>
          <w:szCs w:val="22"/>
        </w:rPr>
      </w:pPr>
      <w:r w:rsidRPr="006D7DC7">
        <w:rPr>
          <w:rFonts w:cs="Arial"/>
          <w:color w:val="000000"/>
          <w:szCs w:val="22"/>
        </w:rPr>
        <w:t>a) Caso a licitante não regularizar a irregularidade no prazo estabelecido, a Nota de Empenho será anulada e será convocado o licitante melhor classificado para entrega do medicamento.</w:t>
      </w:r>
    </w:p>
    <w:p w:rsidR="00C20567" w:rsidRPr="006D7DC7" w:rsidRDefault="00C20567" w:rsidP="005A7898">
      <w:pPr>
        <w:spacing w:line="276" w:lineRule="auto"/>
        <w:jc w:val="both"/>
        <w:rPr>
          <w:rFonts w:cs="Arial"/>
          <w:color w:val="000000"/>
          <w:szCs w:val="22"/>
        </w:rPr>
      </w:pPr>
      <w:r w:rsidRPr="006D7DC7">
        <w:rPr>
          <w:rFonts w:cs="Arial"/>
          <w:color w:val="000000"/>
          <w:szCs w:val="22"/>
        </w:rPr>
        <w:t xml:space="preserve">XII - As mercadorias deverão ser entregues livres de frete, carga e descarga, na Secretaria da Saúde, localizada na Rua Dr. Raimundo </w:t>
      </w:r>
      <w:proofErr w:type="spellStart"/>
      <w:r w:rsidRPr="006D7DC7">
        <w:rPr>
          <w:rFonts w:cs="Arial"/>
          <w:color w:val="000000"/>
          <w:szCs w:val="22"/>
        </w:rPr>
        <w:t>Pessini</w:t>
      </w:r>
      <w:proofErr w:type="spellEnd"/>
      <w:r w:rsidRPr="006D7DC7">
        <w:rPr>
          <w:rFonts w:cs="Arial"/>
          <w:color w:val="000000"/>
          <w:szCs w:val="22"/>
        </w:rPr>
        <w:t xml:space="preserve">, nº 920 Centro, São Marcos – RS, no horário das </w:t>
      </w:r>
      <w:r w:rsidR="00317D17" w:rsidRPr="006D7DC7">
        <w:rPr>
          <w:rFonts w:cs="Arial"/>
          <w:color w:val="000000"/>
          <w:szCs w:val="22"/>
        </w:rPr>
        <w:t>0</w:t>
      </w:r>
      <w:r w:rsidRPr="006D7DC7">
        <w:rPr>
          <w:rFonts w:cs="Arial"/>
          <w:color w:val="000000"/>
          <w:szCs w:val="22"/>
        </w:rPr>
        <w:t>8 horas às 11 horas pela manhã e das 1</w:t>
      </w:r>
      <w:r w:rsidR="00317D17" w:rsidRPr="006D7DC7">
        <w:rPr>
          <w:rFonts w:cs="Arial"/>
          <w:color w:val="000000"/>
          <w:szCs w:val="22"/>
        </w:rPr>
        <w:t>3h30min</w:t>
      </w:r>
      <w:r w:rsidRPr="006D7DC7">
        <w:rPr>
          <w:rFonts w:cs="Arial"/>
          <w:color w:val="000000"/>
          <w:szCs w:val="22"/>
        </w:rPr>
        <w:t xml:space="preserve"> </w:t>
      </w:r>
      <w:r w:rsidR="00317D17" w:rsidRPr="006D7DC7">
        <w:rPr>
          <w:rFonts w:cs="Arial"/>
          <w:color w:val="000000"/>
          <w:szCs w:val="22"/>
        </w:rPr>
        <w:t>às</w:t>
      </w:r>
      <w:r w:rsidRPr="006D7DC7">
        <w:rPr>
          <w:rFonts w:cs="Arial"/>
          <w:color w:val="000000"/>
          <w:szCs w:val="22"/>
        </w:rPr>
        <w:t xml:space="preserve"> 16</w:t>
      </w:r>
      <w:r w:rsidR="00CA6BD0" w:rsidRPr="006D7DC7">
        <w:rPr>
          <w:rFonts w:cs="Arial"/>
          <w:color w:val="000000"/>
          <w:szCs w:val="22"/>
        </w:rPr>
        <w:t>:30</w:t>
      </w:r>
      <w:r w:rsidRPr="006D7DC7">
        <w:rPr>
          <w:rFonts w:cs="Arial"/>
          <w:color w:val="000000"/>
          <w:szCs w:val="22"/>
        </w:rPr>
        <w:t xml:space="preserve"> horas pela tarde, em dias úteis.</w:t>
      </w:r>
    </w:p>
    <w:p w:rsidR="00C20567" w:rsidRPr="006D7DC7" w:rsidRDefault="00C20567" w:rsidP="005A7898">
      <w:pPr>
        <w:spacing w:line="276" w:lineRule="auto"/>
        <w:jc w:val="both"/>
        <w:rPr>
          <w:rFonts w:cs="Arial"/>
          <w:color w:val="000000"/>
          <w:szCs w:val="22"/>
        </w:rPr>
      </w:pPr>
      <w:r w:rsidRPr="006D7DC7">
        <w:rPr>
          <w:rFonts w:cs="Arial"/>
          <w:color w:val="000000"/>
          <w:szCs w:val="22"/>
        </w:rPr>
        <w:t xml:space="preserve">XIV - Além da entrega no local designado pelo Município, deverá a licitante vencedora, também, descarregar e armazenar os produtos no local indicado por servidor, comprometendo-se, ainda, integralmente, com eventuais danos causados a estes. </w:t>
      </w:r>
    </w:p>
    <w:p w:rsidR="00C20567" w:rsidRPr="006D7DC7" w:rsidRDefault="00C20567" w:rsidP="005A7898">
      <w:pPr>
        <w:spacing w:line="276" w:lineRule="auto"/>
        <w:jc w:val="both"/>
        <w:rPr>
          <w:rFonts w:cs="Arial"/>
          <w:color w:val="000000"/>
          <w:szCs w:val="22"/>
        </w:rPr>
      </w:pPr>
      <w:r w:rsidRPr="006D7DC7">
        <w:rPr>
          <w:rFonts w:cs="Arial"/>
          <w:color w:val="000000"/>
          <w:szCs w:val="22"/>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6D7DC7" w:rsidRDefault="00C20567" w:rsidP="005A7898">
      <w:pPr>
        <w:spacing w:line="276" w:lineRule="auto"/>
        <w:jc w:val="both"/>
        <w:rPr>
          <w:rFonts w:cs="Arial"/>
          <w:color w:val="000000"/>
          <w:szCs w:val="22"/>
        </w:rPr>
      </w:pPr>
      <w:r w:rsidRPr="006D7DC7">
        <w:rPr>
          <w:rFonts w:cs="Arial"/>
          <w:color w:val="000000"/>
          <w:szCs w:val="22"/>
        </w:rPr>
        <w:t>XVI - O transporte dos medicamentos deverá ser feito em veículo fechado (tipo furgão), utilizado exclusivamente para transporte de produtos desta natureza.</w:t>
      </w:r>
    </w:p>
    <w:p w:rsidR="00C20567" w:rsidRPr="006D7DC7" w:rsidRDefault="00C20567" w:rsidP="005A7898">
      <w:pPr>
        <w:spacing w:line="276" w:lineRule="auto"/>
        <w:jc w:val="both"/>
        <w:rPr>
          <w:rFonts w:cs="Arial"/>
          <w:color w:val="000000"/>
          <w:szCs w:val="22"/>
        </w:rPr>
      </w:pPr>
      <w:r w:rsidRPr="006D7DC7">
        <w:rPr>
          <w:rFonts w:cs="Arial"/>
          <w:color w:val="000000"/>
          <w:szCs w:val="22"/>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6D7DC7" w:rsidRDefault="00C20567" w:rsidP="005A7898">
      <w:pPr>
        <w:spacing w:line="276" w:lineRule="auto"/>
        <w:jc w:val="both"/>
        <w:rPr>
          <w:rFonts w:cs="Arial"/>
          <w:color w:val="000000"/>
          <w:szCs w:val="22"/>
        </w:rPr>
      </w:pPr>
      <w:r w:rsidRPr="006D7DC7">
        <w:rPr>
          <w:rFonts w:cs="Arial"/>
          <w:color w:val="000000"/>
          <w:szCs w:val="22"/>
        </w:rPr>
        <w:t xml:space="preserve">XVII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6D7DC7" w:rsidRDefault="007E77DB" w:rsidP="005A7898">
      <w:pPr>
        <w:tabs>
          <w:tab w:val="left" w:pos="7440"/>
        </w:tabs>
        <w:spacing w:line="276" w:lineRule="auto"/>
        <w:ind w:firstLine="1080"/>
        <w:jc w:val="both"/>
        <w:rPr>
          <w:rFonts w:cs="Arial"/>
          <w:b/>
          <w:szCs w:val="22"/>
        </w:rPr>
      </w:pPr>
    </w:p>
    <w:p w:rsidR="007E77DB" w:rsidRPr="006D7DC7" w:rsidRDefault="007E77DB" w:rsidP="005A7898">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6D7DC7">
        <w:rPr>
          <w:rFonts w:cs="Arial"/>
          <w:szCs w:val="22"/>
        </w:rPr>
        <w:t>O recebimento dos produtos, objetos desta licitação, será feit</w:t>
      </w:r>
      <w:r w:rsidR="0039677E" w:rsidRPr="006D7DC7">
        <w:rPr>
          <w:rFonts w:cs="Arial"/>
          <w:szCs w:val="22"/>
        </w:rPr>
        <w:t>o</w:t>
      </w:r>
      <w:r w:rsidRPr="006D7DC7">
        <w:rPr>
          <w:rFonts w:cs="Arial"/>
          <w:szCs w:val="22"/>
        </w:rPr>
        <w:t xml:space="preserve"> por servidor designado</w:t>
      </w:r>
      <w:r w:rsidR="0039677E" w:rsidRPr="006D7DC7">
        <w:rPr>
          <w:rFonts w:cs="Arial"/>
          <w:szCs w:val="22"/>
        </w:rPr>
        <w:t>.</w:t>
      </w:r>
      <w:r w:rsidRPr="006D7DC7">
        <w:rPr>
          <w:rFonts w:cs="Arial"/>
          <w:szCs w:val="22"/>
        </w:rPr>
        <w:t xml:space="preserve"> </w:t>
      </w:r>
    </w:p>
    <w:p w:rsidR="007E77DB" w:rsidRPr="006D7DC7" w:rsidRDefault="007E77DB" w:rsidP="005A7898">
      <w:pPr>
        <w:spacing w:line="276" w:lineRule="auto"/>
        <w:jc w:val="both"/>
        <w:rPr>
          <w:rFonts w:cs="Arial"/>
          <w:b/>
          <w:szCs w:val="22"/>
        </w:rPr>
      </w:pPr>
      <w:r w:rsidRPr="006D7DC7">
        <w:rPr>
          <w:rFonts w:cs="Arial"/>
          <w:b/>
          <w:szCs w:val="22"/>
        </w:rPr>
        <w:t xml:space="preserve">O pagamento dos valores indicados na proposta vencedora, sem qualquer correção, será realizado </w:t>
      </w:r>
      <w:r w:rsidR="0039677E" w:rsidRPr="006D7DC7">
        <w:rPr>
          <w:rFonts w:cs="Arial"/>
          <w:b/>
          <w:szCs w:val="22"/>
        </w:rPr>
        <w:t xml:space="preserve">em até </w:t>
      </w:r>
      <w:r w:rsidR="00CF795E" w:rsidRPr="006D7DC7">
        <w:rPr>
          <w:rFonts w:cs="Arial"/>
          <w:b/>
          <w:szCs w:val="22"/>
        </w:rPr>
        <w:t>05</w:t>
      </w:r>
      <w:r w:rsidRPr="006D7DC7">
        <w:rPr>
          <w:rFonts w:cs="Arial"/>
          <w:b/>
          <w:szCs w:val="22"/>
        </w:rPr>
        <w:t xml:space="preserve"> (</w:t>
      </w:r>
      <w:r w:rsidR="00CF795E" w:rsidRPr="006D7DC7">
        <w:rPr>
          <w:rFonts w:cs="Arial"/>
          <w:b/>
          <w:szCs w:val="22"/>
        </w:rPr>
        <w:t>cinco</w:t>
      </w:r>
      <w:r w:rsidRPr="006D7DC7">
        <w:rPr>
          <w:rFonts w:cs="Arial"/>
          <w:b/>
          <w:szCs w:val="22"/>
        </w:rPr>
        <w:t>) dias</w:t>
      </w:r>
      <w:r w:rsidR="00CF795E" w:rsidRPr="006D7DC7">
        <w:rPr>
          <w:rFonts w:cs="Arial"/>
          <w:b/>
          <w:szCs w:val="22"/>
        </w:rPr>
        <w:t xml:space="preserve"> úteis, caso a quantidade não ultrapasse o valor máximo de R$ 8.000,00, caso ultrapasse o valor de R$ 8.000,00 o pagamento será realizado no prazo de 30 x 60 dias,</w:t>
      </w:r>
      <w:r w:rsidRPr="006D7DC7">
        <w:rPr>
          <w:rFonts w:cs="Arial"/>
          <w:b/>
          <w:szCs w:val="22"/>
        </w:rPr>
        <w:t xml:space="preserve"> após o recebimento definitivo das mercadorias.</w:t>
      </w:r>
    </w:p>
    <w:p w:rsidR="007E77DB" w:rsidRPr="006D7DC7" w:rsidRDefault="007E77DB" w:rsidP="005A7898">
      <w:pPr>
        <w:spacing w:line="276" w:lineRule="auto"/>
        <w:jc w:val="both"/>
        <w:rPr>
          <w:rFonts w:cs="Arial"/>
          <w:szCs w:val="22"/>
        </w:rPr>
      </w:pPr>
      <w:r w:rsidRPr="006D7DC7">
        <w:rPr>
          <w:rFonts w:cs="Arial"/>
          <w:szCs w:val="22"/>
        </w:rPr>
        <w:t xml:space="preserve">O valor a ser pago, corresponderá às quantificações entregues, em cada momento, sendo tal situação comprovada através </w:t>
      </w:r>
      <w:r w:rsidR="00800A4C" w:rsidRPr="006D7DC7">
        <w:rPr>
          <w:rFonts w:cs="Arial"/>
          <w:szCs w:val="22"/>
        </w:rPr>
        <w:t>do carimbo de recebimento e assinatura na nota fiscal correspondente.</w:t>
      </w:r>
    </w:p>
    <w:p w:rsidR="00800A4C" w:rsidRPr="006D7DC7" w:rsidRDefault="00800A4C" w:rsidP="005A7898">
      <w:pPr>
        <w:spacing w:line="276" w:lineRule="auto"/>
        <w:ind w:firstLine="1134"/>
        <w:jc w:val="both"/>
        <w:rPr>
          <w:rFonts w:cs="Arial"/>
          <w:b/>
          <w:szCs w:val="22"/>
        </w:rPr>
      </w:pPr>
    </w:p>
    <w:p w:rsidR="007E77DB" w:rsidRPr="006D7DC7" w:rsidRDefault="007E77DB" w:rsidP="005A7898">
      <w:pPr>
        <w:spacing w:line="276" w:lineRule="auto"/>
        <w:jc w:val="both"/>
        <w:rPr>
          <w:rFonts w:cs="Arial"/>
          <w:b/>
          <w:bCs/>
          <w:snapToGrid w:val="0"/>
          <w:szCs w:val="22"/>
        </w:rPr>
      </w:pPr>
      <w:r w:rsidRPr="006D7DC7">
        <w:rPr>
          <w:rFonts w:cs="Arial"/>
          <w:b/>
          <w:bCs/>
          <w:snapToGrid w:val="0"/>
          <w:szCs w:val="22"/>
        </w:rPr>
        <w:t xml:space="preserve">CLÁUSULA </w:t>
      </w:r>
      <w:r w:rsidR="00C20567" w:rsidRPr="006D7DC7">
        <w:rPr>
          <w:rFonts w:cs="Arial"/>
          <w:b/>
          <w:bCs/>
          <w:snapToGrid w:val="0"/>
          <w:szCs w:val="22"/>
        </w:rPr>
        <w:t>TERCEIRA</w:t>
      </w:r>
      <w:r w:rsidRPr="006D7DC7">
        <w:rPr>
          <w:rFonts w:cs="Arial"/>
          <w:b/>
          <w:bCs/>
          <w:snapToGrid w:val="0"/>
          <w:szCs w:val="22"/>
        </w:rPr>
        <w:t xml:space="preserve"> – DA VIGÊNCIA</w:t>
      </w:r>
    </w:p>
    <w:p w:rsidR="007E77DB" w:rsidRPr="006D7DC7" w:rsidRDefault="007E77DB" w:rsidP="005A7898">
      <w:pPr>
        <w:spacing w:line="276" w:lineRule="auto"/>
        <w:ind w:firstLine="1134"/>
        <w:jc w:val="both"/>
        <w:rPr>
          <w:rFonts w:cs="Arial"/>
          <w:snapToGrid w:val="0"/>
          <w:szCs w:val="22"/>
        </w:rPr>
      </w:pPr>
    </w:p>
    <w:p w:rsidR="00F77B48" w:rsidRPr="006D7DC7" w:rsidRDefault="007E77DB" w:rsidP="005A7898">
      <w:pPr>
        <w:spacing w:line="276" w:lineRule="auto"/>
        <w:jc w:val="both"/>
        <w:rPr>
          <w:rFonts w:cs="Arial"/>
          <w:snapToGrid w:val="0"/>
          <w:szCs w:val="22"/>
        </w:rPr>
      </w:pPr>
      <w:r w:rsidRPr="006D7DC7">
        <w:rPr>
          <w:rFonts w:cs="Arial"/>
          <w:snapToGrid w:val="0"/>
          <w:szCs w:val="22"/>
        </w:rPr>
        <w:t>O prazo de vigência desta Ata é de 12 meses, a contar da data de assinatura</w:t>
      </w:r>
      <w:r w:rsidR="00F77B48" w:rsidRPr="006D7DC7">
        <w:rPr>
          <w:rFonts w:cs="Arial"/>
          <w:snapToGrid w:val="0"/>
          <w:szCs w:val="22"/>
        </w:rPr>
        <w:t>.</w:t>
      </w:r>
    </w:p>
    <w:p w:rsidR="007E77DB" w:rsidRPr="006D7DC7" w:rsidRDefault="007E77DB" w:rsidP="005A7898">
      <w:pPr>
        <w:spacing w:line="276" w:lineRule="auto"/>
        <w:ind w:firstLine="1134"/>
        <w:jc w:val="both"/>
        <w:rPr>
          <w:rFonts w:cs="Arial"/>
          <w:szCs w:val="22"/>
        </w:rPr>
      </w:pPr>
      <w:r w:rsidRPr="006D7DC7">
        <w:rPr>
          <w:rFonts w:cs="Arial"/>
          <w:snapToGrid w:val="0"/>
          <w:szCs w:val="22"/>
        </w:rPr>
        <w:t xml:space="preserve"> </w:t>
      </w:r>
    </w:p>
    <w:p w:rsidR="00AF7462" w:rsidRPr="006D7DC7" w:rsidRDefault="007E77DB" w:rsidP="005A7898">
      <w:pPr>
        <w:spacing w:line="276" w:lineRule="auto"/>
        <w:jc w:val="both"/>
        <w:rPr>
          <w:rFonts w:cs="Arial"/>
          <w:snapToGrid w:val="0"/>
          <w:szCs w:val="22"/>
        </w:rPr>
      </w:pPr>
      <w:r w:rsidRPr="006D7DC7">
        <w:rPr>
          <w:rFonts w:cs="Arial"/>
          <w:snapToGrid w:val="0"/>
          <w:szCs w:val="22"/>
        </w:rPr>
        <w:t>Parágrafo único. O término do prazo de vigência não implica extinção das obrigações dela decorrentes, ainda em e</w:t>
      </w:r>
      <w:r w:rsidR="00D6332B" w:rsidRPr="006D7DC7">
        <w:rPr>
          <w:rFonts w:cs="Arial"/>
          <w:snapToGrid w:val="0"/>
          <w:szCs w:val="22"/>
        </w:rPr>
        <w:t>xecução.</w:t>
      </w:r>
    </w:p>
    <w:p w:rsidR="00AF7462" w:rsidRPr="006D7DC7" w:rsidRDefault="00AF7462" w:rsidP="005A7898">
      <w:pPr>
        <w:spacing w:line="276" w:lineRule="auto"/>
        <w:ind w:firstLine="1134"/>
        <w:jc w:val="both"/>
        <w:rPr>
          <w:rFonts w:cs="Arial"/>
          <w:snapToGrid w:val="0"/>
          <w:szCs w:val="22"/>
        </w:rPr>
      </w:pPr>
    </w:p>
    <w:p w:rsidR="007E77DB" w:rsidRPr="006D7DC7" w:rsidRDefault="007E77DB" w:rsidP="005A7898">
      <w:pPr>
        <w:spacing w:line="276" w:lineRule="auto"/>
        <w:jc w:val="both"/>
        <w:rPr>
          <w:rFonts w:cs="Arial"/>
          <w:b/>
          <w:bCs/>
          <w:szCs w:val="22"/>
        </w:rPr>
      </w:pPr>
      <w:r w:rsidRPr="006D7DC7">
        <w:rPr>
          <w:rFonts w:cs="Arial"/>
          <w:b/>
          <w:bCs/>
          <w:szCs w:val="22"/>
        </w:rPr>
        <w:t xml:space="preserve">CLÁUSULA </w:t>
      </w:r>
      <w:r w:rsidR="00C75B47" w:rsidRPr="006D7DC7">
        <w:rPr>
          <w:rFonts w:cs="Arial"/>
          <w:b/>
          <w:bCs/>
          <w:szCs w:val="22"/>
        </w:rPr>
        <w:t>QU</w:t>
      </w:r>
      <w:r w:rsidR="00C20567" w:rsidRPr="006D7DC7">
        <w:rPr>
          <w:rFonts w:cs="Arial"/>
          <w:b/>
          <w:bCs/>
          <w:szCs w:val="22"/>
        </w:rPr>
        <w:t>ARTA</w:t>
      </w:r>
      <w:r w:rsidRPr="006D7DC7">
        <w:rPr>
          <w:rFonts w:cs="Arial"/>
          <w:b/>
          <w:bCs/>
          <w:szCs w:val="22"/>
        </w:rPr>
        <w:t xml:space="preserve"> - DA DOTAÇÃO ORÇAMENTÁRIA</w:t>
      </w:r>
    </w:p>
    <w:p w:rsidR="007E77DB" w:rsidRPr="006D7DC7" w:rsidRDefault="007E77DB" w:rsidP="005A7898">
      <w:pPr>
        <w:spacing w:line="276" w:lineRule="auto"/>
        <w:ind w:firstLine="1134"/>
        <w:jc w:val="both"/>
        <w:rPr>
          <w:rFonts w:cs="Arial"/>
          <w:szCs w:val="22"/>
        </w:rPr>
      </w:pPr>
    </w:p>
    <w:p w:rsidR="007E77DB" w:rsidRPr="006D7DC7" w:rsidRDefault="007E77DB" w:rsidP="005A7898">
      <w:pPr>
        <w:spacing w:line="276" w:lineRule="auto"/>
        <w:jc w:val="both"/>
        <w:rPr>
          <w:rFonts w:cs="Arial"/>
          <w:szCs w:val="22"/>
        </w:rPr>
      </w:pPr>
      <w:r w:rsidRPr="006D7DC7">
        <w:rPr>
          <w:rFonts w:cs="Arial"/>
          <w:szCs w:val="22"/>
        </w:rPr>
        <w:t>Para aquisição do objeto desta Ata os recursos previstos correrão por conta das dotações que se fizerem necessárias às compras.</w:t>
      </w:r>
    </w:p>
    <w:p w:rsidR="00800A4C" w:rsidRPr="006D7DC7" w:rsidRDefault="00800A4C" w:rsidP="005A7898">
      <w:pPr>
        <w:spacing w:line="276" w:lineRule="auto"/>
        <w:ind w:firstLine="1134"/>
        <w:jc w:val="both"/>
        <w:rPr>
          <w:rFonts w:cs="Arial"/>
          <w:szCs w:val="22"/>
        </w:rPr>
      </w:pPr>
    </w:p>
    <w:p w:rsidR="007E77DB" w:rsidRPr="006D7DC7" w:rsidRDefault="007E77DB" w:rsidP="005A7898">
      <w:pPr>
        <w:spacing w:line="276" w:lineRule="auto"/>
        <w:jc w:val="both"/>
        <w:rPr>
          <w:rFonts w:cs="Arial"/>
          <w:b/>
          <w:szCs w:val="22"/>
        </w:rPr>
      </w:pPr>
      <w:r w:rsidRPr="006D7DC7">
        <w:rPr>
          <w:rFonts w:cs="Arial"/>
          <w:b/>
          <w:szCs w:val="22"/>
        </w:rPr>
        <w:t xml:space="preserve">CLÁUSULA </w:t>
      </w:r>
      <w:r w:rsidR="00C20567" w:rsidRPr="006D7DC7">
        <w:rPr>
          <w:rFonts w:cs="Arial"/>
          <w:b/>
          <w:szCs w:val="22"/>
        </w:rPr>
        <w:t>QUINTA</w:t>
      </w:r>
      <w:r w:rsidRPr="006D7DC7">
        <w:rPr>
          <w:rFonts w:cs="Arial"/>
          <w:b/>
          <w:szCs w:val="22"/>
        </w:rPr>
        <w:t xml:space="preserve"> - DAS OBRIGAÇÕES DA COMPROMITENTE FORNECE</w:t>
      </w:r>
      <w:r w:rsidR="0039677E" w:rsidRPr="006D7DC7">
        <w:rPr>
          <w:rFonts w:cs="Arial"/>
          <w:b/>
          <w:szCs w:val="22"/>
        </w:rPr>
        <w:t>DORA</w:t>
      </w:r>
    </w:p>
    <w:p w:rsidR="007E77DB" w:rsidRPr="006D7DC7" w:rsidRDefault="007E77DB" w:rsidP="005A7898">
      <w:pPr>
        <w:spacing w:line="276" w:lineRule="auto"/>
        <w:jc w:val="both"/>
        <w:rPr>
          <w:rFonts w:cs="Arial"/>
          <w:szCs w:val="22"/>
        </w:rPr>
      </w:pPr>
      <w:r w:rsidRPr="006D7DC7">
        <w:rPr>
          <w:rFonts w:cs="Arial"/>
          <w:szCs w:val="22"/>
        </w:rPr>
        <w:t>Caberá a Compromitente Fornecedora:</w:t>
      </w:r>
    </w:p>
    <w:p w:rsidR="007E77DB" w:rsidRPr="006D7DC7" w:rsidRDefault="007E77DB" w:rsidP="005A7898">
      <w:pPr>
        <w:spacing w:line="276" w:lineRule="auto"/>
        <w:jc w:val="both"/>
        <w:rPr>
          <w:rFonts w:cs="Arial"/>
          <w:szCs w:val="22"/>
        </w:rPr>
      </w:pPr>
      <w:r w:rsidRPr="006D7DC7">
        <w:rPr>
          <w:rFonts w:cs="Arial"/>
          <w:szCs w:val="22"/>
        </w:rPr>
        <w:t xml:space="preserve">I - </w:t>
      </w:r>
      <w:proofErr w:type="gramStart"/>
      <w:r w:rsidRPr="006D7DC7">
        <w:rPr>
          <w:rFonts w:cs="Arial"/>
          <w:szCs w:val="22"/>
        </w:rPr>
        <w:t>proceder</w:t>
      </w:r>
      <w:proofErr w:type="gramEnd"/>
      <w:r w:rsidRPr="006D7DC7">
        <w:rPr>
          <w:rFonts w:cs="Arial"/>
          <w:szCs w:val="22"/>
        </w:rPr>
        <w:t xml:space="preserve"> a entrega dos </w:t>
      </w:r>
      <w:r w:rsidR="0039677E" w:rsidRPr="006D7DC7">
        <w:rPr>
          <w:rFonts w:cs="Arial"/>
          <w:szCs w:val="22"/>
        </w:rPr>
        <w:t>materiais</w:t>
      </w:r>
      <w:r w:rsidRPr="006D7DC7">
        <w:rPr>
          <w:rFonts w:cs="Arial"/>
          <w:szCs w:val="22"/>
        </w:rPr>
        <w:t>, nos prazos e local fixado nesta Ata de Registro de Preços;</w:t>
      </w:r>
    </w:p>
    <w:p w:rsidR="007E77DB" w:rsidRPr="006D7DC7" w:rsidRDefault="007E77DB" w:rsidP="005A7898">
      <w:pPr>
        <w:spacing w:line="276" w:lineRule="auto"/>
        <w:jc w:val="both"/>
        <w:rPr>
          <w:rFonts w:cs="Arial"/>
          <w:szCs w:val="22"/>
        </w:rPr>
      </w:pPr>
      <w:r w:rsidRPr="006D7DC7">
        <w:rPr>
          <w:rFonts w:cs="Arial"/>
          <w:szCs w:val="22"/>
        </w:rPr>
        <w:t xml:space="preserve">II - </w:t>
      </w:r>
      <w:proofErr w:type="gramStart"/>
      <w:r w:rsidRPr="006D7DC7">
        <w:rPr>
          <w:rFonts w:cs="Arial"/>
          <w:szCs w:val="22"/>
        </w:rPr>
        <w:t>arcar</w:t>
      </w:r>
      <w:proofErr w:type="gramEnd"/>
      <w:r w:rsidRPr="006D7DC7">
        <w:rPr>
          <w:rFonts w:cs="Arial"/>
          <w:szCs w:val="22"/>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6D7DC7" w:rsidRDefault="007E77DB" w:rsidP="005A7898">
      <w:pPr>
        <w:spacing w:line="276" w:lineRule="auto"/>
        <w:jc w:val="both"/>
        <w:rPr>
          <w:rFonts w:cs="Arial"/>
          <w:szCs w:val="22"/>
        </w:rPr>
      </w:pPr>
      <w:r w:rsidRPr="006D7DC7">
        <w:rPr>
          <w:rFonts w:cs="Arial"/>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6D7DC7" w:rsidRDefault="007E77DB" w:rsidP="005A7898">
      <w:pPr>
        <w:spacing w:line="276" w:lineRule="auto"/>
        <w:jc w:val="both"/>
        <w:rPr>
          <w:rFonts w:cs="Arial"/>
          <w:szCs w:val="22"/>
        </w:rPr>
      </w:pPr>
      <w:r w:rsidRPr="006D7DC7">
        <w:rPr>
          <w:rFonts w:cs="Arial"/>
          <w:szCs w:val="22"/>
        </w:rPr>
        <w:t>III - indenizar terceiros e ao CONTRATANTE os possíveis prejuízos ou danos, decorrentes de dolo ou culpa, durante a execução do contrato, em conformidade com o artigo 70 da Lei n.º 8.666/93 e suas alterações;</w:t>
      </w:r>
    </w:p>
    <w:p w:rsidR="007E77DB" w:rsidRPr="006D7DC7" w:rsidRDefault="007E77DB" w:rsidP="005A7898">
      <w:pPr>
        <w:spacing w:line="276" w:lineRule="auto"/>
        <w:jc w:val="both"/>
        <w:rPr>
          <w:rFonts w:cs="Arial"/>
          <w:szCs w:val="22"/>
        </w:rPr>
      </w:pPr>
      <w:r w:rsidRPr="006D7DC7">
        <w:rPr>
          <w:rFonts w:cs="Arial"/>
          <w:szCs w:val="22"/>
        </w:rPr>
        <w:t xml:space="preserve">IV - </w:t>
      </w:r>
      <w:proofErr w:type="gramStart"/>
      <w:r w:rsidRPr="006D7DC7">
        <w:rPr>
          <w:rFonts w:cs="Arial"/>
          <w:szCs w:val="22"/>
        </w:rPr>
        <w:t>arcar</w:t>
      </w:r>
      <w:proofErr w:type="gramEnd"/>
      <w:r w:rsidRPr="006D7DC7">
        <w:rPr>
          <w:rFonts w:cs="Arial"/>
          <w:szCs w:val="22"/>
        </w:rPr>
        <w:t xml:space="preserve"> com todas as despesas necessárias à execução do objeto contratado;</w:t>
      </w:r>
    </w:p>
    <w:p w:rsidR="007E77DB" w:rsidRPr="006D7DC7" w:rsidRDefault="007E77DB" w:rsidP="005A7898">
      <w:pPr>
        <w:spacing w:line="276" w:lineRule="auto"/>
        <w:jc w:val="both"/>
        <w:rPr>
          <w:rFonts w:cs="Arial"/>
          <w:szCs w:val="22"/>
        </w:rPr>
      </w:pPr>
      <w:r w:rsidRPr="006D7DC7">
        <w:rPr>
          <w:rFonts w:cs="Arial"/>
          <w:szCs w:val="22"/>
        </w:rPr>
        <w:t xml:space="preserve">V - </w:t>
      </w:r>
      <w:proofErr w:type="gramStart"/>
      <w:r w:rsidRPr="006D7DC7">
        <w:rPr>
          <w:rFonts w:cs="Arial"/>
          <w:szCs w:val="22"/>
        </w:rPr>
        <w:t>cumprir</w:t>
      </w:r>
      <w:proofErr w:type="gramEnd"/>
      <w:r w:rsidRPr="006D7DC7">
        <w:rPr>
          <w:rFonts w:cs="Arial"/>
          <w:szCs w:val="22"/>
        </w:rPr>
        <w:t xml:space="preserve"> fielmente o contrato, em compatibilidade com as obrigações assumidas;</w:t>
      </w:r>
    </w:p>
    <w:p w:rsidR="007E77DB" w:rsidRPr="006D7DC7" w:rsidRDefault="007E77DB" w:rsidP="005A7898">
      <w:pPr>
        <w:spacing w:line="276" w:lineRule="auto"/>
        <w:jc w:val="both"/>
        <w:rPr>
          <w:rFonts w:cs="Arial"/>
          <w:szCs w:val="22"/>
        </w:rPr>
      </w:pPr>
      <w:r w:rsidRPr="006D7DC7">
        <w:rPr>
          <w:rFonts w:cs="Arial"/>
          <w:szCs w:val="22"/>
        </w:rPr>
        <w:t xml:space="preserve">VI - </w:t>
      </w:r>
      <w:proofErr w:type="gramStart"/>
      <w:r w:rsidRPr="006D7DC7">
        <w:rPr>
          <w:rFonts w:cs="Arial"/>
          <w:szCs w:val="22"/>
        </w:rPr>
        <w:t>manter</w:t>
      </w:r>
      <w:proofErr w:type="gramEnd"/>
      <w:r w:rsidRPr="006D7DC7">
        <w:rPr>
          <w:rFonts w:cs="Arial"/>
          <w:szCs w:val="22"/>
        </w:rPr>
        <w:t xml:space="preserve"> todas as condições de habilitação e qualificação exigidas na licitação, durante toda a execução do contrato e em compatibilidade com as obrigações assumidas;</w:t>
      </w:r>
    </w:p>
    <w:p w:rsidR="007E77DB" w:rsidRPr="006D7DC7" w:rsidRDefault="007E77DB" w:rsidP="005A7898">
      <w:pPr>
        <w:spacing w:line="276" w:lineRule="auto"/>
        <w:jc w:val="both"/>
        <w:rPr>
          <w:rFonts w:cs="Arial"/>
          <w:szCs w:val="22"/>
        </w:rPr>
      </w:pPr>
      <w:r w:rsidRPr="006D7DC7">
        <w:rPr>
          <w:rFonts w:cs="Arial"/>
          <w:szCs w:val="22"/>
        </w:rPr>
        <w:t xml:space="preserve">IX - </w:t>
      </w:r>
      <w:proofErr w:type="gramStart"/>
      <w:r w:rsidRPr="006D7DC7">
        <w:rPr>
          <w:rFonts w:cs="Arial"/>
          <w:szCs w:val="22"/>
        </w:rPr>
        <w:t>responder</w:t>
      </w:r>
      <w:proofErr w:type="gramEnd"/>
      <w:r w:rsidRPr="006D7DC7">
        <w:rPr>
          <w:rFonts w:cs="Arial"/>
          <w:szCs w:val="22"/>
        </w:rPr>
        <w:t xml:space="preserve"> pela qualidade, quantidade, validade, segurança e demais características dos m</w:t>
      </w:r>
      <w:r w:rsidR="00B96D15" w:rsidRPr="006D7DC7">
        <w:rPr>
          <w:rFonts w:cs="Arial"/>
          <w:szCs w:val="22"/>
        </w:rPr>
        <w:t>ateriais</w:t>
      </w:r>
      <w:r w:rsidRPr="006D7DC7">
        <w:rPr>
          <w:rFonts w:cs="Arial"/>
          <w:szCs w:val="22"/>
        </w:rPr>
        <w:t>, bem como a observação às normas técnicas;</w:t>
      </w:r>
    </w:p>
    <w:p w:rsidR="007E77DB" w:rsidRPr="006D7DC7" w:rsidRDefault="007E77DB" w:rsidP="005A7898">
      <w:pPr>
        <w:spacing w:line="276" w:lineRule="auto"/>
        <w:jc w:val="both"/>
        <w:rPr>
          <w:rFonts w:cs="Arial"/>
          <w:szCs w:val="22"/>
        </w:rPr>
      </w:pPr>
      <w:r w:rsidRPr="006D7DC7">
        <w:rPr>
          <w:rFonts w:cs="Arial"/>
          <w:szCs w:val="22"/>
        </w:rPr>
        <w:t xml:space="preserve">X - </w:t>
      </w:r>
      <w:proofErr w:type="gramStart"/>
      <w:r w:rsidRPr="006D7DC7">
        <w:rPr>
          <w:rFonts w:cs="Arial"/>
          <w:szCs w:val="22"/>
        </w:rPr>
        <w:t>informar</w:t>
      </w:r>
      <w:proofErr w:type="gramEnd"/>
      <w:r w:rsidRPr="006D7DC7">
        <w:rPr>
          <w:rFonts w:cs="Arial"/>
          <w:szCs w:val="22"/>
        </w:rPr>
        <w:t xml:space="preserve"> à Secretaria Municipal d</w:t>
      </w:r>
      <w:r w:rsidR="00B96D15" w:rsidRPr="006D7DC7">
        <w:rPr>
          <w:rFonts w:cs="Arial"/>
          <w:szCs w:val="22"/>
        </w:rPr>
        <w:t>e Obras,</w:t>
      </w:r>
      <w:r w:rsidRPr="006D7DC7">
        <w:rPr>
          <w:rFonts w:cs="Arial"/>
          <w:szCs w:val="22"/>
        </w:rPr>
        <w:t xml:space="preserve"> durante a vigência do contrato, qualquer alteração de endereço, telefone, endereço eletrônico (e-mail), fac-símile ou outros.</w:t>
      </w:r>
    </w:p>
    <w:p w:rsidR="007E77DB" w:rsidRPr="006D7DC7" w:rsidRDefault="007E77DB" w:rsidP="005A7898">
      <w:pPr>
        <w:spacing w:line="276" w:lineRule="auto"/>
        <w:ind w:firstLine="1134"/>
        <w:jc w:val="both"/>
        <w:rPr>
          <w:rFonts w:cs="Arial"/>
          <w:b/>
          <w:szCs w:val="22"/>
        </w:rPr>
      </w:pPr>
    </w:p>
    <w:p w:rsidR="007E77DB"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b/>
          <w:szCs w:val="22"/>
        </w:rPr>
      </w:pPr>
      <w:r w:rsidRPr="006D7DC7">
        <w:rPr>
          <w:rFonts w:cs="Arial"/>
          <w:b/>
          <w:szCs w:val="22"/>
        </w:rPr>
        <w:t xml:space="preserve">CLÁUSULA </w:t>
      </w:r>
      <w:r w:rsidR="00C75B47" w:rsidRPr="006D7DC7">
        <w:rPr>
          <w:rFonts w:cs="Arial"/>
          <w:b/>
          <w:szCs w:val="22"/>
        </w:rPr>
        <w:t>S</w:t>
      </w:r>
      <w:r w:rsidR="00C20567" w:rsidRPr="006D7DC7">
        <w:rPr>
          <w:rFonts w:cs="Arial"/>
          <w:b/>
          <w:szCs w:val="22"/>
        </w:rPr>
        <w:t>EXTA</w:t>
      </w:r>
      <w:r w:rsidRPr="006D7DC7">
        <w:rPr>
          <w:rFonts w:cs="Arial"/>
          <w:b/>
          <w:szCs w:val="22"/>
        </w:rPr>
        <w:t xml:space="preserve"> - DAS OBRIGAÇÕES DA ADMINISTRAÇÃO</w:t>
      </w:r>
    </w:p>
    <w:p w:rsidR="007E77DB"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Cs w:val="22"/>
        </w:rPr>
      </w:pPr>
    </w:p>
    <w:p w:rsidR="007E77DB" w:rsidRPr="006D7DC7" w:rsidRDefault="007E77DB" w:rsidP="005A7898">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jc w:val="both"/>
        <w:rPr>
          <w:rFonts w:cs="Arial"/>
          <w:szCs w:val="22"/>
        </w:rPr>
      </w:pPr>
      <w:r w:rsidRPr="006D7DC7">
        <w:rPr>
          <w:rFonts w:cs="Arial"/>
          <w:szCs w:val="22"/>
        </w:rPr>
        <w:t>Compete à ADMINISTRAÇÃO:</w:t>
      </w:r>
    </w:p>
    <w:p w:rsidR="00753380" w:rsidRPr="006D7DC7" w:rsidRDefault="00753380" w:rsidP="005A7898">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p>
    <w:p w:rsidR="007E77DB" w:rsidRPr="006D7DC7" w:rsidRDefault="007E77DB" w:rsidP="005A7898">
      <w:pPr>
        <w:spacing w:line="276" w:lineRule="auto"/>
        <w:jc w:val="both"/>
        <w:rPr>
          <w:rFonts w:cs="Arial"/>
          <w:szCs w:val="22"/>
        </w:rPr>
      </w:pPr>
      <w:r w:rsidRPr="006D7DC7">
        <w:rPr>
          <w:rFonts w:cs="Arial"/>
          <w:b/>
          <w:szCs w:val="22"/>
        </w:rPr>
        <w:t>I -</w:t>
      </w:r>
      <w:r w:rsidRPr="006D7DC7">
        <w:rPr>
          <w:rFonts w:cs="Arial"/>
          <w:szCs w:val="22"/>
        </w:rPr>
        <w:t xml:space="preserve"> Fiscalizar, orientar, impugnar, dirimir dúvidas emergentes da execução do objeto deste contrato. </w:t>
      </w:r>
    </w:p>
    <w:p w:rsidR="007E77DB"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6D7DC7">
        <w:rPr>
          <w:rFonts w:cs="Arial"/>
          <w:b/>
          <w:szCs w:val="22"/>
        </w:rPr>
        <w:t>II -</w:t>
      </w:r>
      <w:r w:rsidRPr="006D7DC7">
        <w:rPr>
          <w:rFonts w:cs="Arial"/>
          <w:szCs w:val="22"/>
        </w:rPr>
        <w:t xml:space="preserve"> Efetuar os pagamentos no prazo estabelecido neste contrato.</w:t>
      </w:r>
    </w:p>
    <w:p w:rsidR="00540F2E"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6D7DC7">
        <w:rPr>
          <w:rFonts w:cs="Arial"/>
          <w:b/>
          <w:szCs w:val="22"/>
        </w:rPr>
        <w:t>III -</w:t>
      </w:r>
      <w:r w:rsidRPr="006D7DC7">
        <w:rPr>
          <w:rFonts w:cs="Arial"/>
          <w:szCs w:val="22"/>
        </w:rPr>
        <w:t xml:space="preserve"> Aplicar penalidades por não cumprimento das cláusulas estabelecidas neste contrato.</w:t>
      </w:r>
    </w:p>
    <w:p w:rsidR="007E77DB" w:rsidRPr="006D7DC7" w:rsidRDefault="007E77DB" w:rsidP="005A7898">
      <w:pPr>
        <w:spacing w:line="276" w:lineRule="auto"/>
        <w:ind w:firstLine="1134"/>
        <w:jc w:val="both"/>
        <w:rPr>
          <w:rFonts w:cs="Arial"/>
          <w:b/>
          <w:szCs w:val="22"/>
        </w:rPr>
      </w:pPr>
    </w:p>
    <w:p w:rsidR="00F77B48" w:rsidRPr="006D7DC7" w:rsidRDefault="00D14E11" w:rsidP="005A7898">
      <w:pPr>
        <w:spacing w:line="276" w:lineRule="auto"/>
        <w:jc w:val="both"/>
        <w:rPr>
          <w:rFonts w:cs="Arial"/>
          <w:b/>
          <w:szCs w:val="22"/>
        </w:rPr>
      </w:pPr>
      <w:r w:rsidRPr="006D7DC7">
        <w:rPr>
          <w:rFonts w:cs="Arial"/>
          <w:b/>
          <w:szCs w:val="22"/>
        </w:rPr>
        <w:t xml:space="preserve">CLÁUSULA </w:t>
      </w:r>
      <w:r w:rsidR="00C20567" w:rsidRPr="006D7DC7">
        <w:rPr>
          <w:rFonts w:cs="Arial"/>
          <w:b/>
          <w:szCs w:val="22"/>
        </w:rPr>
        <w:t>SÉTIMA</w:t>
      </w:r>
      <w:r w:rsidRPr="006D7DC7">
        <w:rPr>
          <w:rFonts w:cs="Arial"/>
          <w:b/>
          <w:szCs w:val="22"/>
        </w:rPr>
        <w:t xml:space="preserve"> - DAS PENALIDADES</w:t>
      </w:r>
    </w:p>
    <w:p w:rsidR="007E77DB" w:rsidRPr="006D7DC7" w:rsidRDefault="00F77B48" w:rsidP="005A7898">
      <w:pPr>
        <w:tabs>
          <w:tab w:val="left" w:pos="7440"/>
        </w:tabs>
        <w:spacing w:line="276" w:lineRule="auto"/>
        <w:jc w:val="both"/>
        <w:rPr>
          <w:rFonts w:cs="Arial"/>
          <w:szCs w:val="22"/>
        </w:rPr>
      </w:pPr>
      <w:r w:rsidRPr="006D7DC7">
        <w:rPr>
          <w:rFonts w:cs="Arial"/>
          <w:szCs w:val="22"/>
        </w:rPr>
        <w:t>A compromitente ficará sujeita, no caso de inexecução total ou parcial do Contrato, às penalidades previstas no Edital Licitatório, garantida o direito de ampla defesa.</w:t>
      </w:r>
      <w:r w:rsidR="007E77DB" w:rsidRPr="006D7DC7">
        <w:rPr>
          <w:rFonts w:cs="Arial"/>
          <w:szCs w:val="22"/>
        </w:rPr>
        <w:t xml:space="preserve"> </w:t>
      </w:r>
    </w:p>
    <w:p w:rsidR="007E77DB" w:rsidRPr="006D7DC7" w:rsidRDefault="007E77DB" w:rsidP="005A7898">
      <w:pPr>
        <w:spacing w:line="276" w:lineRule="auto"/>
        <w:jc w:val="both"/>
        <w:rPr>
          <w:rFonts w:cs="Arial"/>
          <w:b/>
          <w:szCs w:val="22"/>
        </w:rPr>
      </w:pPr>
    </w:p>
    <w:p w:rsidR="007E77DB" w:rsidRPr="006D7DC7" w:rsidRDefault="007E77DB" w:rsidP="005A7898">
      <w:pPr>
        <w:spacing w:line="276" w:lineRule="auto"/>
        <w:jc w:val="both"/>
        <w:rPr>
          <w:rFonts w:cs="Arial"/>
          <w:b/>
          <w:iCs/>
          <w:szCs w:val="22"/>
        </w:rPr>
      </w:pPr>
      <w:r w:rsidRPr="006D7DC7">
        <w:rPr>
          <w:rFonts w:cs="Arial"/>
          <w:b/>
          <w:iCs/>
          <w:szCs w:val="22"/>
        </w:rPr>
        <w:t xml:space="preserve">CLÁUSULA </w:t>
      </w:r>
      <w:r w:rsidR="00C20567" w:rsidRPr="006D7DC7">
        <w:rPr>
          <w:rFonts w:cs="Arial"/>
          <w:b/>
          <w:iCs/>
          <w:szCs w:val="22"/>
        </w:rPr>
        <w:t>OITAVA</w:t>
      </w:r>
      <w:r w:rsidRPr="006D7DC7">
        <w:rPr>
          <w:rFonts w:cs="Arial"/>
          <w:b/>
          <w:iCs/>
          <w:szCs w:val="22"/>
        </w:rPr>
        <w:t xml:space="preserve"> - DO REAJUSTE E DA ATUALIZAÇÃO DOS PREÇOS</w:t>
      </w:r>
    </w:p>
    <w:p w:rsidR="007E77DB" w:rsidRPr="006D7DC7" w:rsidRDefault="007E77DB" w:rsidP="005A7898">
      <w:pPr>
        <w:overflowPunct w:val="0"/>
        <w:autoSpaceDE w:val="0"/>
        <w:autoSpaceDN w:val="0"/>
        <w:adjustRightInd w:val="0"/>
        <w:spacing w:line="276" w:lineRule="auto"/>
        <w:ind w:firstLine="1134"/>
        <w:jc w:val="both"/>
        <w:textAlignment w:val="baseline"/>
        <w:rPr>
          <w:rFonts w:cs="Arial"/>
          <w:bCs/>
          <w:szCs w:val="22"/>
        </w:rPr>
      </w:pPr>
    </w:p>
    <w:p w:rsidR="007E77DB" w:rsidRPr="006D7DC7" w:rsidRDefault="007E77DB" w:rsidP="005A7898">
      <w:pPr>
        <w:spacing w:line="276" w:lineRule="auto"/>
        <w:jc w:val="both"/>
        <w:rPr>
          <w:rFonts w:cs="Arial"/>
          <w:iCs/>
          <w:szCs w:val="22"/>
        </w:rPr>
      </w:pPr>
      <w:r w:rsidRPr="006D7DC7">
        <w:rPr>
          <w:rFonts w:cs="Arial"/>
          <w:iCs/>
          <w:szCs w:val="22"/>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6D7DC7" w:rsidRDefault="007E77DB" w:rsidP="005A7898">
      <w:pPr>
        <w:spacing w:line="276" w:lineRule="auto"/>
        <w:jc w:val="both"/>
        <w:rPr>
          <w:rFonts w:cs="Arial"/>
          <w:iCs/>
          <w:szCs w:val="22"/>
        </w:rPr>
      </w:pPr>
      <w:r w:rsidRPr="006D7DC7">
        <w:rPr>
          <w:rFonts w:cs="Arial"/>
          <w:iCs/>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6D7DC7" w:rsidRDefault="007E77DB" w:rsidP="005A7898">
      <w:pPr>
        <w:spacing w:line="276" w:lineRule="auto"/>
        <w:jc w:val="both"/>
        <w:rPr>
          <w:rFonts w:cs="Arial"/>
          <w:iCs/>
          <w:szCs w:val="22"/>
        </w:rPr>
      </w:pPr>
      <w:r w:rsidRPr="006D7DC7">
        <w:rPr>
          <w:rFonts w:cs="Arial"/>
          <w:iCs/>
          <w:szCs w:val="22"/>
        </w:rPr>
        <w:t>III - A Ata de Registro de Preços poderá sofrer alterações, obedecidas as disposições contidas no art. 65 da Lei n.º 8.666/93 e suas alterações.</w:t>
      </w:r>
    </w:p>
    <w:p w:rsidR="007E77DB" w:rsidRPr="006D7DC7" w:rsidRDefault="007E77DB" w:rsidP="005A7898">
      <w:pPr>
        <w:spacing w:line="276" w:lineRule="auto"/>
        <w:jc w:val="both"/>
        <w:rPr>
          <w:rFonts w:cs="Arial"/>
          <w:iCs/>
          <w:szCs w:val="22"/>
        </w:rPr>
      </w:pPr>
      <w:r w:rsidRPr="006D7DC7">
        <w:rPr>
          <w:rFonts w:cs="Arial"/>
          <w:iCs/>
          <w:szCs w:val="22"/>
        </w:rPr>
        <w:t>a) O preço registrado poderá ser revisto em decorrência de eventual redução ou elevação daqueles praticados no mercado.</w:t>
      </w:r>
    </w:p>
    <w:p w:rsidR="007E77DB" w:rsidRPr="006D7DC7" w:rsidRDefault="007E77DB" w:rsidP="005A7898">
      <w:pPr>
        <w:spacing w:line="276" w:lineRule="auto"/>
        <w:jc w:val="both"/>
        <w:rPr>
          <w:rFonts w:cs="Arial"/>
          <w:iCs/>
          <w:szCs w:val="22"/>
        </w:rPr>
      </w:pPr>
      <w:proofErr w:type="gramStart"/>
      <w:r w:rsidRPr="006D7DC7">
        <w:rPr>
          <w:rFonts w:cs="Arial"/>
          <w:iCs/>
          <w:szCs w:val="22"/>
        </w:rPr>
        <w:t>b)-</w:t>
      </w:r>
      <w:proofErr w:type="gramEnd"/>
      <w:r w:rsidRPr="006D7DC7">
        <w:rPr>
          <w:rFonts w:cs="Arial"/>
          <w:iCs/>
          <w:szCs w:val="22"/>
        </w:rPr>
        <w:t xml:space="preserve"> Quando o preço inicialmente registrado, por motivo superveniente, tornar-se superior ao preço praticado no mercado, o Município:</w:t>
      </w:r>
    </w:p>
    <w:p w:rsidR="007E77DB" w:rsidRPr="006D7DC7" w:rsidRDefault="007E77DB" w:rsidP="005A7898">
      <w:pPr>
        <w:spacing w:line="276" w:lineRule="auto"/>
        <w:jc w:val="both"/>
        <w:rPr>
          <w:rFonts w:cs="Arial"/>
          <w:iCs/>
          <w:szCs w:val="22"/>
        </w:rPr>
      </w:pPr>
      <w:r w:rsidRPr="006D7DC7">
        <w:rPr>
          <w:rFonts w:cs="Arial"/>
          <w:iCs/>
          <w:szCs w:val="22"/>
        </w:rPr>
        <w:t>1. convocará o fornecedor visando a negociação para redução de preços e sua adequação ao praticado pelo mercado;</w:t>
      </w:r>
    </w:p>
    <w:p w:rsidR="007E77DB" w:rsidRPr="006D7DC7" w:rsidRDefault="007E77DB" w:rsidP="005A7898">
      <w:pPr>
        <w:spacing w:line="276" w:lineRule="auto"/>
        <w:jc w:val="both"/>
        <w:rPr>
          <w:rFonts w:cs="Arial"/>
          <w:iCs/>
          <w:szCs w:val="22"/>
        </w:rPr>
      </w:pPr>
      <w:r w:rsidRPr="006D7DC7">
        <w:rPr>
          <w:rFonts w:cs="Arial"/>
          <w:iCs/>
          <w:szCs w:val="22"/>
        </w:rPr>
        <w:t>2. frustrada a negociação e comprovado que o preço registrado é superior ao de mercado, o fornecedor será liberado do compromisso assumido; e</w:t>
      </w:r>
    </w:p>
    <w:p w:rsidR="007E77DB" w:rsidRPr="006D7DC7" w:rsidRDefault="007E77DB" w:rsidP="005A7898">
      <w:pPr>
        <w:spacing w:line="276" w:lineRule="auto"/>
        <w:jc w:val="both"/>
        <w:rPr>
          <w:rFonts w:cs="Arial"/>
          <w:iCs/>
          <w:szCs w:val="22"/>
        </w:rPr>
      </w:pPr>
      <w:r w:rsidRPr="006D7DC7">
        <w:rPr>
          <w:rFonts w:cs="Arial"/>
          <w:iCs/>
          <w:szCs w:val="22"/>
        </w:rPr>
        <w:t>3. convocará os demais fornecedores registrados visando igual oportunidade de negociação.</w:t>
      </w:r>
    </w:p>
    <w:p w:rsidR="007E77DB" w:rsidRPr="006D7DC7" w:rsidRDefault="007E77DB" w:rsidP="005A7898">
      <w:pPr>
        <w:spacing w:line="276" w:lineRule="auto"/>
        <w:jc w:val="both"/>
        <w:rPr>
          <w:rFonts w:cs="Arial"/>
          <w:iCs/>
          <w:szCs w:val="22"/>
        </w:rPr>
      </w:pPr>
      <w:r w:rsidRPr="006D7DC7">
        <w:rPr>
          <w:rFonts w:cs="Arial"/>
          <w:iCs/>
          <w:szCs w:val="22"/>
        </w:rPr>
        <w:t xml:space="preserve">IV - Quando o preço de mercado </w:t>
      </w:r>
      <w:proofErr w:type="gramStart"/>
      <w:r w:rsidRPr="006D7DC7">
        <w:rPr>
          <w:rFonts w:cs="Arial"/>
          <w:iCs/>
          <w:szCs w:val="22"/>
        </w:rPr>
        <w:t>tornar-se</w:t>
      </w:r>
      <w:proofErr w:type="gramEnd"/>
      <w:r w:rsidRPr="006D7DC7">
        <w:rPr>
          <w:rFonts w:cs="Arial"/>
          <w:iCs/>
          <w:szCs w:val="22"/>
        </w:rPr>
        <w:t xml:space="preserve"> superior aos registrados e o fornecedor, mediante requerimento devidamente comprovado, não puder cumprir o compromisso, o Município poderá:</w:t>
      </w:r>
    </w:p>
    <w:p w:rsidR="007E77DB" w:rsidRPr="006D7DC7" w:rsidRDefault="007E77DB" w:rsidP="005A7898">
      <w:pPr>
        <w:spacing w:line="276" w:lineRule="auto"/>
        <w:jc w:val="both"/>
        <w:rPr>
          <w:rFonts w:cs="Arial"/>
          <w:iCs/>
          <w:szCs w:val="22"/>
        </w:rPr>
      </w:pPr>
      <w:r w:rsidRPr="006D7DC7">
        <w:rPr>
          <w:rFonts w:cs="Arial"/>
          <w:iCs/>
          <w:szCs w:val="22"/>
        </w:rPr>
        <w:t>a) liberar o fornecedor do compromisso assumido, sem aplicação de penalidade, confirmando a veracidade dos motivos e comprovantes apresentados, e se a comunicação ocorrer antes do pedido de fornecimento; e</w:t>
      </w:r>
    </w:p>
    <w:p w:rsidR="007E77DB" w:rsidRPr="006D7DC7" w:rsidRDefault="007E77DB" w:rsidP="005A7898">
      <w:pPr>
        <w:spacing w:line="276" w:lineRule="auto"/>
        <w:jc w:val="both"/>
        <w:rPr>
          <w:rFonts w:cs="Arial"/>
          <w:iCs/>
          <w:szCs w:val="22"/>
        </w:rPr>
      </w:pPr>
      <w:r w:rsidRPr="006D7DC7">
        <w:rPr>
          <w:rFonts w:cs="Arial"/>
          <w:iCs/>
          <w:szCs w:val="22"/>
        </w:rPr>
        <w:t>b) convocar os demais fornecedores visando igual oportunidade de negociação.</w:t>
      </w:r>
    </w:p>
    <w:p w:rsidR="00FE4BBC" w:rsidRPr="006D7DC7" w:rsidRDefault="007E77DB" w:rsidP="005A7898">
      <w:pPr>
        <w:spacing w:line="276" w:lineRule="auto"/>
        <w:jc w:val="both"/>
        <w:rPr>
          <w:rFonts w:cs="Arial"/>
          <w:iCs/>
          <w:szCs w:val="22"/>
        </w:rPr>
      </w:pPr>
      <w:r w:rsidRPr="006D7DC7">
        <w:rPr>
          <w:rFonts w:cs="Arial"/>
          <w:iCs/>
          <w:szCs w:val="22"/>
        </w:rPr>
        <w:t>V - Não havendo êxito nas negociações, o Órgão Gerenciador procederá à revogação da Ata de Registro de Preços para o item, adotando as medidas cabíveis para obtenção</w:t>
      </w:r>
      <w:r w:rsidR="00FB1EA7" w:rsidRPr="006D7DC7">
        <w:rPr>
          <w:rFonts w:cs="Arial"/>
          <w:iCs/>
          <w:szCs w:val="22"/>
        </w:rPr>
        <w:t xml:space="preserve"> da contratação mais vantajosa</w:t>
      </w:r>
    </w:p>
    <w:p w:rsidR="00FB1EA7" w:rsidRPr="006D7DC7" w:rsidRDefault="00FB1EA7" w:rsidP="005A7898">
      <w:pPr>
        <w:spacing w:line="276" w:lineRule="auto"/>
        <w:ind w:firstLine="1134"/>
        <w:jc w:val="both"/>
        <w:rPr>
          <w:rFonts w:cs="Arial"/>
          <w:b/>
          <w:szCs w:val="22"/>
        </w:rPr>
      </w:pPr>
    </w:p>
    <w:p w:rsidR="007E77DB" w:rsidRPr="006D7DC7" w:rsidRDefault="007E77DB" w:rsidP="005A7898">
      <w:pPr>
        <w:spacing w:line="276" w:lineRule="auto"/>
        <w:jc w:val="both"/>
        <w:rPr>
          <w:rFonts w:cs="Arial"/>
          <w:b/>
          <w:bCs/>
          <w:szCs w:val="22"/>
        </w:rPr>
      </w:pPr>
      <w:r w:rsidRPr="006D7DC7">
        <w:rPr>
          <w:rFonts w:cs="Arial"/>
          <w:b/>
          <w:bCs/>
          <w:szCs w:val="22"/>
        </w:rPr>
        <w:t xml:space="preserve">CLÁUSULA </w:t>
      </w:r>
      <w:r w:rsidR="00C20567" w:rsidRPr="006D7DC7">
        <w:rPr>
          <w:rFonts w:cs="Arial"/>
          <w:b/>
          <w:bCs/>
          <w:szCs w:val="22"/>
        </w:rPr>
        <w:t>NONA</w:t>
      </w:r>
      <w:r w:rsidRPr="006D7DC7">
        <w:rPr>
          <w:rFonts w:cs="Arial"/>
          <w:b/>
          <w:bCs/>
          <w:szCs w:val="22"/>
        </w:rPr>
        <w:t xml:space="preserve"> - DO CANCELAMENTO DOS PREÇOS REGISTRADOS</w:t>
      </w:r>
    </w:p>
    <w:p w:rsidR="007E77DB" w:rsidRPr="006D7DC7" w:rsidRDefault="007E77DB" w:rsidP="005A7898">
      <w:pPr>
        <w:autoSpaceDE w:val="0"/>
        <w:autoSpaceDN w:val="0"/>
        <w:adjustRightInd w:val="0"/>
        <w:spacing w:line="276" w:lineRule="auto"/>
        <w:ind w:firstLine="1134"/>
        <w:jc w:val="both"/>
        <w:rPr>
          <w:rFonts w:cs="Arial"/>
          <w:color w:val="000000"/>
          <w:szCs w:val="22"/>
        </w:rPr>
      </w:pPr>
    </w:p>
    <w:p w:rsidR="007E77DB" w:rsidRPr="006D7DC7" w:rsidRDefault="007E77DB" w:rsidP="005A7898">
      <w:pPr>
        <w:autoSpaceDE w:val="0"/>
        <w:autoSpaceDN w:val="0"/>
        <w:adjustRightInd w:val="0"/>
        <w:spacing w:line="276" w:lineRule="auto"/>
        <w:jc w:val="both"/>
        <w:rPr>
          <w:rFonts w:cs="Arial"/>
          <w:color w:val="000000"/>
          <w:szCs w:val="22"/>
        </w:rPr>
      </w:pPr>
      <w:r w:rsidRPr="006D7DC7">
        <w:rPr>
          <w:rFonts w:cs="Arial"/>
          <w:color w:val="000000"/>
          <w:szCs w:val="22"/>
        </w:rPr>
        <w:t>A Ata de Registro de Preço será cancelada, automaticamente, por decurso do prazo de vigência ou quando não restarem fornecedores registrados e, por iniciativa do Gestor da Ata, quando:</w:t>
      </w:r>
    </w:p>
    <w:p w:rsidR="007E77DB" w:rsidRPr="006D7DC7" w:rsidRDefault="007E77DB" w:rsidP="005A7898">
      <w:pPr>
        <w:autoSpaceDE w:val="0"/>
        <w:autoSpaceDN w:val="0"/>
        <w:adjustRightInd w:val="0"/>
        <w:spacing w:line="276" w:lineRule="auto"/>
        <w:jc w:val="both"/>
        <w:rPr>
          <w:rFonts w:cs="Arial"/>
          <w:color w:val="000000"/>
          <w:szCs w:val="22"/>
        </w:rPr>
      </w:pPr>
      <w:r w:rsidRPr="006D7DC7">
        <w:rPr>
          <w:rFonts w:cs="Arial"/>
          <w:b/>
          <w:color w:val="000000"/>
          <w:szCs w:val="22"/>
        </w:rPr>
        <w:t xml:space="preserve">I - </w:t>
      </w:r>
      <w:r w:rsidRPr="006D7DC7">
        <w:rPr>
          <w:rFonts w:cs="Arial"/>
          <w:color w:val="000000"/>
          <w:szCs w:val="22"/>
        </w:rPr>
        <w:t xml:space="preserve">O fornecedor não formalizar </w:t>
      </w:r>
      <w:r w:rsidR="00E50E00" w:rsidRPr="006D7DC7">
        <w:rPr>
          <w:rFonts w:cs="Arial"/>
          <w:color w:val="000000"/>
          <w:szCs w:val="22"/>
        </w:rPr>
        <w:t>a ata</w:t>
      </w:r>
      <w:r w:rsidRPr="006D7DC7">
        <w:rPr>
          <w:rFonts w:cs="Arial"/>
          <w:color w:val="000000"/>
          <w:szCs w:val="22"/>
        </w:rPr>
        <w:t xml:space="preserve"> decorrente do registro de preços e/ou não retirar o instrumento equivalente no prazo estipulado ou descumprir exigências da Ata, sem justificativa aceitável;</w:t>
      </w:r>
    </w:p>
    <w:p w:rsidR="007E77DB" w:rsidRPr="006D7DC7" w:rsidRDefault="007E77DB" w:rsidP="005A7898">
      <w:pPr>
        <w:autoSpaceDE w:val="0"/>
        <w:autoSpaceDN w:val="0"/>
        <w:adjustRightInd w:val="0"/>
        <w:spacing w:line="276" w:lineRule="auto"/>
        <w:jc w:val="both"/>
        <w:rPr>
          <w:rFonts w:cs="Arial"/>
          <w:color w:val="000000"/>
          <w:szCs w:val="22"/>
        </w:rPr>
      </w:pPr>
      <w:r w:rsidRPr="006D7DC7">
        <w:rPr>
          <w:rFonts w:cs="Arial"/>
          <w:b/>
          <w:color w:val="000000"/>
          <w:szCs w:val="22"/>
        </w:rPr>
        <w:t xml:space="preserve">II - </w:t>
      </w:r>
      <w:r w:rsidRPr="006D7DC7">
        <w:rPr>
          <w:rFonts w:cs="Arial"/>
          <w:color w:val="000000"/>
          <w:szCs w:val="22"/>
        </w:rPr>
        <w:t>Ocorrer qualquer das hipóteses de inexecução total ou parcial do instrumento de ajuste;</w:t>
      </w:r>
    </w:p>
    <w:p w:rsidR="007E77DB" w:rsidRPr="006D7DC7" w:rsidRDefault="007E77DB" w:rsidP="005A7898">
      <w:pPr>
        <w:autoSpaceDE w:val="0"/>
        <w:autoSpaceDN w:val="0"/>
        <w:adjustRightInd w:val="0"/>
        <w:spacing w:line="276" w:lineRule="auto"/>
        <w:jc w:val="both"/>
        <w:rPr>
          <w:rFonts w:cs="Arial"/>
          <w:color w:val="000000"/>
          <w:szCs w:val="22"/>
        </w:rPr>
      </w:pPr>
      <w:r w:rsidRPr="006D7DC7">
        <w:rPr>
          <w:rFonts w:cs="Arial"/>
          <w:b/>
          <w:color w:val="000000"/>
          <w:szCs w:val="22"/>
        </w:rPr>
        <w:t xml:space="preserve">III - </w:t>
      </w:r>
      <w:r w:rsidRPr="006D7DC7">
        <w:rPr>
          <w:rFonts w:cs="Arial"/>
          <w:color w:val="000000"/>
          <w:szCs w:val="22"/>
        </w:rPr>
        <w:t>Os preços registrados apresentarem-se superiores ao do mercado e não houver êxito na negociação;</w:t>
      </w:r>
    </w:p>
    <w:p w:rsidR="007E77DB" w:rsidRPr="006D7DC7" w:rsidRDefault="007E77DB" w:rsidP="005A7898">
      <w:pPr>
        <w:autoSpaceDE w:val="0"/>
        <w:autoSpaceDN w:val="0"/>
        <w:adjustRightInd w:val="0"/>
        <w:spacing w:line="276" w:lineRule="auto"/>
        <w:jc w:val="both"/>
        <w:rPr>
          <w:rFonts w:cs="Arial"/>
          <w:color w:val="000000"/>
          <w:szCs w:val="22"/>
        </w:rPr>
      </w:pPr>
      <w:r w:rsidRPr="006D7DC7">
        <w:rPr>
          <w:rFonts w:cs="Arial"/>
          <w:b/>
          <w:color w:val="000000"/>
          <w:szCs w:val="22"/>
        </w:rPr>
        <w:t xml:space="preserve">IV - </w:t>
      </w:r>
      <w:r w:rsidRPr="006D7DC7">
        <w:rPr>
          <w:rFonts w:cs="Arial"/>
          <w:color w:val="000000"/>
          <w:szCs w:val="22"/>
        </w:rPr>
        <w:t>Der causa a rescisão administrativa do ajuste decorrente do registro de preços por motivos elencados no art. 77 e seguintes da Lei nº 8.666/83;</w:t>
      </w:r>
    </w:p>
    <w:p w:rsidR="007E77DB" w:rsidRPr="006D7DC7" w:rsidRDefault="007E77DB" w:rsidP="005A7898">
      <w:pPr>
        <w:autoSpaceDE w:val="0"/>
        <w:autoSpaceDN w:val="0"/>
        <w:adjustRightInd w:val="0"/>
        <w:spacing w:line="276" w:lineRule="auto"/>
        <w:jc w:val="both"/>
        <w:rPr>
          <w:rFonts w:cs="Arial"/>
          <w:color w:val="000000"/>
          <w:szCs w:val="22"/>
        </w:rPr>
      </w:pPr>
      <w:r w:rsidRPr="006D7DC7">
        <w:rPr>
          <w:rFonts w:cs="Arial"/>
          <w:b/>
          <w:color w:val="000000"/>
          <w:szCs w:val="22"/>
        </w:rPr>
        <w:t xml:space="preserve">V - </w:t>
      </w:r>
      <w:r w:rsidRPr="006D7DC7">
        <w:rPr>
          <w:rFonts w:cs="Arial"/>
          <w:color w:val="000000"/>
          <w:szCs w:val="22"/>
        </w:rPr>
        <w:t>Por razão de interesse público, devidamente motivado.</w:t>
      </w:r>
    </w:p>
    <w:p w:rsidR="007E77DB" w:rsidRPr="006D7DC7" w:rsidRDefault="007E77DB" w:rsidP="005A7898">
      <w:pPr>
        <w:spacing w:line="276" w:lineRule="auto"/>
        <w:jc w:val="both"/>
        <w:rPr>
          <w:rFonts w:cs="Arial"/>
          <w:bCs/>
          <w:szCs w:val="22"/>
        </w:rPr>
      </w:pPr>
      <w:r w:rsidRPr="006D7DC7">
        <w:rPr>
          <w:rFonts w:cs="Arial"/>
          <w:b/>
          <w:bCs/>
          <w:szCs w:val="22"/>
        </w:rPr>
        <w:t>VI</w:t>
      </w:r>
      <w:r w:rsidRPr="006D7DC7">
        <w:rPr>
          <w:rFonts w:cs="Arial"/>
          <w:bCs/>
          <w:szCs w:val="22"/>
        </w:rPr>
        <w:t xml:space="preserve"> - Quando pela reiteração de impugnação dos serviços ficarem evidenciada a incapacidade da empresa para dar execução satisfatória do contrato.</w:t>
      </w:r>
    </w:p>
    <w:p w:rsidR="007E77DB" w:rsidRPr="006D7DC7" w:rsidRDefault="007E77DB" w:rsidP="005A7898">
      <w:pPr>
        <w:spacing w:line="276" w:lineRule="auto"/>
        <w:jc w:val="both"/>
        <w:rPr>
          <w:rFonts w:cs="Arial"/>
          <w:szCs w:val="22"/>
        </w:rPr>
      </w:pPr>
      <w:r w:rsidRPr="006D7DC7">
        <w:rPr>
          <w:rFonts w:cs="Arial"/>
          <w:b/>
          <w:szCs w:val="22"/>
        </w:rPr>
        <w:t xml:space="preserve">VII </w:t>
      </w:r>
      <w:r w:rsidRPr="006D7DC7">
        <w:rPr>
          <w:rFonts w:cs="Arial"/>
          <w:szCs w:val="22"/>
        </w:rPr>
        <w:t>– No caso de recusa ou atraso injustificado na execução dos serviços, ou não atendimento às impugnações por prazo superior a 02 (dois) dias consecutivos, contados da data da chamada efetuada pelo Município.</w:t>
      </w:r>
    </w:p>
    <w:p w:rsidR="007E77DB" w:rsidRPr="006D7DC7" w:rsidRDefault="007E77DB" w:rsidP="005A7898">
      <w:pPr>
        <w:autoSpaceDE w:val="0"/>
        <w:autoSpaceDN w:val="0"/>
        <w:adjustRightInd w:val="0"/>
        <w:spacing w:line="276" w:lineRule="auto"/>
        <w:jc w:val="both"/>
        <w:rPr>
          <w:rFonts w:cs="Arial"/>
          <w:color w:val="000000"/>
          <w:szCs w:val="22"/>
        </w:rPr>
      </w:pPr>
      <w:r w:rsidRPr="006D7DC7">
        <w:rPr>
          <w:rFonts w:cs="Arial"/>
          <w:b/>
          <w:color w:val="000000"/>
          <w:szCs w:val="22"/>
        </w:rPr>
        <w:t xml:space="preserve">§ 1º. </w:t>
      </w:r>
      <w:r w:rsidRPr="006D7DC7">
        <w:rPr>
          <w:rFonts w:cs="Arial"/>
          <w:color w:val="000000"/>
          <w:szCs w:val="22"/>
        </w:rPr>
        <w:t xml:space="preserve">No caso de cancelamento do registro de preço, devidamente justificado nos autos do Processo, terá a </w:t>
      </w:r>
      <w:r w:rsidRPr="006D7DC7">
        <w:rPr>
          <w:rFonts w:cs="Arial"/>
          <w:b/>
          <w:szCs w:val="22"/>
        </w:rPr>
        <w:t>COMPROMITENTE FORNECEDORA</w:t>
      </w:r>
      <w:r w:rsidRPr="006D7DC7">
        <w:rPr>
          <w:rFonts w:cs="Arial"/>
          <w:color w:val="000000"/>
          <w:szCs w:val="22"/>
        </w:rPr>
        <w:t xml:space="preserve"> o prazo de 05 (cinco dias) úteis, contados da notificação, para apresentar o contraditório e a ampla defesa.</w:t>
      </w:r>
    </w:p>
    <w:p w:rsidR="007E77DB" w:rsidRPr="006D7DC7" w:rsidRDefault="007E77DB" w:rsidP="005A7898">
      <w:pPr>
        <w:autoSpaceDE w:val="0"/>
        <w:autoSpaceDN w:val="0"/>
        <w:adjustRightInd w:val="0"/>
        <w:spacing w:line="276" w:lineRule="auto"/>
        <w:jc w:val="both"/>
        <w:rPr>
          <w:rFonts w:cs="Arial"/>
          <w:color w:val="000000"/>
          <w:szCs w:val="22"/>
        </w:rPr>
      </w:pPr>
      <w:r w:rsidRPr="006D7DC7">
        <w:rPr>
          <w:rFonts w:cs="Arial"/>
          <w:b/>
          <w:color w:val="000000"/>
          <w:szCs w:val="22"/>
        </w:rPr>
        <w:t xml:space="preserve">§ 2º. </w:t>
      </w:r>
      <w:r w:rsidRPr="006D7DC7">
        <w:rPr>
          <w:rFonts w:cs="Arial"/>
          <w:color w:val="000000"/>
          <w:szCs w:val="22"/>
        </w:rPr>
        <w:t>O cancelamento do registro de preço poderá ensejar a convocação do fornecedor com classificação imediatamente subsequente ou a realização de nova licitação para a aquisição do produto, a critério da ADMINISTRAÇÃO.</w:t>
      </w:r>
    </w:p>
    <w:p w:rsidR="007E77DB" w:rsidRPr="006D7DC7" w:rsidRDefault="007E77DB" w:rsidP="005A7898">
      <w:pPr>
        <w:spacing w:line="276" w:lineRule="auto"/>
        <w:ind w:firstLine="1134"/>
        <w:jc w:val="both"/>
        <w:rPr>
          <w:rFonts w:cs="Arial"/>
          <w:b/>
          <w:szCs w:val="22"/>
        </w:rPr>
      </w:pPr>
    </w:p>
    <w:p w:rsidR="007E77DB" w:rsidRPr="006D7DC7" w:rsidRDefault="00C20567" w:rsidP="005A7898">
      <w:pPr>
        <w:spacing w:line="276" w:lineRule="auto"/>
        <w:jc w:val="both"/>
        <w:rPr>
          <w:rFonts w:cs="Arial"/>
          <w:b/>
          <w:szCs w:val="22"/>
        </w:rPr>
      </w:pPr>
      <w:r w:rsidRPr="006D7DC7">
        <w:rPr>
          <w:rFonts w:cs="Arial"/>
          <w:b/>
          <w:szCs w:val="22"/>
        </w:rPr>
        <w:t xml:space="preserve">CLÁUSULA DÉCIMA </w:t>
      </w:r>
      <w:r w:rsidR="007E77DB" w:rsidRPr="006D7DC7">
        <w:rPr>
          <w:rFonts w:cs="Arial"/>
          <w:b/>
          <w:szCs w:val="22"/>
        </w:rPr>
        <w:t>- DOS DIREITOS DA ADMINISTRAÇÃO</w:t>
      </w:r>
    </w:p>
    <w:p w:rsidR="007E77DB" w:rsidRPr="006D7DC7" w:rsidRDefault="007E77DB" w:rsidP="005A7898">
      <w:pPr>
        <w:spacing w:line="276" w:lineRule="auto"/>
        <w:ind w:firstLine="1134"/>
        <w:jc w:val="both"/>
        <w:rPr>
          <w:rFonts w:cs="Arial"/>
          <w:b/>
          <w:szCs w:val="22"/>
        </w:rPr>
      </w:pPr>
    </w:p>
    <w:p w:rsidR="00186D10" w:rsidRPr="006D7DC7" w:rsidRDefault="007E77DB" w:rsidP="005A7898">
      <w:pPr>
        <w:spacing w:line="276" w:lineRule="auto"/>
        <w:jc w:val="both"/>
        <w:rPr>
          <w:rFonts w:cs="Arial"/>
          <w:szCs w:val="22"/>
        </w:rPr>
      </w:pPr>
      <w:r w:rsidRPr="006D7DC7">
        <w:rPr>
          <w:rFonts w:cs="Arial"/>
          <w:szCs w:val="22"/>
        </w:rPr>
        <w:t>A</w:t>
      </w:r>
      <w:r w:rsidRPr="006D7DC7">
        <w:rPr>
          <w:rFonts w:cs="Arial"/>
          <w:b/>
          <w:szCs w:val="22"/>
        </w:rPr>
        <w:t xml:space="preserve"> </w:t>
      </w:r>
      <w:r w:rsidRPr="006D7DC7">
        <w:rPr>
          <w:rFonts w:cs="Arial"/>
          <w:b/>
          <w:color w:val="000000"/>
          <w:szCs w:val="22"/>
        </w:rPr>
        <w:t>COMPROMITENTE FORNECEDORA</w:t>
      </w:r>
      <w:r w:rsidRPr="006D7DC7">
        <w:rPr>
          <w:rFonts w:cs="Arial"/>
          <w:szCs w:val="22"/>
        </w:rPr>
        <w:t>, em caso de rescisão administrativa, reconhece todos os direitos da Administração, consoante pr</w:t>
      </w:r>
      <w:r w:rsidR="00CA6BD0" w:rsidRPr="006D7DC7">
        <w:rPr>
          <w:rFonts w:cs="Arial"/>
          <w:szCs w:val="22"/>
        </w:rPr>
        <w:t>evê o artigo 77 da lei vigente.</w:t>
      </w:r>
    </w:p>
    <w:p w:rsidR="00186D10" w:rsidRPr="006D7DC7" w:rsidRDefault="00186D10" w:rsidP="005A7898">
      <w:pPr>
        <w:spacing w:line="276" w:lineRule="auto"/>
        <w:ind w:firstLine="1134"/>
        <w:jc w:val="both"/>
        <w:rPr>
          <w:rFonts w:cs="Arial"/>
          <w:b/>
          <w:szCs w:val="22"/>
        </w:rPr>
      </w:pPr>
    </w:p>
    <w:p w:rsidR="007E77DB" w:rsidRPr="006D7DC7" w:rsidRDefault="007E77DB" w:rsidP="005A7898">
      <w:pPr>
        <w:spacing w:line="276" w:lineRule="auto"/>
        <w:jc w:val="both"/>
        <w:rPr>
          <w:rFonts w:cs="Arial"/>
          <w:b/>
          <w:szCs w:val="22"/>
        </w:rPr>
      </w:pPr>
      <w:r w:rsidRPr="006D7DC7">
        <w:rPr>
          <w:rFonts w:cs="Arial"/>
          <w:b/>
          <w:szCs w:val="22"/>
        </w:rPr>
        <w:t>CLÁUSULA DÉCIMA</w:t>
      </w:r>
      <w:r w:rsidR="002D781E" w:rsidRPr="006D7DC7">
        <w:rPr>
          <w:rFonts w:cs="Arial"/>
          <w:b/>
          <w:szCs w:val="22"/>
        </w:rPr>
        <w:t>-PRIMEIRA</w:t>
      </w:r>
      <w:r w:rsidRPr="006D7DC7">
        <w:rPr>
          <w:rFonts w:cs="Arial"/>
          <w:b/>
          <w:szCs w:val="22"/>
        </w:rPr>
        <w:t xml:space="preserve"> - DA LEI REGRADORA</w:t>
      </w:r>
    </w:p>
    <w:p w:rsidR="007E77DB"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7E77DB" w:rsidRPr="006D7DC7" w:rsidRDefault="007E77DB" w:rsidP="005A7898">
      <w:pPr>
        <w:spacing w:line="276" w:lineRule="auto"/>
        <w:jc w:val="both"/>
        <w:rPr>
          <w:rFonts w:cs="Arial"/>
          <w:szCs w:val="22"/>
        </w:rPr>
      </w:pPr>
      <w:r w:rsidRPr="006D7DC7">
        <w:rPr>
          <w:rFonts w:cs="Arial"/>
          <w:szCs w:val="22"/>
        </w:rPr>
        <w:t>A presente contratação reger-se-á pela</w:t>
      </w:r>
      <w:r w:rsidR="00E50E00" w:rsidRPr="006D7DC7">
        <w:rPr>
          <w:rFonts w:cs="Arial"/>
          <w:szCs w:val="22"/>
        </w:rPr>
        <w:t>s</w:t>
      </w:r>
      <w:r w:rsidRPr="006D7DC7">
        <w:rPr>
          <w:rFonts w:cs="Arial"/>
          <w:szCs w:val="22"/>
        </w:rPr>
        <w:t xml:space="preserve"> Lei</w:t>
      </w:r>
      <w:r w:rsidR="00E50E00" w:rsidRPr="006D7DC7">
        <w:rPr>
          <w:rFonts w:cs="Arial"/>
          <w:szCs w:val="22"/>
        </w:rPr>
        <w:t>s Federais nº 10.52002 e</w:t>
      </w:r>
      <w:r w:rsidRPr="006D7DC7">
        <w:rPr>
          <w:rFonts w:cs="Arial"/>
          <w:szCs w:val="22"/>
        </w:rPr>
        <w:t xml:space="preserve"> nº 8.666/93 e suas alterações, o </w:t>
      </w:r>
      <w:r w:rsidR="0077346B" w:rsidRPr="006D7DC7">
        <w:rPr>
          <w:rFonts w:cs="Arial"/>
          <w:b/>
          <w:szCs w:val="22"/>
        </w:rPr>
        <w:t>E</w:t>
      </w:r>
      <w:r w:rsidRPr="006D7DC7">
        <w:rPr>
          <w:rFonts w:cs="Arial"/>
          <w:b/>
          <w:szCs w:val="22"/>
        </w:rPr>
        <w:t xml:space="preserve">dital de Pregão nº </w:t>
      </w:r>
      <w:r w:rsidR="00DE06E7" w:rsidRPr="006D7DC7">
        <w:rPr>
          <w:rFonts w:cs="Arial"/>
          <w:b/>
          <w:szCs w:val="22"/>
        </w:rPr>
        <w:t>063/2018</w:t>
      </w:r>
      <w:r w:rsidRPr="006D7DC7">
        <w:rPr>
          <w:rFonts w:cs="Arial"/>
          <w:szCs w:val="22"/>
        </w:rPr>
        <w:t xml:space="preserve"> e seus anexos, juntamente com normas de direito público, resolverão os casos omissos.</w:t>
      </w:r>
    </w:p>
    <w:p w:rsidR="007E77DB" w:rsidRPr="006D7DC7" w:rsidRDefault="007E77DB" w:rsidP="005A7898">
      <w:pPr>
        <w:widowControl w:val="0"/>
        <w:suppressAutoHyphens/>
        <w:spacing w:line="276" w:lineRule="auto"/>
        <w:ind w:firstLine="1134"/>
        <w:jc w:val="both"/>
        <w:rPr>
          <w:rFonts w:cs="Arial"/>
          <w:b/>
          <w:szCs w:val="22"/>
        </w:rPr>
      </w:pPr>
    </w:p>
    <w:p w:rsidR="007E77DB" w:rsidRPr="006D7DC7" w:rsidRDefault="00C75B47" w:rsidP="005A7898">
      <w:pPr>
        <w:widowControl w:val="0"/>
        <w:suppressAutoHyphens/>
        <w:spacing w:line="276" w:lineRule="auto"/>
        <w:jc w:val="both"/>
        <w:rPr>
          <w:rFonts w:cs="Arial"/>
          <w:b/>
          <w:szCs w:val="22"/>
        </w:rPr>
      </w:pPr>
      <w:r w:rsidRPr="006D7DC7">
        <w:rPr>
          <w:rFonts w:cs="Arial"/>
          <w:b/>
          <w:szCs w:val="22"/>
        </w:rPr>
        <w:t>CLÁUSULA DÉCIMA</w:t>
      </w:r>
      <w:r w:rsidR="002D781E" w:rsidRPr="006D7DC7">
        <w:rPr>
          <w:rFonts w:cs="Arial"/>
          <w:b/>
          <w:szCs w:val="22"/>
        </w:rPr>
        <w:t>-SEGUNDA</w:t>
      </w:r>
      <w:r w:rsidR="007E77DB" w:rsidRPr="006D7DC7">
        <w:rPr>
          <w:rFonts w:cs="Arial"/>
          <w:b/>
          <w:szCs w:val="22"/>
        </w:rPr>
        <w:t xml:space="preserve"> – DA VINCULAÇÃO AO EDITAL</w:t>
      </w:r>
    </w:p>
    <w:p w:rsidR="007E77DB" w:rsidRPr="006D7DC7" w:rsidRDefault="007E77DB" w:rsidP="005A7898">
      <w:pPr>
        <w:widowControl w:val="0"/>
        <w:suppressAutoHyphens/>
        <w:spacing w:line="276" w:lineRule="auto"/>
        <w:ind w:firstLine="1134"/>
        <w:jc w:val="both"/>
        <w:rPr>
          <w:rFonts w:cs="Arial"/>
          <w:b/>
          <w:szCs w:val="22"/>
        </w:rPr>
      </w:pPr>
    </w:p>
    <w:p w:rsidR="007E77DB" w:rsidRDefault="007E77DB" w:rsidP="005A7898">
      <w:pPr>
        <w:spacing w:line="276" w:lineRule="auto"/>
        <w:jc w:val="both"/>
        <w:rPr>
          <w:rFonts w:cs="Arial"/>
          <w:szCs w:val="22"/>
        </w:rPr>
      </w:pPr>
      <w:r w:rsidRPr="006D7DC7">
        <w:rPr>
          <w:rFonts w:cs="Arial"/>
          <w:szCs w:val="22"/>
        </w:rPr>
        <w:t xml:space="preserve">Esta Ata fica vinculada ao processo licitatório </w:t>
      </w:r>
      <w:r w:rsidR="00E02F01" w:rsidRPr="006D7DC7">
        <w:rPr>
          <w:rFonts w:cs="Arial"/>
          <w:szCs w:val="22"/>
        </w:rPr>
        <w:t xml:space="preserve">nº </w:t>
      </w:r>
      <w:r w:rsidR="001B5CD6" w:rsidRPr="006D7DC7">
        <w:rPr>
          <w:rFonts w:cs="Arial"/>
          <w:szCs w:val="22"/>
        </w:rPr>
        <w:t>763/2018</w:t>
      </w:r>
      <w:r w:rsidR="00E02F01" w:rsidRPr="006D7DC7">
        <w:rPr>
          <w:rFonts w:cs="Arial"/>
          <w:szCs w:val="22"/>
        </w:rPr>
        <w:t xml:space="preserve">, </w:t>
      </w:r>
      <w:r w:rsidRPr="006D7DC7">
        <w:rPr>
          <w:rFonts w:cs="Arial"/>
          <w:szCs w:val="22"/>
        </w:rPr>
        <w:t xml:space="preserve">modalidade Pregão Nº </w:t>
      </w:r>
      <w:r w:rsidR="00CA6BD0" w:rsidRPr="006D7DC7">
        <w:rPr>
          <w:rFonts w:cs="Arial"/>
          <w:szCs w:val="22"/>
        </w:rPr>
        <w:t>0</w:t>
      </w:r>
      <w:r w:rsidR="001B5CD6" w:rsidRPr="006D7DC7">
        <w:rPr>
          <w:rFonts w:cs="Arial"/>
          <w:szCs w:val="22"/>
        </w:rPr>
        <w:t>63/2018</w:t>
      </w:r>
      <w:r w:rsidR="00F43BD5" w:rsidRPr="006D7DC7">
        <w:rPr>
          <w:rFonts w:cs="Arial"/>
          <w:szCs w:val="22"/>
        </w:rPr>
        <w:t xml:space="preserve"> – Registro de Preço</w:t>
      </w:r>
      <w:r w:rsidRPr="006D7DC7">
        <w:rPr>
          <w:rFonts w:cs="Arial"/>
          <w:szCs w:val="22"/>
        </w:rPr>
        <w:t xml:space="preserve"> e seus anexos.</w:t>
      </w:r>
    </w:p>
    <w:p w:rsidR="00FE4BBC" w:rsidRDefault="00FE4BBC" w:rsidP="005A7898">
      <w:pPr>
        <w:spacing w:line="276" w:lineRule="auto"/>
        <w:jc w:val="both"/>
        <w:rPr>
          <w:rFonts w:cs="Arial"/>
          <w:b/>
          <w:szCs w:val="22"/>
        </w:rPr>
      </w:pPr>
    </w:p>
    <w:p w:rsidR="00FE4BBC" w:rsidRPr="006D7DC7" w:rsidRDefault="00FE4BBC" w:rsidP="005A7898">
      <w:pPr>
        <w:spacing w:line="276" w:lineRule="auto"/>
        <w:jc w:val="both"/>
        <w:rPr>
          <w:rFonts w:cs="Arial"/>
          <w:b/>
          <w:szCs w:val="22"/>
        </w:rPr>
      </w:pPr>
    </w:p>
    <w:p w:rsidR="007E77DB"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Cs w:val="22"/>
        </w:rPr>
      </w:pPr>
    </w:p>
    <w:p w:rsidR="007E77DB" w:rsidRPr="006D7DC7" w:rsidRDefault="007E77DB" w:rsidP="005A7898">
      <w:pPr>
        <w:spacing w:line="276" w:lineRule="auto"/>
        <w:jc w:val="both"/>
        <w:rPr>
          <w:rFonts w:cs="Arial"/>
          <w:b/>
          <w:szCs w:val="22"/>
        </w:rPr>
      </w:pPr>
      <w:r w:rsidRPr="006D7DC7">
        <w:rPr>
          <w:rFonts w:cs="Arial"/>
          <w:b/>
          <w:szCs w:val="22"/>
        </w:rPr>
        <w:t>CLÁUSULA DÉCIMA</w:t>
      </w:r>
      <w:r w:rsidR="009056AE" w:rsidRPr="006D7DC7">
        <w:rPr>
          <w:rFonts w:cs="Arial"/>
          <w:b/>
          <w:szCs w:val="22"/>
        </w:rPr>
        <w:t>-TERCEIRA</w:t>
      </w:r>
      <w:r w:rsidRPr="006D7DC7">
        <w:rPr>
          <w:rFonts w:cs="Arial"/>
          <w:b/>
          <w:szCs w:val="22"/>
        </w:rPr>
        <w:t xml:space="preserve"> - DO FORO</w:t>
      </w:r>
    </w:p>
    <w:p w:rsidR="007E77DB"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7E77DB"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6D7DC7">
        <w:rPr>
          <w:rFonts w:cs="Arial"/>
          <w:szCs w:val="22"/>
        </w:rPr>
        <w:t xml:space="preserve">As partes elegem o Foro da Comarca de </w:t>
      </w:r>
      <w:r w:rsidR="00E02F01" w:rsidRPr="006D7DC7">
        <w:rPr>
          <w:rFonts w:cs="Arial"/>
          <w:szCs w:val="22"/>
        </w:rPr>
        <w:t>São Marcos -</w:t>
      </w:r>
      <w:r w:rsidRPr="006D7DC7">
        <w:rPr>
          <w:rFonts w:cs="Arial"/>
          <w:szCs w:val="22"/>
        </w:rPr>
        <w:t xml:space="preserve"> RS com renúncia expressa de qualquer outro, por mais privilegiado que seja, para dirimir dúvidas porventura emergentes da presente contratação.</w:t>
      </w:r>
    </w:p>
    <w:p w:rsidR="002D781E" w:rsidRPr="006D7DC7" w:rsidRDefault="002D781E"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7E77DB" w:rsidRPr="006D7DC7" w:rsidRDefault="007E77D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6D7DC7">
        <w:rPr>
          <w:rFonts w:cs="Arial"/>
          <w:szCs w:val="22"/>
        </w:rPr>
        <w:t xml:space="preserve">E por estarem assim justos e contratados, assinam o presente instrumento, em </w:t>
      </w:r>
      <w:r w:rsidR="00E02F01" w:rsidRPr="006D7DC7">
        <w:rPr>
          <w:rFonts w:cs="Arial"/>
          <w:szCs w:val="22"/>
        </w:rPr>
        <w:t>2</w:t>
      </w:r>
      <w:r w:rsidRPr="006D7DC7">
        <w:rPr>
          <w:rFonts w:cs="Arial"/>
          <w:szCs w:val="22"/>
        </w:rPr>
        <w:t xml:space="preserve"> (</w:t>
      </w:r>
      <w:r w:rsidR="00E02F01" w:rsidRPr="006D7DC7">
        <w:rPr>
          <w:rFonts w:cs="Arial"/>
          <w:szCs w:val="22"/>
        </w:rPr>
        <w:t>duas</w:t>
      </w:r>
      <w:r w:rsidRPr="006D7DC7">
        <w:rPr>
          <w:rFonts w:cs="Arial"/>
          <w:szCs w:val="22"/>
        </w:rPr>
        <w:t xml:space="preserve">) vias de igual teor e forma, </w:t>
      </w:r>
      <w:r w:rsidR="00E02F01" w:rsidRPr="006D7DC7">
        <w:rPr>
          <w:rFonts w:cs="Arial"/>
          <w:szCs w:val="22"/>
        </w:rPr>
        <w:t>p</w:t>
      </w:r>
      <w:r w:rsidRPr="006D7DC7">
        <w:rPr>
          <w:rFonts w:cs="Arial"/>
          <w:szCs w:val="22"/>
        </w:rPr>
        <w:t xml:space="preserve">ara que </w:t>
      </w:r>
      <w:proofErr w:type="gramStart"/>
      <w:r w:rsidRPr="006D7DC7">
        <w:rPr>
          <w:rFonts w:cs="Arial"/>
          <w:szCs w:val="22"/>
        </w:rPr>
        <w:t>o mesmo</w:t>
      </w:r>
      <w:proofErr w:type="gramEnd"/>
      <w:r w:rsidRPr="006D7DC7">
        <w:rPr>
          <w:rFonts w:cs="Arial"/>
          <w:szCs w:val="22"/>
        </w:rPr>
        <w:t xml:space="preserve"> produza todos os jurídicos e legais efeitos.</w:t>
      </w:r>
    </w:p>
    <w:p w:rsidR="006D7DC7" w:rsidRPr="006D7DC7" w:rsidRDefault="006D7DC7"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77346B" w:rsidRPr="006D7DC7" w:rsidRDefault="0077346B"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7E77DB" w:rsidRPr="006D7DC7" w:rsidRDefault="00992C8D" w:rsidP="00C66B9D">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cs="Arial"/>
          <w:szCs w:val="22"/>
        </w:rPr>
      </w:pPr>
      <w:r w:rsidRPr="006D7DC7">
        <w:rPr>
          <w:rFonts w:cs="Arial"/>
          <w:szCs w:val="22"/>
        </w:rPr>
        <w:t xml:space="preserve">                                          </w:t>
      </w:r>
      <w:r w:rsidR="006D7DC7" w:rsidRPr="006D7DC7">
        <w:rPr>
          <w:rFonts w:cs="Arial"/>
          <w:szCs w:val="22"/>
        </w:rPr>
        <w:t xml:space="preserve"> </w:t>
      </w:r>
      <w:r w:rsidR="00E02F01" w:rsidRPr="006D7DC7">
        <w:rPr>
          <w:rFonts w:cs="Arial"/>
          <w:szCs w:val="22"/>
        </w:rPr>
        <w:t>São Marcos</w:t>
      </w:r>
      <w:r w:rsidR="007E77DB" w:rsidRPr="006D7DC7">
        <w:rPr>
          <w:rFonts w:cs="Arial"/>
          <w:szCs w:val="22"/>
        </w:rPr>
        <w:t xml:space="preserve"> - RS,</w:t>
      </w:r>
      <w:r w:rsidR="00FE4BBC">
        <w:rPr>
          <w:rFonts w:cs="Arial"/>
          <w:szCs w:val="22"/>
        </w:rPr>
        <w:t xml:space="preserve"> 02 </w:t>
      </w:r>
      <w:r w:rsidR="007E77DB" w:rsidRPr="006D7DC7">
        <w:rPr>
          <w:rFonts w:cs="Arial"/>
          <w:szCs w:val="22"/>
        </w:rPr>
        <w:t>de</w:t>
      </w:r>
      <w:r w:rsidR="00FE4BBC">
        <w:rPr>
          <w:rFonts w:cs="Arial"/>
          <w:szCs w:val="22"/>
        </w:rPr>
        <w:t xml:space="preserve"> outubro </w:t>
      </w:r>
      <w:r w:rsidR="004A0ECB" w:rsidRPr="006D7DC7">
        <w:rPr>
          <w:rFonts w:cs="Arial"/>
          <w:szCs w:val="22"/>
        </w:rPr>
        <w:t>de 201</w:t>
      </w:r>
      <w:r w:rsidR="00F43BD5" w:rsidRPr="006D7DC7">
        <w:rPr>
          <w:rFonts w:cs="Arial"/>
          <w:szCs w:val="22"/>
        </w:rPr>
        <w:t>8</w:t>
      </w:r>
      <w:r w:rsidR="004A0ECB" w:rsidRPr="006D7DC7">
        <w:rPr>
          <w:rFonts w:cs="Arial"/>
          <w:szCs w:val="22"/>
        </w:rPr>
        <w:t>.</w:t>
      </w:r>
    </w:p>
    <w:p w:rsidR="006D7DC7" w:rsidRPr="006D7DC7" w:rsidRDefault="006D7DC7"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6D7DC7" w:rsidRPr="006D7DC7" w:rsidRDefault="006D7DC7"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6D7DC7" w:rsidRPr="006D7DC7" w:rsidRDefault="006D7DC7"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6D7DC7" w:rsidRPr="006D7DC7" w:rsidRDefault="006D7DC7"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6D7DC7" w:rsidRPr="006D7DC7" w:rsidRDefault="006D7DC7"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6D7DC7" w:rsidRPr="006D7DC7" w:rsidRDefault="006D7DC7" w:rsidP="005A789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p>
    <w:p w:rsidR="00317D17" w:rsidRPr="006D7DC7" w:rsidRDefault="00317D17" w:rsidP="005A7898">
      <w:pPr>
        <w:spacing w:line="276" w:lineRule="auto"/>
        <w:jc w:val="both"/>
        <w:rPr>
          <w:rFonts w:cs="Arial"/>
          <w:b/>
          <w:szCs w:val="22"/>
        </w:rPr>
      </w:pPr>
    </w:p>
    <w:p w:rsidR="0077346B" w:rsidRPr="006D7DC7" w:rsidRDefault="00CA6BD0" w:rsidP="005A7898">
      <w:pPr>
        <w:spacing w:line="276" w:lineRule="auto"/>
        <w:jc w:val="both"/>
        <w:rPr>
          <w:rFonts w:cs="Arial"/>
          <w:b/>
          <w:szCs w:val="22"/>
        </w:rPr>
      </w:pPr>
      <w:r w:rsidRPr="006D7DC7">
        <w:rPr>
          <w:rFonts w:cs="Arial"/>
          <w:b/>
          <w:szCs w:val="22"/>
        </w:rPr>
        <w:t xml:space="preserve">Evandro Carlos </w:t>
      </w:r>
      <w:proofErr w:type="spellStart"/>
      <w:r w:rsidRPr="006D7DC7">
        <w:rPr>
          <w:rFonts w:cs="Arial"/>
          <w:b/>
          <w:szCs w:val="22"/>
        </w:rPr>
        <w:t>Kuwer</w:t>
      </w:r>
      <w:proofErr w:type="spellEnd"/>
      <w:r w:rsidR="00E14477" w:rsidRPr="006D7DC7">
        <w:rPr>
          <w:rFonts w:cs="Arial"/>
          <w:b/>
          <w:szCs w:val="22"/>
        </w:rPr>
        <w:t xml:space="preserve">                                                       </w:t>
      </w:r>
      <w:r w:rsidR="006D7DC7" w:rsidRPr="006D7DC7">
        <w:rPr>
          <w:rFonts w:cs="Arial"/>
          <w:b/>
          <w:szCs w:val="22"/>
        </w:rPr>
        <w:t xml:space="preserve">   </w:t>
      </w:r>
      <w:r w:rsidR="00E14477" w:rsidRPr="006D7DC7">
        <w:rPr>
          <w:rFonts w:cs="Arial"/>
          <w:b/>
          <w:szCs w:val="22"/>
        </w:rPr>
        <w:t xml:space="preserve">  COMPROMITENTE FORNECEDORA</w:t>
      </w:r>
    </w:p>
    <w:p w:rsidR="0077346B" w:rsidRPr="006D7DC7" w:rsidRDefault="007E77DB" w:rsidP="005A7898">
      <w:pPr>
        <w:spacing w:line="276" w:lineRule="auto"/>
        <w:jc w:val="both"/>
        <w:rPr>
          <w:rFonts w:cs="Arial"/>
          <w:b/>
          <w:szCs w:val="22"/>
        </w:rPr>
      </w:pPr>
      <w:r w:rsidRPr="006D7DC7">
        <w:rPr>
          <w:rFonts w:cs="Arial"/>
          <w:b/>
          <w:szCs w:val="22"/>
        </w:rPr>
        <w:t>Prefeit</w:t>
      </w:r>
      <w:r w:rsidR="0077346B" w:rsidRPr="006D7DC7">
        <w:rPr>
          <w:rFonts w:cs="Arial"/>
          <w:b/>
          <w:szCs w:val="22"/>
        </w:rPr>
        <w:t>o</w:t>
      </w:r>
      <w:r w:rsidRPr="006D7DC7">
        <w:rPr>
          <w:rFonts w:cs="Arial"/>
          <w:b/>
          <w:szCs w:val="22"/>
        </w:rPr>
        <w:t xml:space="preserve"> Municipal</w:t>
      </w:r>
      <w:r w:rsidR="00E02F01" w:rsidRPr="006D7DC7">
        <w:rPr>
          <w:rFonts w:cs="Arial"/>
          <w:b/>
          <w:szCs w:val="22"/>
        </w:rPr>
        <w:t xml:space="preserve"> </w:t>
      </w:r>
    </w:p>
    <w:p w:rsidR="00992C8D" w:rsidRPr="006D7DC7" w:rsidRDefault="007E77DB" w:rsidP="005A7898">
      <w:pPr>
        <w:spacing w:line="276" w:lineRule="auto"/>
        <w:jc w:val="both"/>
        <w:rPr>
          <w:rFonts w:cs="Arial"/>
          <w:b/>
          <w:szCs w:val="22"/>
        </w:rPr>
      </w:pPr>
      <w:r w:rsidRPr="006D7DC7">
        <w:rPr>
          <w:rFonts w:cs="Arial"/>
          <w:b/>
          <w:color w:val="000000"/>
          <w:szCs w:val="22"/>
        </w:rPr>
        <w:t>ADMINISTRAÇÃO</w:t>
      </w:r>
    </w:p>
    <w:p w:rsidR="00992C8D" w:rsidRPr="006D7DC7" w:rsidRDefault="00992C8D" w:rsidP="005A7898">
      <w:pPr>
        <w:spacing w:line="276" w:lineRule="auto"/>
        <w:jc w:val="both"/>
        <w:rPr>
          <w:rFonts w:cs="Arial"/>
          <w:b/>
          <w:szCs w:val="22"/>
        </w:rPr>
      </w:pPr>
    </w:p>
    <w:sectPr w:rsidR="00992C8D" w:rsidRPr="006D7DC7" w:rsidSect="005A7898">
      <w:footerReference w:type="default" r:id="rId8"/>
      <w:footerReference w:type="first" r:id="rId9"/>
      <w:pgSz w:w="11906" w:h="16838" w:code="9"/>
      <w:pgMar w:top="3119" w:right="709"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55" w:rsidRDefault="00F57E55">
      <w:r>
        <w:separator/>
      </w:r>
    </w:p>
  </w:endnote>
  <w:endnote w:type="continuationSeparator" w:id="0">
    <w:p w:rsidR="00F57E55" w:rsidRDefault="00F5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B6" w:rsidRPr="001C55D9" w:rsidRDefault="00FE4BB6">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992C8D">
      <w:rPr>
        <w:noProof/>
        <w:sz w:val="20"/>
      </w:rPr>
      <w:t>21</w:t>
    </w:r>
    <w:r w:rsidRPr="001C55D9">
      <w:rPr>
        <w:sz w:val="20"/>
      </w:rPr>
      <w:fldChar w:fldCharType="end"/>
    </w:r>
  </w:p>
  <w:p w:rsidR="00FE4BB6" w:rsidRDefault="00FE4BB6">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B6" w:rsidRPr="001C55D9" w:rsidRDefault="00FE4BB6"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55" w:rsidRDefault="00F57E55">
      <w:r>
        <w:separator/>
      </w:r>
    </w:p>
  </w:footnote>
  <w:footnote w:type="continuationSeparator" w:id="0">
    <w:p w:rsidR="00F57E55" w:rsidRDefault="00F57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C1953"/>
    <w:rsid w:val="000D14FD"/>
    <w:rsid w:val="000D3AA0"/>
    <w:rsid w:val="000F5203"/>
    <w:rsid w:val="00100917"/>
    <w:rsid w:val="001042C0"/>
    <w:rsid w:val="00113B9A"/>
    <w:rsid w:val="00117524"/>
    <w:rsid w:val="00124B9B"/>
    <w:rsid w:val="00130002"/>
    <w:rsid w:val="00135022"/>
    <w:rsid w:val="00144808"/>
    <w:rsid w:val="001547F2"/>
    <w:rsid w:val="001829FC"/>
    <w:rsid w:val="001829FF"/>
    <w:rsid w:val="00186D10"/>
    <w:rsid w:val="001A7FDA"/>
    <w:rsid w:val="001B01E0"/>
    <w:rsid w:val="001B0A24"/>
    <w:rsid w:val="001B21DD"/>
    <w:rsid w:val="001B2B88"/>
    <w:rsid w:val="001B3870"/>
    <w:rsid w:val="001B5CD6"/>
    <w:rsid w:val="001C55D9"/>
    <w:rsid w:val="001D3572"/>
    <w:rsid w:val="001D3FB4"/>
    <w:rsid w:val="001D5013"/>
    <w:rsid w:val="001D7A96"/>
    <w:rsid w:val="001E26CB"/>
    <w:rsid w:val="002068B3"/>
    <w:rsid w:val="0022035A"/>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C2C1B"/>
    <w:rsid w:val="002D0476"/>
    <w:rsid w:val="002D70A3"/>
    <w:rsid w:val="002D781E"/>
    <w:rsid w:val="002E22C3"/>
    <w:rsid w:val="002E6AF5"/>
    <w:rsid w:val="002E7DE1"/>
    <w:rsid w:val="002F3D0E"/>
    <w:rsid w:val="00306897"/>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A7379"/>
    <w:rsid w:val="003B3F7E"/>
    <w:rsid w:val="003C069D"/>
    <w:rsid w:val="003C4459"/>
    <w:rsid w:val="003C4871"/>
    <w:rsid w:val="003D1717"/>
    <w:rsid w:val="003D3200"/>
    <w:rsid w:val="003D4BFE"/>
    <w:rsid w:val="003D7187"/>
    <w:rsid w:val="003E094A"/>
    <w:rsid w:val="004124D4"/>
    <w:rsid w:val="00423712"/>
    <w:rsid w:val="004277A4"/>
    <w:rsid w:val="00431026"/>
    <w:rsid w:val="00433D7C"/>
    <w:rsid w:val="00435B88"/>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D7AE8"/>
    <w:rsid w:val="004E3426"/>
    <w:rsid w:val="004E5F6F"/>
    <w:rsid w:val="004E6180"/>
    <w:rsid w:val="004F552F"/>
    <w:rsid w:val="00503ADD"/>
    <w:rsid w:val="005153AF"/>
    <w:rsid w:val="005169D7"/>
    <w:rsid w:val="00525619"/>
    <w:rsid w:val="00525DAF"/>
    <w:rsid w:val="00525F3D"/>
    <w:rsid w:val="00535207"/>
    <w:rsid w:val="0053625A"/>
    <w:rsid w:val="00540541"/>
    <w:rsid w:val="00540F2E"/>
    <w:rsid w:val="00555481"/>
    <w:rsid w:val="0056210C"/>
    <w:rsid w:val="005636F4"/>
    <w:rsid w:val="00564844"/>
    <w:rsid w:val="00572D60"/>
    <w:rsid w:val="00577A1F"/>
    <w:rsid w:val="00596C38"/>
    <w:rsid w:val="00596D2B"/>
    <w:rsid w:val="005A0115"/>
    <w:rsid w:val="005A5685"/>
    <w:rsid w:val="005A638F"/>
    <w:rsid w:val="005A7898"/>
    <w:rsid w:val="005A7ECE"/>
    <w:rsid w:val="005D1800"/>
    <w:rsid w:val="005D284E"/>
    <w:rsid w:val="005D703C"/>
    <w:rsid w:val="005E73EE"/>
    <w:rsid w:val="005F4818"/>
    <w:rsid w:val="00604B2A"/>
    <w:rsid w:val="00606C64"/>
    <w:rsid w:val="0060704C"/>
    <w:rsid w:val="006237B5"/>
    <w:rsid w:val="006405C7"/>
    <w:rsid w:val="00641213"/>
    <w:rsid w:val="00647506"/>
    <w:rsid w:val="00652A42"/>
    <w:rsid w:val="006536ED"/>
    <w:rsid w:val="00653723"/>
    <w:rsid w:val="00660B6D"/>
    <w:rsid w:val="00661F19"/>
    <w:rsid w:val="00667C05"/>
    <w:rsid w:val="00670838"/>
    <w:rsid w:val="006730DA"/>
    <w:rsid w:val="006A0EA0"/>
    <w:rsid w:val="006A3E7B"/>
    <w:rsid w:val="006A5FB0"/>
    <w:rsid w:val="006B1447"/>
    <w:rsid w:val="006B1DC5"/>
    <w:rsid w:val="006B547F"/>
    <w:rsid w:val="006C2FB1"/>
    <w:rsid w:val="006C3E8C"/>
    <w:rsid w:val="006C4FA1"/>
    <w:rsid w:val="006D3BCF"/>
    <w:rsid w:val="006D6FD8"/>
    <w:rsid w:val="006D7DC7"/>
    <w:rsid w:val="006F4858"/>
    <w:rsid w:val="00705507"/>
    <w:rsid w:val="00713560"/>
    <w:rsid w:val="007216FE"/>
    <w:rsid w:val="007218D0"/>
    <w:rsid w:val="007240B1"/>
    <w:rsid w:val="00730992"/>
    <w:rsid w:val="007333AB"/>
    <w:rsid w:val="0073577B"/>
    <w:rsid w:val="00737C04"/>
    <w:rsid w:val="00737DAE"/>
    <w:rsid w:val="00743707"/>
    <w:rsid w:val="0074417F"/>
    <w:rsid w:val="0074536B"/>
    <w:rsid w:val="00747F00"/>
    <w:rsid w:val="00753380"/>
    <w:rsid w:val="00754EB8"/>
    <w:rsid w:val="00757FFD"/>
    <w:rsid w:val="0077040F"/>
    <w:rsid w:val="0077346B"/>
    <w:rsid w:val="007747EF"/>
    <w:rsid w:val="00786DA4"/>
    <w:rsid w:val="007917F0"/>
    <w:rsid w:val="00792333"/>
    <w:rsid w:val="0079399E"/>
    <w:rsid w:val="00793E7C"/>
    <w:rsid w:val="00796269"/>
    <w:rsid w:val="0079634C"/>
    <w:rsid w:val="007A0673"/>
    <w:rsid w:val="007C3C8B"/>
    <w:rsid w:val="007C54E2"/>
    <w:rsid w:val="007C7070"/>
    <w:rsid w:val="007D008F"/>
    <w:rsid w:val="007D2486"/>
    <w:rsid w:val="007E0F78"/>
    <w:rsid w:val="007E6B70"/>
    <w:rsid w:val="007E77DB"/>
    <w:rsid w:val="007F7441"/>
    <w:rsid w:val="007F7B85"/>
    <w:rsid w:val="00800A4C"/>
    <w:rsid w:val="00801E2C"/>
    <w:rsid w:val="00811668"/>
    <w:rsid w:val="00812FEB"/>
    <w:rsid w:val="0081459F"/>
    <w:rsid w:val="008218EC"/>
    <w:rsid w:val="00825CB6"/>
    <w:rsid w:val="00826570"/>
    <w:rsid w:val="0083004D"/>
    <w:rsid w:val="00846F67"/>
    <w:rsid w:val="0085482D"/>
    <w:rsid w:val="00863334"/>
    <w:rsid w:val="008802EF"/>
    <w:rsid w:val="00885070"/>
    <w:rsid w:val="00891D8A"/>
    <w:rsid w:val="008A3F4D"/>
    <w:rsid w:val="008A5EC2"/>
    <w:rsid w:val="008C57D8"/>
    <w:rsid w:val="008C6039"/>
    <w:rsid w:val="008D411B"/>
    <w:rsid w:val="008E0895"/>
    <w:rsid w:val="008E1EA4"/>
    <w:rsid w:val="008E40C1"/>
    <w:rsid w:val="008E49B3"/>
    <w:rsid w:val="008E648E"/>
    <w:rsid w:val="008F020F"/>
    <w:rsid w:val="008F258B"/>
    <w:rsid w:val="008F6A8C"/>
    <w:rsid w:val="008F76E0"/>
    <w:rsid w:val="009054AF"/>
    <w:rsid w:val="009056AE"/>
    <w:rsid w:val="009101AB"/>
    <w:rsid w:val="00912EB9"/>
    <w:rsid w:val="0091307C"/>
    <w:rsid w:val="009136D0"/>
    <w:rsid w:val="00914DF8"/>
    <w:rsid w:val="00916BDB"/>
    <w:rsid w:val="00920469"/>
    <w:rsid w:val="009210CB"/>
    <w:rsid w:val="00921EA6"/>
    <w:rsid w:val="00922273"/>
    <w:rsid w:val="0092528E"/>
    <w:rsid w:val="0093166A"/>
    <w:rsid w:val="00944450"/>
    <w:rsid w:val="009529A6"/>
    <w:rsid w:val="00956D20"/>
    <w:rsid w:val="009747F4"/>
    <w:rsid w:val="00981B98"/>
    <w:rsid w:val="00983341"/>
    <w:rsid w:val="0099197F"/>
    <w:rsid w:val="00991AFE"/>
    <w:rsid w:val="00992333"/>
    <w:rsid w:val="00992C8D"/>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39C"/>
    <w:rsid w:val="00A502AC"/>
    <w:rsid w:val="00A51DA4"/>
    <w:rsid w:val="00A7061B"/>
    <w:rsid w:val="00A77DAD"/>
    <w:rsid w:val="00A92288"/>
    <w:rsid w:val="00AA19B3"/>
    <w:rsid w:val="00AA7A9E"/>
    <w:rsid w:val="00AB1773"/>
    <w:rsid w:val="00AB1CD5"/>
    <w:rsid w:val="00AB5DEE"/>
    <w:rsid w:val="00AD53D9"/>
    <w:rsid w:val="00AF328A"/>
    <w:rsid w:val="00AF7462"/>
    <w:rsid w:val="00B0370E"/>
    <w:rsid w:val="00B156E2"/>
    <w:rsid w:val="00B1633A"/>
    <w:rsid w:val="00B24E98"/>
    <w:rsid w:val="00B34776"/>
    <w:rsid w:val="00B3613D"/>
    <w:rsid w:val="00B36C43"/>
    <w:rsid w:val="00B40FBF"/>
    <w:rsid w:val="00B43FDB"/>
    <w:rsid w:val="00B44EC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C264E"/>
    <w:rsid w:val="00BD24F8"/>
    <w:rsid w:val="00BE0C3C"/>
    <w:rsid w:val="00BF0E82"/>
    <w:rsid w:val="00BF1D6B"/>
    <w:rsid w:val="00BF331A"/>
    <w:rsid w:val="00BF3DFC"/>
    <w:rsid w:val="00C120D3"/>
    <w:rsid w:val="00C20567"/>
    <w:rsid w:val="00C2158E"/>
    <w:rsid w:val="00C225FB"/>
    <w:rsid w:val="00C312C1"/>
    <w:rsid w:val="00C3679D"/>
    <w:rsid w:val="00C3739A"/>
    <w:rsid w:val="00C41846"/>
    <w:rsid w:val="00C452B6"/>
    <w:rsid w:val="00C45E31"/>
    <w:rsid w:val="00C51D3C"/>
    <w:rsid w:val="00C53503"/>
    <w:rsid w:val="00C54C0B"/>
    <w:rsid w:val="00C57F2A"/>
    <w:rsid w:val="00C57F30"/>
    <w:rsid w:val="00C63798"/>
    <w:rsid w:val="00C66B9D"/>
    <w:rsid w:val="00C7457F"/>
    <w:rsid w:val="00C749DA"/>
    <w:rsid w:val="00C75B47"/>
    <w:rsid w:val="00C80D5D"/>
    <w:rsid w:val="00C83959"/>
    <w:rsid w:val="00C90A98"/>
    <w:rsid w:val="00CA25B2"/>
    <w:rsid w:val="00CA3911"/>
    <w:rsid w:val="00CA48F2"/>
    <w:rsid w:val="00CA630C"/>
    <w:rsid w:val="00CA6BD0"/>
    <w:rsid w:val="00CB2891"/>
    <w:rsid w:val="00CC6240"/>
    <w:rsid w:val="00CD18CB"/>
    <w:rsid w:val="00CD309B"/>
    <w:rsid w:val="00CD758C"/>
    <w:rsid w:val="00CE2F9B"/>
    <w:rsid w:val="00CE3832"/>
    <w:rsid w:val="00CE6B70"/>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65E5"/>
    <w:rsid w:val="00DB0D58"/>
    <w:rsid w:val="00DB7519"/>
    <w:rsid w:val="00DD1FA6"/>
    <w:rsid w:val="00DD6AC6"/>
    <w:rsid w:val="00DE06E7"/>
    <w:rsid w:val="00DF46EF"/>
    <w:rsid w:val="00DF5C1F"/>
    <w:rsid w:val="00DF5CCC"/>
    <w:rsid w:val="00DF6C7E"/>
    <w:rsid w:val="00E0237E"/>
    <w:rsid w:val="00E02F01"/>
    <w:rsid w:val="00E1241A"/>
    <w:rsid w:val="00E13484"/>
    <w:rsid w:val="00E14477"/>
    <w:rsid w:val="00E21D91"/>
    <w:rsid w:val="00E3176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706E"/>
    <w:rsid w:val="00F1443F"/>
    <w:rsid w:val="00F149F0"/>
    <w:rsid w:val="00F20B0B"/>
    <w:rsid w:val="00F24258"/>
    <w:rsid w:val="00F33759"/>
    <w:rsid w:val="00F37566"/>
    <w:rsid w:val="00F43BD5"/>
    <w:rsid w:val="00F529E6"/>
    <w:rsid w:val="00F5661A"/>
    <w:rsid w:val="00F57E55"/>
    <w:rsid w:val="00F63289"/>
    <w:rsid w:val="00F77B48"/>
    <w:rsid w:val="00F87B3B"/>
    <w:rsid w:val="00F90AD2"/>
    <w:rsid w:val="00F90DA0"/>
    <w:rsid w:val="00F93E29"/>
    <w:rsid w:val="00F96D24"/>
    <w:rsid w:val="00FA3CBF"/>
    <w:rsid w:val="00FB0430"/>
    <w:rsid w:val="00FB1EA7"/>
    <w:rsid w:val="00FB31D0"/>
    <w:rsid w:val="00FB73CF"/>
    <w:rsid w:val="00FC04B0"/>
    <w:rsid w:val="00FC334F"/>
    <w:rsid w:val="00FC4394"/>
    <w:rsid w:val="00FD2C68"/>
    <w:rsid w:val="00FE4BB6"/>
    <w:rsid w:val="00FE4BBC"/>
    <w:rsid w:val="00FE67C1"/>
    <w:rsid w:val="00FE7E55"/>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5C109C"/>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8042">
      <w:bodyDiv w:val="1"/>
      <w:marLeft w:val="0"/>
      <w:marRight w:val="0"/>
      <w:marTop w:val="0"/>
      <w:marBottom w:val="0"/>
      <w:divBdr>
        <w:top w:val="none" w:sz="0" w:space="0" w:color="auto"/>
        <w:left w:val="none" w:sz="0" w:space="0" w:color="auto"/>
        <w:bottom w:val="none" w:sz="0" w:space="0" w:color="auto"/>
        <w:right w:val="none" w:sz="0" w:space="0" w:color="auto"/>
      </w:divBdr>
    </w:div>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A16D-7E25-4598-BF79-B4C9349E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2662</Words>
  <Characters>14375</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17003</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4</cp:revision>
  <cp:lastPrinted>2018-10-02T16:11:00Z</cp:lastPrinted>
  <dcterms:created xsi:type="dcterms:W3CDTF">2018-10-02T16:11:00Z</dcterms:created>
  <dcterms:modified xsi:type="dcterms:W3CDTF">2018-10-02T16:16:00Z</dcterms:modified>
</cp:coreProperties>
</file>