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267B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061/2017</w:t>
      </w:r>
    </w:p>
    <w:p w:rsidR="00C92C9B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267B3C" w:rsidRPr="00E611DD" w:rsidRDefault="00267B3C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B105FE">
        <w:rPr>
          <w:rFonts w:ascii="Arial" w:hAnsi="Arial" w:cs="Arial"/>
          <w:b/>
          <w:sz w:val="22"/>
          <w:szCs w:val="22"/>
        </w:rPr>
        <w:t>5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B105FE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 xml:space="preserve">, VISANDO A PRESTAÇÃO DE SERVIÇOS DE </w:t>
      </w:r>
      <w:r w:rsidR="00064956">
        <w:rPr>
          <w:rFonts w:ascii="Arial" w:hAnsi="Arial" w:cs="Arial"/>
          <w:b/>
          <w:sz w:val="22"/>
          <w:szCs w:val="22"/>
        </w:rPr>
        <w:t>F</w:t>
      </w:r>
      <w:r w:rsidRPr="00E611DD">
        <w:rPr>
          <w:rFonts w:ascii="Arial" w:hAnsi="Arial" w:cs="Arial"/>
          <w:b/>
          <w:sz w:val="22"/>
          <w:szCs w:val="22"/>
        </w:rPr>
        <w:t xml:space="preserve">ONOAUDIOLOGIA QUE CELEBRAM O MUNICÍPIO DE SÃO MARCOS E </w:t>
      </w:r>
      <w:r w:rsidR="00267B3C">
        <w:rPr>
          <w:rFonts w:ascii="Arial" w:hAnsi="Arial" w:cs="Arial"/>
          <w:b/>
          <w:sz w:val="22"/>
          <w:szCs w:val="22"/>
        </w:rPr>
        <w:t>ELISANGELA POZZO SOLDERA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267B3C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267B3C" w:rsidRDefault="00CD3C7C">
      <w:pPr>
        <w:jc w:val="both"/>
        <w:rPr>
          <w:rFonts w:ascii="Arial" w:hAnsi="Arial" w:cs="Arial"/>
          <w:sz w:val="22"/>
          <w:szCs w:val="22"/>
        </w:rPr>
      </w:pPr>
      <w:r w:rsidRPr="00267B3C">
        <w:rPr>
          <w:rFonts w:ascii="Arial" w:hAnsi="Arial" w:cs="Arial"/>
          <w:sz w:val="22"/>
          <w:szCs w:val="22"/>
        </w:rPr>
        <w:t xml:space="preserve">           </w:t>
      </w:r>
      <w:r w:rsidR="00C92C9B" w:rsidRPr="00267B3C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 w:rsidRPr="00267B3C">
        <w:rPr>
          <w:rFonts w:ascii="Arial" w:hAnsi="Arial" w:cs="Arial"/>
          <w:sz w:val="22"/>
          <w:szCs w:val="22"/>
        </w:rPr>
        <w:t>C</w:t>
      </w:r>
      <w:r w:rsidR="00C92C9B" w:rsidRPr="00267B3C">
        <w:rPr>
          <w:rFonts w:ascii="Arial" w:hAnsi="Arial" w:cs="Arial"/>
          <w:sz w:val="22"/>
          <w:szCs w:val="22"/>
        </w:rPr>
        <w:t xml:space="preserve">entro </w:t>
      </w:r>
      <w:r w:rsidR="00687638" w:rsidRPr="00267B3C">
        <w:rPr>
          <w:rFonts w:ascii="Arial" w:hAnsi="Arial" w:cs="Arial"/>
          <w:sz w:val="22"/>
          <w:szCs w:val="22"/>
        </w:rPr>
        <w:t>A</w:t>
      </w:r>
      <w:r w:rsidR="00C92C9B" w:rsidRPr="00267B3C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267B3C">
        <w:rPr>
          <w:rFonts w:ascii="Arial" w:hAnsi="Arial" w:cs="Arial"/>
          <w:b/>
          <w:sz w:val="22"/>
          <w:szCs w:val="22"/>
        </w:rPr>
        <w:t>CREDENCIANTE</w:t>
      </w:r>
      <w:r w:rsidR="00C92C9B" w:rsidRPr="00267B3C">
        <w:rPr>
          <w:rFonts w:ascii="Arial" w:hAnsi="Arial" w:cs="Arial"/>
          <w:sz w:val="22"/>
          <w:szCs w:val="22"/>
        </w:rPr>
        <w:t xml:space="preserve"> e, de outro, </w:t>
      </w:r>
      <w:r w:rsidR="00267B3C" w:rsidRPr="00267B3C">
        <w:rPr>
          <w:rFonts w:ascii="Arial" w:hAnsi="Arial" w:cs="Arial"/>
          <w:b/>
          <w:sz w:val="22"/>
          <w:szCs w:val="22"/>
        </w:rPr>
        <w:t>ELISANGELA POZZO SOLDERA</w:t>
      </w:r>
      <w:r w:rsidR="00267B3C" w:rsidRPr="00267B3C">
        <w:rPr>
          <w:rFonts w:ascii="Arial" w:hAnsi="Arial" w:cs="Arial"/>
          <w:sz w:val="22"/>
          <w:szCs w:val="22"/>
        </w:rPr>
        <w:t>, brasileira, casada, fonoaudióloga, inscrita no CPF sob n.º 005.172.300-03, estabelecida na Rua Padre Feijó, 471 em São Marcos - RS</w:t>
      </w:r>
      <w:r w:rsidR="003D5567">
        <w:rPr>
          <w:rFonts w:ascii="Arial" w:hAnsi="Arial" w:cs="Arial"/>
          <w:sz w:val="22"/>
          <w:szCs w:val="22"/>
        </w:rPr>
        <w:t xml:space="preserve">, </w:t>
      </w:r>
      <w:r w:rsidR="00267B3C" w:rsidRPr="00267B3C">
        <w:rPr>
          <w:rFonts w:ascii="Arial" w:hAnsi="Arial" w:cs="Arial"/>
          <w:sz w:val="22"/>
          <w:szCs w:val="22"/>
        </w:rPr>
        <w:t>doravante denominada simplesmente</w:t>
      </w:r>
      <w:r w:rsidR="00C92C9B" w:rsidRPr="00267B3C">
        <w:rPr>
          <w:rFonts w:ascii="Arial" w:hAnsi="Arial" w:cs="Arial"/>
          <w:sz w:val="22"/>
          <w:szCs w:val="22"/>
        </w:rPr>
        <w:t xml:space="preserve"> </w:t>
      </w:r>
      <w:r w:rsidR="00C92C9B" w:rsidRPr="00267B3C">
        <w:rPr>
          <w:rFonts w:ascii="Arial" w:hAnsi="Arial" w:cs="Arial"/>
          <w:b/>
          <w:sz w:val="22"/>
          <w:szCs w:val="22"/>
        </w:rPr>
        <w:t>CREDENCIADA</w:t>
      </w:r>
      <w:r w:rsidR="00C92C9B" w:rsidRPr="00267B3C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267B3C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267B3C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267B3C">
        <w:rPr>
          <w:rFonts w:ascii="Arial" w:hAnsi="Arial" w:cs="Arial"/>
          <w:b/>
          <w:sz w:val="22"/>
          <w:szCs w:val="22"/>
        </w:rPr>
        <w:t>CLÁUSULA PRIMEIRA -</w:t>
      </w:r>
      <w:r w:rsidR="00F84FB1" w:rsidRPr="00267B3C">
        <w:rPr>
          <w:rFonts w:ascii="Arial" w:hAnsi="Arial" w:cs="Arial"/>
          <w:b/>
          <w:sz w:val="22"/>
          <w:szCs w:val="22"/>
        </w:rPr>
        <w:t xml:space="preserve"> </w:t>
      </w:r>
      <w:r w:rsidRPr="00267B3C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67B3C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fonoaudiologia conforme tabela de valores</w:t>
      </w:r>
      <w:r w:rsidR="003D5567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267B3C" w:rsidRDefault="00267B3C" w:rsidP="00267B3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267B3C" w:rsidRPr="00E611DD" w:rsidTr="00E66384">
        <w:trPr>
          <w:jc w:val="center"/>
        </w:trPr>
        <w:tc>
          <w:tcPr>
            <w:tcW w:w="4155" w:type="dxa"/>
          </w:tcPr>
          <w:p w:rsidR="00267B3C" w:rsidRPr="00E611DD" w:rsidRDefault="00267B3C" w:rsidP="00E6638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267B3C" w:rsidRPr="00E611DD" w:rsidRDefault="00267B3C" w:rsidP="00E6638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267B3C" w:rsidRPr="00E611DD" w:rsidRDefault="00267B3C" w:rsidP="00E6638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267B3C" w:rsidRPr="00E611DD" w:rsidTr="00E66384">
        <w:trPr>
          <w:jc w:val="center"/>
        </w:trPr>
        <w:tc>
          <w:tcPr>
            <w:tcW w:w="4155" w:type="dxa"/>
          </w:tcPr>
          <w:p w:rsidR="00267B3C" w:rsidRDefault="00267B3C" w:rsidP="00E6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Até 80 sessões por fonoaudióloga</w:t>
            </w:r>
          </w:p>
        </w:tc>
        <w:tc>
          <w:tcPr>
            <w:tcW w:w="2836" w:type="dxa"/>
          </w:tcPr>
          <w:p w:rsidR="00267B3C" w:rsidRPr="00E611DD" w:rsidRDefault="00267B3C" w:rsidP="00E6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Fonoaudiologia</w:t>
            </w:r>
          </w:p>
        </w:tc>
        <w:tc>
          <w:tcPr>
            <w:tcW w:w="2509" w:type="dxa"/>
          </w:tcPr>
          <w:p w:rsidR="00267B3C" w:rsidRPr="00763BEF" w:rsidRDefault="00267B3C" w:rsidP="00E6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16,83</w:t>
            </w:r>
          </w:p>
        </w:tc>
      </w:tr>
      <w:tr w:rsidR="00267B3C" w:rsidRPr="00ED6253" w:rsidTr="00E66384">
        <w:trPr>
          <w:jc w:val="center"/>
        </w:trPr>
        <w:tc>
          <w:tcPr>
            <w:tcW w:w="4155" w:type="dxa"/>
          </w:tcPr>
          <w:p w:rsidR="00267B3C" w:rsidRPr="00763BEF" w:rsidRDefault="00267B3C" w:rsidP="00E6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BEF">
              <w:rPr>
                <w:rFonts w:ascii="Arial" w:hAnsi="Arial" w:cs="Arial"/>
                <w:sz w:val="22"/>
                <w:szCs w:val="22"/>
              </w:rPr>
              <w:t xml:space="preserve">  Até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763BEF">
              <w:rPr>
                <w:rFonts w:ascii="Arial" w:hAnsi="Arial" w:cs="Arial"/>
                <w:sz w:val="22"/>
                <w:szCs w:val="22"/>
              </w:rPr>
              <w:t xml:space="preserve"> sessões por fonoaudióloga</w:t>
            </w:r>
          </w:p>
        </w:tc>
        <w:tc>
          <w:tcPr>
            <w:tcW w:w="2836" w:type="dxa"/>
          </w:tcPr>
          <w:p w:rsidR="00267B3C" w:rsidRPr="00763BEF" w:rsidRDefault="00267B3C" w:rsidP="00E6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BEF">
              <w:rPr>
                <w:rFonts w:ascii="Arial" w:hAnsi="Arial" w:cs="Arial"/>
                <w:sz w:val="22"/>
                <w:szCs w:val="22"/>
              </w:rPr>
              <w:t>Atendimento domiciliar</w:t>
            </w:r>
          </w:p>
        </w:tc>
        <w:tc>
          <w:tcPr>
            <w:tcW w:w="2509" w:type="dxa"/>
          </w:tcPr>
          <w:p w:rsidR="00267B3C" w:rsidRPr="00763BEF" w:rsidRDefault="00267B3C" w:rsidP="00E6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</w:tr>
    </w:tbl>
    <w:p w:rsidR="00267B3C" w:rsidRDefault="00267B3C">
      <w:pPr>
        <w:jc w:val="both"/>
        <w:rPr>
          <w:rFonts w:ascii="Arial" w:hAnsi="Arial" w:cs="Arial"/>
          <w:sz w:val="22"/>
          <w:szCs w:val="22"/>
        </w:rPr>
      </w:pPr>
    </w:p>
    <w:p w:rsidR="00267B3C" w:rsidRPr="00E611DD" w:rsidRDefault="00267B3C">
      <w:pPr>
        <w:jc w:val="both"/>
        <w:rPr>
          <w:rFonts w:ascii="Arial" w:hAnsi="Arial" w:cs="Arial"/>
          <w:sz w:val="22"/>
          <w:szCs w:val="22"/>
        </w:rPr>
      </w:pPr>
    </w:p>
    <w:p w:rsidR="00186A69" w:rsidRPr="00E611DD" w:rsidRDefault="005F0F47" w:rsidP="00186A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PARÁGRAFO </w:t>
      </w:r>
      <w:r w:rsidR="00850F50" w:rsidRPr="00850F50">
        <w:rPr>
          <w:rFonts w:ascii="Arial" w:hAnsi="Arial" w:cs="Arial"/>
          <w:b/>
          <w:sz w:val="22"/>
          <w:szCs w:val="22"/>
        </w:rPr>
        <w:t>PRIMEI</w:t>
      </w:r>
      <w:r w:rsidR="00186A6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</w:t>
      </w:r>
      <w:r w:rsidR="00186A69">
        <w:rPr>
          <w:rFonts w:ascii="Arial" w:hAnsi="Arial" w:cs="Arial"/>
          <w:sz w:val="22"/>
          <w:szCs w:val="22"/>
        </w:rPr>
        <w:t xml:space="preserve"> - </w:t>
      </w:r>
      <w:r w:rsidR="00186A69" w:rsidRPr="00E611DD">
        <w:rPr>
          <w:rFonts w:ascii="Arial" w:hAnsi="Arial" w:cs="Arial"/>
          <w:sz w:val="22"/>
          <w:szCs w:val="22"/>
        </w:rPr>
        <w:t xml:space="preserve">Os </w:t>
      </w:r>
      <w:r w:rsidR="00186A69">
        <w:rPr>
          <w:rFonts w:ascii="Arial" w:hAnsi="Arial" w:cs="Arial"/>
          <w:sz w:val="22"/>
          <w:szCs w:val="22"/>
        </w:rPr>
        <w:t>CREDENCIADOS</w:t>
      </w:r>
      <w:r w:rsidR="00186A69" w:rsidRPr="00E611DD">
        <w:rPr>
          <w:rFonts w:ascii="Arial" w:hAnsi="Arial" w:cs="Arial"/>
          <w:sz w:val="22"/>
          <w:szCs w:val="22"/>
        </w:rPr>
        <w:t xml:space="preserve"> deverão </w:t>
      </w:r>
      <w:r w:rsidR="00186A69">
        <w:rPr>
          <w:rFonts w:ascii="Arial" w:hAnsi="Arial" w:cs="Arial"/>
          <w:sz w:val="22"/>
          <w:szCs w:val="22"/>
        </w:rPr>
        <w:t xml:space="preserve">ter disponibilidade para </w:t>
      </w:r>
      <w:r w:rsidR="00186A69" w:rsidRPr="00E611DD">
        <w:rPr>
          <w:rFonts w:ascii="Arial" w:hAnsi="Arial" w:cs="Arial"/>
          <w:sz w:val="22"/>
          <w:szCs w:val="22"/>
        </w:rPr>
        <w:t>atender em estabelecimento próprio</w:t>
      </w:r>
      <w:r w:rsidR="00186A69">
        <w:rPr>
          <w:rFonts w:ascii="Arial" w:hAnsi="Arial" w:cs="Arial"/>
          <w:sz w:val="22"/>
          <w:szCs w:val="22"/>
        </w:rPr>
        <w:t>, no domicílio do paciente e em âmbito hospitalar,</w:t>
      </w:r>
      <w:r w:rsidR="00186A69" w:rsidRPr="00E611DD">
        <w:rPr>
          <w:rFonts w:ascii="Arial" w:hAnsi="Arial" w:cs="Arial"/>
          <w:sz w:val="22"/>
          <w:szCs w:val="22"/>
        </w:rPr>
        <w:t xml:space="preserve"> e estarem estabelecid</w:t>
      </w:r>
      <w:r w:rsidR="00186A69">
        <w:rPr>
          <w:rFonts w:ascii="Arial" w:hAnsi="Arial" w:cs="Arial"/>
          <w:sz w:val="22"/>
          <w:szCs w:val="22"/>
        </w:rPr>
        <w:t>o</w:t>
      </w:r>
      <w:r w:rsidR="00186A69" w:rsidRPr="00E611DD">
        <w:rPr>
          <w:rFonts w:ascii="Arial" w:hAnsi="Arial" w:cs="Arial"/>
          <w:sz w:val="22"/>
          <w:szCs w:val="22"/>
        </w:rPr>
        <w:t xml:space="preserve">s no Município de São Marcos-RS. </w:t>
      </w: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5F0F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</w:t>
      </w:r>
      <w:r w:rsidR="00850F50" w:rsidRPr="00850F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SEGUNDO</w:t>
      </w:r>
      <w:r w:rsidR="00850F50">
        <w:rPr>
          <w:rFonts w:ascii="Arial" w:hAnsi="Arial" w:cs="Arial"/>
          <w:b/>
          <w:sz w:val="22"/>
          <w:szCs w:val="22"/>
        </w:rPr>
        <w:t xml:space="preserve"> </w:t>
      </w:r>
      <w:r w:rsidR="00850F50" w:rsidRPr="00850F50">
        <w:rPr>
          <w:rFonts w:ascii="Arial" w:hAnsi="Arial" w:cs="Arial"/>
          <w:sz w:val="22"/>
          <w:szCs w:val="22"/>
        </w:rPr>
        <w:t>– Os preços não sofrerão reajustes</w:t>
      </w:r>
      <w:r w:rsidR="00850F50"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850F50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>DAS FONOAUDI</w:t>
      </w:r>
      <w:r w:rsidR="00F84FB1">
        <w:rPr>
          <w:rFonts w:ascii="Arial" w:hAnsi="Arial" w:cs="Arial"/>
          <w:b/>
          <w:sz w:val="22"/>
          <w:szCs w:val="22"/>
        </w:rPr>
        <w:t>Ó</w:t>
      </w:r>
      <w:r w:rsidR="00B80519">
        <w:rPr>
          <w:rFonts w:ascii="Arial" w:hAnsi="Arial" w:cs="Arial"/>
          <w:b/>
          <w:sz w:val="22"/>
          <w:szCs w:val="22"/>
        </w:rPr>
        <w:t>LOGAS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4B664A" w:rsidRPr="004B664A" w:rsidRDefault="00B80519" w:rsidP="004B66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realização das sessões </w:t>
      </w:r>
      <w:r w:rsidR="003B1561">
        <w:rPr>
          <w:rFonts w:ascii="Arial" w:hAnsi="Arial" w:cs="Arial"/>
          <w:sz w:val="22"/>
          <w:szCs w:val="22"/>
        </w:rPr>
        <w:t>de fonoaudiologia</w:t>
      </w:r>
      <w:r w:rsidR="00581E2C">
        <w:rPr>
          <w:rFonts w:ascii="Arial" w:hAnsi="Arial" w:cs="Arial"/>
          <w:sz w:val="22"/>
          <w:szCs w:val="22"/>
        </w:rPr>
        <w:t xml:space="preserve">, restritas ao número máximo de 80/mês por fonoaudióloga, </w:t>
      </w:r>
      <w:r w:rsidR="00850F50">
        <w:rPr>
          <w:rFonts w:ascii="Arial" w:hAnsi="Arial" w:cs="Arial"/>
          <w:sz w:val="22"/>
          <w:szCs w:val="22"/>
        </w:rPr>
        <w:t>deverão ser realizadas</w:t>
      </w:r>
      <w:r w:rsidR="003B1561">
        <w:rPr>
          <w:rFonts w:ascii="Arial" w:hAnsi="Arial" w:cs="Arial"/>
          <w:sz w:val="22"/>
          <w:szCs w:val="22"/>
        </w:rPr>
        <w:t xml:space="preserve"> no consultório ou a domicílio, conforme solicitação médica, sendo pago o valor de R$ 1</w:t>
      </w:r>
      <w:r w:rsidR="008A740F">
        <w:rPr>
          <w:rFonts w:ascii="Arial" w:hAnsi="Arial" w:cs="Arial"/>
          <w:sz w:val="22"/>
          <w:szCs w:val="22"/>
        </w:rPr>
        <w:t>6,83</w:t>
      </w:r>
      <w:r w:rsidR="003B1561">
        <w:rPr>
          <w:rFonts w:ascii="Arial" w:hAnsi="Arial" w:cs="Arial"/>
          <w:sz w:val="22"/>
          <w:szCs w:val="22"/>
        </w:rPr>
        <w:t xml:space="preserve"> por sessão, independente do local onde serão realizadas</w:t>
      </w:r>
      <w:r w:rsidR="00581E2C">
        <w:rPr>
          <w:rFonts w:ascii="Arial" w:hAnsi="Arial" w:cs="Arial"/>
          <w:sz w:val="22"/>
          <w:szCs w:val="22"/>
        </w:rPr>
        <w:t>.</w:t>
      </w:r>
    </w:p>
    <w:p w:rsidR="0068268D" w:rsidRDefault="004B664A" w:rsidP="00850F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Realização de a</w:t>
      </w:r>
      <w:r w:rsidR="0068268D">
        <w:rPr>
          <w:rFonts w:ascii="Arial" w:hAnsi="Arial" w:cs="Arial"/>
          <w:sz w:val="22"/>
          <w:szCs w:val="22"/>
        </w:rPr>
        <w:t>té 10 exames por fonoaudióloga</w:t>
      </w:r>
      <w:r>
        <w:rPr>
          <w:rFonts w:ascii="Arial" w:hAnsi="Arial" w:cs="Arial"/>
          <w:sz w:val="22"/>
          <w:szCs w:val="22"/>
        </w:rPr>
        <w:t xml:space="preserve"> de avaliação vocal no valor R$ 20,00.</w:t>
      </w:r>
    </w:p>
    <w:p w:rsidR="004B664A" w:rsidRDefault="004B664A" w:rsidP="004B66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Realização de até 10 exames por fonoaudióloga de </w:t>
      </w:r>
      <w:proofErr w:type="spellStart"/>
      <w:r>
        <w:rPr>
          <w:rFonts w:ascii="Arial" w:hAnsi="Arial" w:cs="Arial"/>
          <w:sz w:val="22"/>
          <w:szCs w:val="22"/>
        </w:rPr>
        <w:t>imitanciometria</w:t>
      </w:r>
      <w:proofErr w:type="spellEnd"/>
      <w:r>
        <w:rPr>
          <w:rFonts w:ascii="Arial" w:hAnsi="Arial" w:cs="Arial"/>
          <w:sz w:val="22"/>
          <w:szCs w:val="22"/>
        </w:rPr>
        <w:t xml:space="preserve"> no valor R$ 50,00.</w:t>
      </w:r>
    </w:p>
    <w:p w:rsidR="0068268D" w:rsidRDefault="004B664A" w:rsidP="004B66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Realização de até 10 exames por fonoaudióloga de audiometria tonal no valor R$ </w:t>
      </w:r>
      <w:r w:rsidR="005B5D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0,00.</w:t>
      </w:r>
    </w:p>
    <w:p w:rsidR="00763BEF" w:rsidRPr="005B5DF0" w:rsidRDefault="005B5DF0" w:rsidP="005B5D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Realização de até </w:t>
      </w:r>
      <w:r w:rsidR="00D075F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sessões por fonoaudióloga de atendimento domiciliar no valor R$ 20,00.</w:t>
      </w:r>
    </w:p>
    <w:p w:rsidR="003B1561" w:rsidRDefault="003B1561" w:rsidP="00850F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850F5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Saúde, </w:t>
      </w:r>
      <w:r w:rsidR="00850F50">
        <w:rPr>
          <w:rFonts w:ascii="Arial" w:hAnsi="Arial" w:cs="Arial"/>
          <w:sz w:val="22"/>
          <w:szCs w:val="22"/>
        </w:rPr>
        <w:t>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8A740F" w:rsidRPr="008A740F" w:rsidRDefault="008A740F" w:rsidP="008A74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740F">
        <w:rPr>
          <w:rFonts w:ascii="Arial" w:hAnsi="Arial" w:cs="Arial"/>
          <w:sz w:val="22"/>
          <w:szCs w:val="22"/>
        </w:rPr>
        <w:lastRenderedPageBreak/>
        <w:t>Os atendimentos/sessões serão distribuídos uniformemente entre os profissionais credenciados.</w:t>
      </w:r>
    </w:p>
    <w:p w:rsidR="003B1561" w:rsidRDefault="003B1561" w:rsidP="00850F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</w:t>
      </w:r>
      <w:r w:rsidR="00AD49CE">
        <w:rPr>
          <w:rFonts w:ascii="Arial" w:hAnsi="Arial" w:cs="Arial"/>
          <w:sz w:val="22"/>
          <w:szCs w:val="22"/>
        </w:rPr>
        <w:t>izado exclusivamente por profis</w:t>
      </w:r>
      <w:r>
        <w:rPr>
          <w:rFonts w:ascii="Arial" w:hAnsi="Arial" w:cs="Arial"/>
          <w:sz w:val="22"/>
          <w:szCs w:val="22"/>
        </w:rPr>
        <w:t>sionais da área.</w:t>
      </w:r>
    </w:p>
    <w:p w:rsidR="00F84FB1" w:rsidRDefault="003B1561" w:rsidP="00FA11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re</w:t>
      </w:r>
      <w:r w:rsidR="00F84F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tringido ao número</w:t>
      </w:r>
      <w:r w:rsidR="00F84FB1">
        <w:rPr>
          <w:rFonts w:ascii="Arial" w:hAnsi="Arial" w:cs="Arial"/>
          <w:sz w:val="22"/>
          <w:szCs w:val="22"/>
        </w:rPr>
        <w:t xml:space="preserve"> máximo de uma sessão por semana</w:t>
      </w:r>
      <w:r w:rsidR="00FA1136">
        <w:rPr>
          <w:rFonts w:ascii="Arial" w:hAnsi="Arial" w:cs="Arial"/>
          <w:sz w:val="22"/>
          <w:szCs w:val="22"/>
        </w:rPr>
        <w:t xml:space="preserve"> para cada paciente, </w:t>
      </w:r>
      <w:r w:rsidR="00F84FB1">
        <w:rPr>
          <w:rFonts w:ascii="Arial" w:hAnsi="Arial" w:cs="Arial"/>
          <w:sz w:val="22"/>
          <w:szCs w:val="22"/>
        </w:rPr>
        <w:t xml:space="preserve"> exceto </w:t>
      </w:r>
      <w:r w:rsidR="00850F50">
        <w:rPr>
          <w:rFonts w:ascii="Arial" w:hAnsi="Arial" w:cs="Arial"/>
          <w:sz w:val="22"/>
          <w:szCs w:val="22"/>
        </w:rPr>
        <w:t>se  houver solicitação</w:t>
      </w:r>
      <w:r w:rsidR="00FA1136">
        <w:rPr>
          <w:rFonts w:ascii="Arial" w:hAnsi="Arial" w:cs="Arial"/>
          <w:sz w:val="22"/>
          <w:szCs w:val="22"/>
        </w:rPr>
        <w:t xml:space="preserve"> médica para ampliação.</w:t>
      </w:r>
    </w:p>
    <w:p w:rsidR="00FA1136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A740F" w:rsidRDefault="008A740F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581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</w:t>
      </w:r>
      <w:r w:rsidR="00FA1136" w:rsidRPr="00FA1136">
        <w:rPr>
          <w:rFonts w:ascii="Arial" w:hAnsi="Arial" w:cs="Arial"/>
          <w:b/>
          <w:sz w:val="22"/>
          <w:szCs w:val="22"/>
        </w:rPr>
        <w:t xml:space="preserve"> PRIMEIR</w:t>
      </w:r>
      <w:r>
        <w:rPr>
          <w:rFonts w:ascii="Arial" w:hAnsi="Arial" w:cs="Arial"/>
          <w:b/>
          <w:sz w:val="22"/>
          <w:szCs w:val="22"/>
        </w:rPr>
        <w:t>O</w:t>
      </w:r>
      <w:r w:rsidR="00FA1136"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581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</w:t>
      </w:r>
      <w:r w:rsidR="00FA1136" w:rsidRPr="00FA1136">
        <w:rPr>
          <w:rFonts w:ascii="Arial" w:hAnsi="Arial" w:cs="Arial"/>
          <w:b/>
          <w:sz w:val="22"/>
          <w:szCs w:val="22"/>
        </w:rPr>
        <w:t xml:space="preserve"> </w:t>
      </w:r>
      <w:r w:rsidR="00FA1136">
        <w:rPr>
          <w:rFonts w:ascii="Arial" w:hAnsi="Arial" w:cs="Arial"/>
          <w:b/>
          <w:sz w:val="22"/>
          <w:szCs w:val="22"/>
        </w:rPr>
        <w:t>SEGU</w:t>
      </w:r>
      <w:r>
        <w:rPr>
          <w:rFonts w:ascii="Arial" w:hAnsi="Arial" w:cs="Arial"/>
          <w:b/>
          <w:sz w:val="22"/>
          <w:szCs w:val="22"/>
        </w:rPr>
        <w:t>NDO</w:t>
      </w:r>
      <w:r w:rsidR="00FA1136">
        <w:rPr>
          <w:rFonts w:ascii="Arial" w:hAnsi="Arial" w:cs="Arial"/>
          <w:b/>
          <w:sz w:val="22"/>
          <w:szCs w:val="22"/>
        </w:rPr>
        <w:t xml:space="preserve"> -</w:t>
      </w:r>
      <w:r w:rsidR="00FA1136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 w:rsidR="00FA1136"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B105FE">
        <w:rPr>
          <w:rFonts w:ascii="Arial" w:hAnsi="Arial" w:cs="Arial"/>
          <w:sz w:val="22"/>
          <w:szCs w:val="22"/>
        </w:rPr>
        <w:t>5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B105FE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4B664A" w:rsidRDefault="004B664A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B105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fonoaudiologia,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273947">
        <w:rPr>
          <w:rFonts w:ascii="Arial" w:hAnsi="Arial" w:cs="Arial"/>
          <w:sz w:val="22"/>
          <w:szCs w:val="22"/>
        </w:rPr>
        <w:t xml:space="preserve">5º) dia </w:t>
      </w:r>
      <w:r w:rsidR="00FC1F71">
        <w:rPr>
          <w:rFonts w:ascii="Arial" w:hAnsi="Arial" w:cs="Arial"/>
          <w:sz w:val="22"/>
          <w:szCs w:val="22"/>
        </w:rPr>
        <w:t>do mês subsequ</w:t>
      </w:r>
      <w:r w:rsidR="00C92C9B" w:rsidRPr="00E611DD">
        <w:rPr>
          <w:rFonts w:ascii="Arial" w:hAnsi="Arial" w:cs="Arial"/>
          <w:sz w:val="22"/>
          <w:szCs w:val="22"/>
        </w:rPr>
        <w:t xml:space="preserve">ente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FC1F71">
        <w:rPr>
          <w:rFonts w:ascii="Arial" w:hAnsi="Arial" w:cs="Arial"/>
        </w:rPr>
        <w:t>º) dia do mês subsequ</w:t>
      </w:r>
      <w:r w:rsidR="008162D1">
        <w:rPr>
          <w:rFonts w:ascii="Arial" w:hAnsi="Arial" w:cs="Arial"/>
        </w:rPr>
        <w:t>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27828" w:rsidRDefault="00E27828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</w:t>
      </w:r>
      <w:r w:rsidR="00FC1F71">
        <w:rPr>
          <w:rFonts w:ascii="Arial" w:hAnsi="Arial" w:cs="Arial"/>
          <w:sz w:val="22"/>
          <w:szCs w:val="22"/>
        </w:rPr>
        <w:t xml:space="preserve">REDENCIANTE </w:t>
      </w:r>
      <w:r w:rsidRPr="00E611DD">
        <w:rPr>
          <w:rFonts w:ascii="Arial" w:hAnsi="Arial" w:cs="Arial"/>
          <w:sz w:val="22"/>
          <w:szCs w:val="22"/>
        </w:rPr>
        <w:t>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</w:t>
      </w:r>
      <w:r w:rsidR="00FC1F71">
        <w:rPr>
          <w:rFonts w:ascii="Arial" w:hAnsi="Arial" w:cs="Arial"/>
          <w:sz w:val="22"/>
          <w:szCs w:val="22"/>
        </w:rPr>
        <w:t>REDENCIANTE</w:t>
      </w:r>
      <w:r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 </w:t>
      </w:r>
      <w:r w:rsidR="00FC1F71">
        <w:rPr>
          <w:rFonts w:ascii="Arial" w:hAnsi="Arial" w:cs="Arial"/>
          <w:sz w:val="22"/>
          <w:szCs w:val="22"/>
        </w:rPr>
        <w:t>CREDENCIANTE</w:t>
      </w:r>
      <w:r w:rsidRPr="00E611DD">
        <w:rPr>
          <w:rFonts w:ascii="Arial" w:hAnsi="Arial" w:cs="Arial"/>
          <w:sz w:val="22"/>
          <w:szCs w:val="22"/>
        </w:rPr>
        <w:t xml:space="preserve"> reserva-se o direito de fiscalizar, a qualquer tempo, o local de trabalho da CREDENCIADA, bem como seus equipamentos de trabalho, devendo esta fornecer to</w:t>
      </w:r>
      <w:r w:rsidR="00FC1F71">
        <w:rPr>
          <w:rFonts w:ascii="Arial" w:hAnsi="Arial" w:cs="Arial"/>
          <w:sz w:val="22"/>
          <w:szCs w:val="22"/>
        </w:rPr>
        <w:t>das as informações necessárias à</w:t>
      </w:r>
      <w:r w:rsidRPr="00E611DD">
        <w:rPr>
          <w:rFonts w:ascii="Arial" w:hAnsi="Arial" w:cs="Arial"/>
          <w:sz w:val="22"/>
          <w:szCs w:val="22"/>
        </w:rPr>
        <w:t xml:space="preserve"> C</w:t>
      </w:r>
      <w:r w:rsidR="00FC1F71">
        <w:rPr>
          <w:rFonts w:ascii="Arial" w:hAnsi="Arial" w:cs="Arial"/>
          <w:sz w:val="22"/>
          <w:szCs w:val="22"/>
        </w:rPr>
        <w:t>REDENCIANTE</w:t>
      </w:r>
      <w:r w:rsidRPr="00E611DD">
        <w:rPr>
          <w:rFonts w:ascii="Arial" w:hAnsi="Arial" w:cs="Arial"/>
          <w:sz w:val="22"/>
          <w:szCs w:val="22"/>
        </w:rPr>
        <w:t>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</w:t>
      </w:r>
      <w:r w:rsidR="00FC1F71">
        <w:rPr>
          <w:rFonts w:ascii="Arial" w:hAnsi="Arial" w:cs="Arial"/>
          <w:sz w:val="22"/>
          <w:szCs w:val="22"/>
        </w:rPr>
        <w:t xml:space="preserve">emente da incidência de multa, sob pena, inclusive, de </w:t>
      </w:r>
      <w:r w:rsidRPr="00E611DD">
        <w:rPr>
          <w:rFonts w:ascii="Arial" w:hAnsi="Arial" w:cs="Arial"/>
          <w:sz w:val="22"/>
          <w:szCs w:val="22"/>
        </w:rPr>
        <w:t>descredenciamento.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 w:rsidR="00C92C9B" w:rsidRPr="00E611DD">
        <w:rPr>
          <w:rFonts w:ascii="Arial" w:hAnsi="Arial" w:cs="Arial"/>
          <w:sz w:val="22"/>
          <w:szCs w:val="22"/>
        </w:rPr>
        <w:t xml:space="preserve">-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E2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</w:t>
      </w:r>
      <w:r w:rsidR="008162D1" w:rsidRPr="008162D1">
        <w:rPr>
          <w:rFonts w:ascii="Arial" w:hAnsi="Arial" w:cs="Arial"/>
          <w:b/>
          <w:sz w:val="22"/>
          <w:szCs w:val="22"/>
        </w:rPr>
        <w:t xml:space="preserve"> ÚNIC</w:t>
      </w:r>
      <w:r>
        <w:rPr>
          <w:rFonts w:ascii="Arial" w:hAnsi="Arial" w:cs="Arial"/>
          <w:b/>
          <w:sz w:val="22"/>
          <w:szCs w:val="22"/>
        </w:rPr>
        <w:t>O</w:t>
      </w:r>
      <w:r w:rsidR="00C92C9B" w:rsidRPr="00E611DD">
        <w:rPr>
          <w:rFonts w:ascii="Arial" w:hAnsi="Arial" w:cs="Arial"/>
          <w:sz w:val="22"/>
          <w:szCs w:val="22"/>
        </w:rPr>
        <w:t xml:space="preserve"> 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B105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B105FE">
        <w:rPr>
          <w:rFonts w:ascii="Arial" w:hAnsi="Arial" w:cs="Arial"/>
          <w:sz w:val="22"/>
          <w:szCs w:val="22"/>
        </w:rPr>
        <w:t>s</w:t>
      </w:r>
      <w:r w:rsidR="00065746" w:rsidRPr="00E611DD">
        <w:rPr>
          <w:rFonts w:ascii="Arial" w:hAnsi="Arial" w:cs="Arial"/>
          <w:sz w:val="22"/>
          <w:szCs w:val="22"/>
        </w:rPr>
        <w:t xml:space="preserve"> dotaç</w:t>
      </w:r>
      <w:r w:rsidR="00B105FE">
        <w:rPr>
          <w:rFonts w:ascii="Arial" w:hAnsi="Arial" w:cs="Arial"/>
          <w:sz w:val="22"/>
          <w:szCs w:val="22"/>
        </w:rPr>
        <w:t>ões</w:t>
      </w:r>
      <w:r w:rsidR="00065746" w:rsidRPr="00E611DD">
        <w:rPr>
          <w:rFonts w:ascii="Arial" w:hAnsi="Arial" w:cs="Arial"/>
          <w:sz w:val="22"/>
          <w:szCs w:val="22"/>
        </w:rPr>
        <w:t xml:space="preserve"> orçamentária</w:t>
      </w:r>
      <w:r w:rsidR="00B105FE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A05187">
        <w:rPr>
          <w:rFonts w:ascii="Arial" w:hAnsi="Arial" w:cs="Arial"/>
          <w:sz w:val="22"/>
          <w:szCs w:val="22"/>
        </w:rPr>
        <w:t>9</w:t>
      </w:r>
      <w:r w:rsidR="005B579E">
        <w:rPr>
          <w:rFonts w:ascii="Arial" w:hAnsi="Arial" w:cs="Arial"/>
          <w:sz w:val="22"/>
          <w:szCs w:val="22"/>
        </w:rPr>
        <w:t>209</w:t>
      </w:r>
      <w:r w:rsidR="00B105FE">
        <w:rPr>
          <w:rFonts w:ascii="Arial" w:hAnsi="Arial" w:cs="Arial"/>
          <w:sz w:val="22"/>
          <w:szCs w:val="22"/>
        </w:rPr>
        <w:t>2 e 92186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B105FE">
        <w:rPr>
          <w:rFonts w:ascii="Arial" w:hAnsi="Arial" w:cs="Arial"/>
          <w:sz w:val="22"/>
          <w:szCs w:val="22"/>
        </w:rPr>
        <w:t>5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B105FE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C92C9B" w:rsidRPr="00E611DD">
        <w:rPr>
          <w:rFonts w:ascii="Arial" w:hAnsi="Arial" w:cs="Arial"/>
          <w:sz w:val="22"/>
          <w:szCs w:val="22"/>
        </w:rPr>
        <w:t xml:space="preserve">) vias de igual teor e forma,  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273947">
        <w:rPr>
          <w:rFonts w:ascii="Arial" w:hAnsi="Arial" w:cs="Arial"/>
          <w:sz w:val="22"/>
          <w:szCs w:val="22"/>
        </w:rPr>
        <w:t xml:space="preserve">São Marcos, 02 de fevereiro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B105FE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273947" w:rsidRPr="00E611DD" w:rsidRDefault="0027394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273947" w:rsidRPr="00E611DD" w:rsidRDefault="00B105FE" w:rsidP="00273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  <w:r w:rsidR="00273947">
        <w:rPr>
          <w:rFonts w:ascii="Arial" w:hAnsi="Arial" w:cs="Arial"/>
          <w:sz w:val="22"/>
          <w:szCs w:val="22"/>
        </w:rPr>
        <w:t xml:space="preserve">                                                        Elisangela </w:t>
      </w:r>
      <w:proofErr w:type="spellStart"/>
      <w:r w:rsidR="00273947">
        <w:rPr>
          <w:rFonts w:ascii="Arial" w:hAnsi="Arial" w:cs="Arial"/>
          <w:sz w:val="22"/>
          <w:szCs w:val="22"/>
        </w:rPr>
        <w:t>Pozzo</w:t>
      </w:r>
      <w:proofErr w:type="spellEnd"/>
      <w:r w:rsidR="002739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47">
        <w:rPr>
          <w:rFonts w:ascii="Arial" w:hAnsi="Arial" w:cs="Arial"/>
          <w:sz w:val="22"/>
          <w:szCs w:val="22"/>
        </w:rPr>
        <w:t>Soldera</w:t>
      </w:r>
      <w:proofErr w:type="spellEnd"/>
    </w:p>
    <w:p w:rsidR="00D24B6E" w:rsidRDefault="00864796" w:rsidP="00273947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Prefeito Municipal</w:t>
      </w:r>
      <w:r w:rsidR="00273947">
        <w:rPr>
          <w:rFonts w:ascii="Arial" w:hAnsi="Arial" w:cs="Arial"/>
          <w:sz w:val="22"/>
          <w:szCs w:val="22"/>
        </w:rPr>
        <w:t xml:space="preserve">                                                                Credenciada</w:t>
      </w: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D8DC1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0889"/>
    <w:rsid w:val="00042D0A"/>
    <w:rsid w:val="0004717A"/>
    <w:rsid w:val="00051A73"/>
    <w:rsid w:val="00064956"/>
    <w:rsid w:val="00065746"/>
    <w:rsid w:val="00075409"/>
    <w:rsid w:val="000755BD"/>
    <w:rsid w:val="000A386E"/>
    <w:rsid w:val="000A6C51"/>
    <w:rsid w:val="000B14CB"/>
    <w:rsid w:val="000C285A"/>
    <w:rsid w:val="000C403A"/>
    <w:rsid w:val="00110D18"/>
    <w:rsid w:val="001251F5"/>
    <w:rsid w:val="00165B5F"/>
    <w:rsid w:val="00167585"/>
    <w:rsid w:val="0017680B"/>
    <w:rsid w:val="00186A69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67B3C"/>
    <w:rsid w:val="00273947"/>
    <w:rsid w:val="003059DD"/>
    <w:rsid w:val="0038407A"/>
    <w:rsid w:val="003B1561"/>
    <w:rsid w:val="003B2DC5"/>
    <w:rsid w:val="003B4AE7"/>
    <w:rsid w:val="003C48A1"/>
    <w:rsid w:val="003D5093"/>
    <w:rsid w:val="003D5567"/>
    <w:rsid w:val="003D5967"/>
    <w:rsid w:val="003E4594"/>
    <w:rsid w:val="00403557"/>
    <w:rsid w:val="00426232"/>
    <w:rsid w:val="00435632"/>
    <w:rsid w:val="00464708"/>
    <w:rsid w:val="00475207"/>
    <w:rsid w:val="00481CF2"/>
    <w:rsid w:val="004B664A"/>
    <w:rsid w:val="004E35A0"/>
    <w:rsid w:val="00501F5E"/>
    <w:rsid w:val="00511EE6"/>
    <w:rsid w:val="00512684"/>
    <w:rsid w:val="00581E2C"/>
    <w:rsid w:val="00592693"/>
    <w:rsid w:val="005B579E"/>
    <w:rsid w:val="005B5DF0"/>
    <w:rsid w:val="005C78F1"/>
    <w:rsid w:val="005E4755"/>
    <w:rsid w:val="005F0F47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43473"/>
    <w:rsid w:val="007559CF"/>
    <w:rsid w:val="00763BEF"/>
    <w:rsid w:val="0078091A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40B01"/>
    <w:rsid w:val="00961941"/>
    <w:rsid w:val="00986748"/>
    <w:rsid w:val="009D7B97"/>
    <w:rsid w:val="009E0A51"/>
    <w:rsid w:val="009F17F6"/>
    <w:rsid w:val="00A05187"/>
    <w:rsid w:val="00A11C1B"/>
    <w:rsid w:val="00A84D09"/>
    <w:rsid w:val="00A87344"/>
    <w:rsid w:val="00A93A9B"/>
    <w:rsid w:val="00AA44F7"/>
    <w:rsid w:val="00AD3724"/>
    <w:rsid w:val="00AD49CE"/>
    <w:rsid w:val="00B06C26"/>
    <w:rsid w:val="00B105FE"/>
    <w:rsid w:val="00B25BC9"/>
    <w:rsid w:val="00B30A9A"/>
    <w:rsid w:val="00B80519"/>
    <w:rsid w:val="00B8612B"/>
    <w:rsid w:val="00B91E49"/>
    <w:rsid w:val="00C01248"/>
    <w:rsid w:val="00C826DA"/>
    <w:rsid w:val="00C92C9B"/>
    <w:rsid w:val="00C955E9"/>
    <w:rsid w:val="00CC1A4B"/>
    <w:rsid w:val="00CC2ED0"/>
    <w:rsid w:val="00CD3C7C"/>
    <w:rsid w:val="00CE2696"/>
    <w:rsid w:val="00CF45E8"/>
    <w:rsid w:val="00CF6DBA"/>
    <w:rsid w:val="00D00A38"/>
    <w:rsid w:val="00D075FF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1328"/>
    <w:rsid w:val="00DE4EDC"/>
    <w:rsid w:val="00E27828"/>
    <w:rsid w:val="00E551ED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C1F71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BF6F8-B754-435B-A215-11A915A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58A9-1A23-4411-ADDF-08582E3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9786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6</cp:revision>
  <cp:lastPrinted>2017-01-25T16:19:00Z</cp:lastPrinted>
  <dcterms:created xsi:type="dcterms:W3CDTF">2017-02-03T16:51:00Z</dcterms:created>
  <dcterms:modified xsi:type="dcterms:W3CDTF">2017-02-03T16:56:00Z</dcterms:modified>
</cp:coreProperties>
</file>