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C2" w:rsidRPr="00C128AB" w:rsidRDefault="003C02C2" w:rsidP="0021383F">
      <w:pPr>
        <w:jc w:val="both"/>
        <w:rPr>
          <w:rFonts w:cs="Arial"/>
          <w:b/>
          <w:color w:val="000000"/>
          <w:sz w:val="20"/>
        </w:rPr>
      </w:pPr>
    </w:p>
    <w:p w:rsidR="003C02C2" w:rsidRPr="00C128AB" w:rsidRDefault="003C02C2" w:rsidP="0021383F">
      <w:pPr>
        <w:jc w:val="both"/>
        <w:rPr>
          <w:rFonts w:cs="Arial"/>
          <w:b/>
          <w:color w:val="000000"/>
          <w:sz w:val="20"/>
        </w:rPr>
      </w:pPr>
    </w:p>
    <w:p w:rsidR="008926CE" w:rsidRPr="00C128AB" w:rsidRDefault="008926CE" w:rsidP="00C128AB">
      <w:pPr>
        <w:jc w:val="center"/>
        <w:rPr>
          <w:rFonts w:cs="Arial"/>
          <w:b/>
          <w:sz w:val="20"/>
        </w:rPr>
      </w:pPr>
      <w:r w:rsidRPr="00C128AB">
        <w:rPr>
          <w:rFonts w:cs="Arial"/>
          <w:b/>
          <w:sz w:val="20"/>
        </w:rPr>
        <w:t xml:space="preserve">CONTRATO </w:t>
      </w:r>
      <w:r w:rsidR="00C128AB" w:rsidRPr="00C128AB">
        <w:rPr>
          <w:rFonts w:cs="Arial"/>
          <w:b/>
          <w:sz w:val="20"/>
        </w:rPr>
        <w:t>Nº 147/2016 – FORNECIMENTO DE LANCHES</w:t>
      </w:r>
    </w:p>
    <w:p w:rsidR="008926CE" w:rsidRPr="00C128AB" w:rsidRDefault="008926CE" w:rsidP="00B3000C">
      <w:pPr>
        <w:rPr>
          <w:rFonts w:cs="Arial"/>
          <w:sz w:val="20"/>
        </w:rPr>
      </w:pPr>
    </w:p>
    <w:p w:rsidR="00D9121B" w:rsidRPr="00C128AB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 xml:space="preserve">Que fazem entre si, de um lado o </w:t>
      </w:r>
      <w:r w:rsidRPr="00C128AB">
        <w:rPr>
          <w:rFonts w:eastAsia="Calibri" w:cs="Arial"/>
          <w:b/>
          <w:color w:val="000000"/>
          <w:sz w:val="20"/>
          <w:lang w:eastAsia="en-US"/>
        </w:rPr>
        <w:t xml:space="preserve">MUNICÍPIO DE SÃO MARCOS, 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C128AB">
        <w:rPr>
          <w:rFonts w:eastAsia="Calibri" w:cs="Arial"/>
          <w:b/>
          <w:color w:val="000000"/>
          <w:sz w:val="20"/>
          <w:lang w:eastAsia="en-US"/>
        </w:rPr>
        <w:t xml:space="preserve">CONTRATANTE; 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e, de outro lado, </w:t>
      </w:r>
      <w:r w:rsidR="00C128AB" w:rsidRPr="00C128AB">
        <w:rPr>
          <w:rFonts w:eastAsia="Calibri" w:cs="Arial"/>
          <w:b/>
          <w:color w:val="000000"/>
          <w:sz w:val="20"/>
          <w:lang w:eastAsia="en-US"/>
        </w:rPr>
        <w:t>PADARIA E CONFEITARIA CAPELLIN LTDA</w:t>
      </w:r>
      <w:r w:rsidR="00C128AB">
        <w:rPr>
          <w:rFonts w:eastAsia="Calibri" w:cs="Arial"/>
          <w:color w:val="000000"/>
          <w:sz w:val="20"/>
          <w:lang w:eastAsia="en-US"/>
        </w:rPr>
        <w:t xml:space="preserve">, </w:t>
      </w:r>
      <w:r w:rsidRPr="00C128AB">
        <w:rPr>
          <w:rFonts w:eastAsia="Calibri" w:cs="Arial"/>
          <w:color w:val="000000"/>
          <w:sz w:val="20"/>
          <w:lang w:eastAsia="en-US"/>
        </w:rPr>
        <w:t>pessoa jurídica de direito privado, devidamente registrada no C</w:t>
      </w:r>
      <w:r w:rsidR="00C128AB">
        <w:rPr>
          <w:rFonts w:eastAsia="Calibri" w:cs="Arial"/>
          <w:color w:val="000000"/>
          <w:sz w:val="20"/>
          <w:lang w:eastAsia="en-US"/>
        </w:rPr>
        <w:t>NPJ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 sob nº</w:t>
      </w:r>
      <w:r w:rsidR="00120EA5">
        <w:rPr>
          <w:rFonts w:eastAsia="Calibri" w:cs="Arial"/>
          <w:color w:val="000000"/>
          <w:sz w:val="20"/>
          <w:lang w:eastAsia="en-US"/>
        </w:rPr>
        <w:t xml:space="preserve"> 00.489.746/0001-00</w:t>
      </w:r>
      <w:r w:rsidRPr="00C128AB">
        <w:rPr>
          <w:rFonts w:eastAsia="Calibri" w:cs="Arial"/>
          <w:color w:val="000000"/>
          <w:sz w:val="20"/>
          <w:lang w:eastAsia="en-US"/>
        </w:rPr>
        <w:t>, com sede na</w:t>
      </w:r>
      <w:r w:rsidR="00120EA5">
        <w:rPr>
          <w:rFonts w:eastAsia="Calibri" w:cs="Arial"/>
          <w:color w:val="000000"/>
          <w:sz w:val="20"/>
          <w:lang w:eastAsia="en-US"/>
        </w:rPr>
        <w:t xml:space="preserve"> Rua ricieri Chemello, 77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, cidade de </w:t>
      </w:r>
      <w:r w:rsidR="00120EA5">
        <w:rPr>
          <w:rFonts w:eastAsia="Calibri" w:cs="Arial"/>
          <w:color w:val="000000"/>
          <w:sz w:val="20"/>
          <w:lang w:eastAsia="en-US"/>
        </w:rPr>
        <w:t>São Marcos - RS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, representada, neste ato, pelo Sr. </w:t>
      </w:r>
      <w:r w:rsidR="00120EA5">
        <w:rPr>
          <w:rFonts w:eastAsia="Calibri" w:cs="Arial"/>
          <w:color w:val="000000"/>
          <w:sz w:val="20"/>
          <w:lang w:eastAsia="en-US"/>
        </w:rPr>
        <w:t xml:space="preserve">Paulo Henrique Capellin, </w:t>
      </w:r>
      <w:r w:rsidRPr="00C128AB">
        <w:rPr>
          <w:rFonts w:eastAsia="Calibri" w:cs="Arial"/>
          <w:color w:val="000000"/>
          <w:sz w:val="20"/>
          <w:lang w:eastAsia="en-US"/>
        </w:rPr>
        <w:t>CPF nº</w:t>
      </w:r>
      <w:r w:rsidR="00120EA5">
        <w:rPr>
          <w:rFonts w:eastAsia="Calibri" w:cs="Arial"/>
          <w:color w:val="000000"/>
          <w:sz w:val="20"/>
          <w:lang w:eastAsia="en-US"/>
        </w:rPr>
        <w:t xml:space="preserve"> 384.188.600-06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, residente e domiciliado na </w:t>
      </w:r>
      <w:r w:rsidR="00120EA5">
        <w:rPr>
          <w:rFonts w:eastAsia="Calibri" w:cs="Arial"/>
          <w:color w:val="000000"/>
          <w:sz w:val="20"/>
          <w:lang w:eastAsia="en-US"/>
        </w:rPr>
        <w:t>c</w:t>
      </w:r>
      <w:r w:rsidRPr="00C128AB">
        <w:rPr>
          <w:rFonts w:eastAsia="Calibri" w:cs="Arial"/>
          <w:color w:val="000000"/>
          <w:sz w:val="20"/>
          <w:lang w:eastAsia="en-US"/>
        </w:rPr>
        <w:t>idade de</w:t>
      </w:r>
      <w:r w:rsidR="00120EA5">
        <w:rPr>
          <w:rFonts w:eastAsia="Calibri" w:cs="Arial"/>
          <w:color w:val="000000"/>
          <w:sz w:val="20"/>
          <w:lang w:eastAsia="en-US"/>
        </w:rPr>
        <w:t xml:space="preserve"> São Marcos - RS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, neste ato denominada </w:t>
      </w:r>
      <w:r w:rsidRPr="00C128AB">
        <w:rPr>
          <w:rFonts w:eastAsia="Calibri" w:cs="Arial"/>
          <w:b/>
          <w:color w:val="000000"/>
          <w:sz w:val="20"/>
          <w:lang w:eastAsia="en-US"/>
        </w:rPr>
        <w:t xml:space="preserve">CONTRATADA, 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tudo conforme </w:t>
      </w:r>
      <w:r w:rsidRPr="00C128AB">
        <w:rPr>
          <w:rFonts w:eastAsia="Calibri" w:cs="Arial"/>
          <w:b/>
          <w:color w:val="000000"/>
          <w:sz w:val="20"/>
          <w:lang w:eastAsia="en-US"/>
        </w:rPr>
        <w:t xml:space="preserve">Processo nº </w:t>
      </w:r>
      <w:r w:rsidR="00F10484" w:rsidRPr="00C128AB">
        <w:rPr>
          <w:rFonts w:eastAsia="Calibri" w:cs="Arial"/>
          <w:b/>
          <w:color w:val="000000"/>
          <w:sz w:val="20"/>
          <w:lang w:eastAsia="en-US"/>
        </w:rPr>
        <w:t>261</w:t>
      </w:r>
      <w:r w:rsidRPr="00C128AB">
        <w:rPr>
          <w:rFonts w:eastAsia="Calibri" w:cs="Arial"/>
          <w:b/>
          <w:color w:val="000000"/>
          <w:sz w:val="20"/>
          <w:lang w:eastAsia="en-US"/>
        </w:rPr>
        <w:t>/2016, Convite nº 0</w:t>
      </w:r>
      <w:r w:rsidR="00F10484" w:rsidRPr="00C128AB">
        <w:rPr>
          <w:rFonts w:eastAsia="Calibri" w:cs="Arial"/>
          <w:b/>
          <w:color w:val="000000"/>
          <w:sz w:val="20"/>
          <w:lang w:eastAsia="en-US"/>
        </w:rPr>
        <w:t>24</w:t>
      </w:r>
      <w:r w:rsidRPr="00C128AB">
        <w:rPr>
          <w:rFonts w:eastAsia="Calibri" w:cs="Arial"/>
          <w:b/>
          <w:color w:val="000000"/>
          <w:sz w:val="20"/>
          <w:lang w:eastAsia="en-US"/>
        </w:rPr>
        <w:t>/2016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 e as cláusulas e condições a seguir estabelecidas:</w:t>
      </w:r>
    </w:p>
    <w:p w:rsidR="00D9121B" w:rsidRPr="00C128AB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t>CLÁUSULA PRIMEIRA: DO OBJETO E DO PREÇO</w:t>
      </w:r>
    </w:p>
    <w:p w:rsidR="00C128AB" w:rsidRPr="00C128AB" w:rsidRDefault="00D9121B" w:rsidP="00C128AB">
      <w:pPr>
        <w:spacing w:after="200" w:line="276" w:lineRule="auto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 xml:space="preserve">           Tem o presente instrumento, por objeto, a contratação da CONTRATADA para a aquisição de lanches para o </w:t>
      </w:r>
      <w:r w:rsidR="00F10484" w:rsidRPr="00C128AB">
        <w:rPr>
          <w:rFonts w:eastAsia="Calibri" w:cs="Arial"/>
          <w:color w:val="000000"/>
          <w:sz w:val="20"/>
          <w:lang w:eastAsia="en-US"/>
        </w:rPr>
        <w:t>Grupo de Fortalecimento,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 Casa Mãe Rainha</w:t>
      </w:r>
      <w:r w:rsidR="00F10484" w:rsidRPr="00C128AB">
        <w:rPr>
          <w:rFonts w:eastAsia="Calibri" w:cs="Arial"/>
          <w:color w:val="000000"/>
          <w:sz w:val="20"/>
          <w:lang w:eastAsia="en-US"/>
        </w:rPr>
        <w:t xml:space="preserve"> e festividades do PIM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 </w:t>
      </w:r>
    </w:p>
    <w:tbl>
      <w:tblPr>
        <w:tblW w:w="951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850"/>
        <w:gridCol w:w="709"/>
        <w:gridCol w:w="5103"/>
        <w:gridCol w:w="1134"/>
        <w:gridCol w:w="992"/>
      </w:tblGrid>
      <w:tr w:rsidR="00C128AB" w:rsidRPr="00C128AB" w:rsidTr="00687951">
        <w:tc>
          <w:tcPr>
            <w:tcW w:w="729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850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QUAT</w:t>
            </w: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UNID</w:t>
            </w:r>
          </w:p>
        </w:tc>
        <w:tc>
          <w:tcPr>
            <w:tcW w:w="5103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 xml:space="preserve">                                OBJETO</w:t>
            </w: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</w:p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C128AB">
              <w:rPr>
                <w:rFonts w:cs="Arial"/>
                <w:b/>
                <w:color w:val="000000"/>
                <w:sz w:val="20"/>
                <w:lang w:val="es-ES_tradnl"/>
              </w:rPr>
              <w:t xml:space="preserve">   UNIT</w:t>
            </w: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C128AB">
              <w:rPr>
                <w:rFonts w:cs="Arial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C128AB">
              <w:rPr>
                <w:rFonts w:cs="Arial"/>
                <w:b/>
                <w:color w:val="000000"/>
                <w:sz w:val="20"/>
                <w:lang w:val="es-ES_tradnl"/>
              </w:rPr>
              <w:t>TOTAL</w:t>
            </w:r>
          </w:p>
        </w:tc>
      </w:tr>
      <w:tr w:rsidR="00C128AB" w:rsidRPr="00C128AB" w:rsidTr="00687951">
        <w:tc>
          <w:tcPr>
            <w:tcW w:w="729" w:type="dxa"/>
            <w:vAlign w:val="center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C128AB" w:rsidRPr="00C128AB" w:rsidRDefault="00C128AB" w:rsidP="0068795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sz w:val="20"/>
                <w:lang w:eastAsia="en-US"/>
              </w:rPr>
            </w:pPr>
            <w:r w:rsidRPr="00C128AB">
              <w:rPr>
                <w:rFonts w:cs="Arial"/>
                <w:b/>
                <w:sz w:val="20"/>
                <w:lang w:eastAsia="en-US"/>
              </w:rPr>
              <w:t>Lanches para a confraternização dos aniversários das crianças da CASA ABRIGO MÃE RAINHA E GRUPO DE FORTALECIMENTO</w:t>
            </w:r>
          </w:p>
          <w:p w:rsidR="00C128AB" w:rsidRPr="00C128AB" w:rsidRDefault="00C128AB" w:rsidP="00687951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C128AB" w:rsidRPr="00C128AB" w:rsidTr="00687951">
        <w:tc>
          <w:tcPr>
            <w:tcW w:w="729" w:type="dxa"/>
            <w:vAlign w:val="center"/>
          </w:tcPr>
          <w:p w:rsidR="00C128AB" w:rsidRPr="00C128AB" w:rsidRDefault="00C128AB" w:rsidP="00687951">
            <w:pPr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 xml:space="preserve">   01</w:t>
            </w:r>
          </w:p>
        </w:tc>
        <w:tc>
          <w:tcPr>
            <w:tcW w:w="850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12</w:t>
            </w: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</w:tcPr>
          <w:p w:rsidR="00C128AB" w:rsidRPr="00C128AB" w:rsidRDefault="00C128AB" w:rsidP="00687951">
            <w:pPr>
              <w:jc w:val="both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 xml:space="preserve"> Torta recheada 4kg (sabores  brigadeiro, marta rocha, morango moreno e bombom).  </w:t>
            </w: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100,00</w:t>
            </w: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1.200,00</w:t>
            </w:r>
          </w:p>
        </w:tc>
      </w:tr>
      <w:tr w:rsidR="00C128AB" w:rsidRPr="00C128AB" w:rsidTr="00687951">
        <w:tc>
          <w:tcPr>
            <w:tcW w:w="729" w:type="dxa"/>
            <w:vAlign w:val="center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07</w:t>
            </w:r>
          </w:p>
        </w:tc>
        <w:tc>
          <w:tcPr>
            <w:tcW w:w="850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1.500</w:t>
            </w: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</w:tcPr>
          <w:p w:rsidR="00C128AB" w:rsidRPr="00C128AB" w:rsidRDefault="00C128AB" w:rsidP="00687951">
            <w:pPr>
              <w:jc w:val="both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 xml:space="preserve"> Cachorro quente 120g acondicionados em papel alumínio paif </w:t>
            </w: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3,00</w:t>
            </w: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4.500,00</w:t>
            </w:r>
          </w:p>
        </w:tc>
      </w:tr>
      <w:tr w:rsidR="00C128AB" w:rsidRPr="00C128AB" w:rsidTr="00687951">
        <w:tc>
          <w:tcPr>
            <w:tcW w:w="729" w:type="dxa"/>
            <w:vAlign w:val="center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08</w:t>
            </w:r>
          </w:p>
        </w:tc>
        <w:tc>
          <w:tcPr>
            <w:tcW w:w="850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2.500</w:t>
            </w: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</w:tcPr>
          <w:p w:rsidR="00C128AB" w:rsidRPr="00C128AB" w:rsidRDefault="00C128AB" w:rsidP="00687951">
            <w:pPr>
              <w:jc w:val="both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 xml:space="preserve"> Sanduíche de pão de forma 120g - queijo, presunto alface e tomate. Acondicionado em temperatura  4 a 6° paif </w:t>
            </w: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2,50</w:t>
            </w: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6.250,00</w:t>
            </w:r>
          </w:p>
        </w:tc>
      </w:tr>
      <w:tr w:rsidR="00C128AB" w:rsidRPr="00C128AB" w:rsidTr="00687951">
        <w:tc>
          <w:tcPr>
            <w:tcW w:w="729" w:type="dxa"/>
            <w:vAlign w:val="center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09</w:t>
            </w:r>
          </w:p>
        </w:tc>
        <w:tc>
          <w:tcPr>
            <w:tcW w:w="850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2.500</w:t>
            </w: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</w:tcPr>
          <w:p w:rsidR="00C128AB" w:rsidRPr="00C128AB" w:rsidRDefault="00C128AB" w:rsidP="00687951">
            <w:pPr>
              <w:jc w:val="both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 xml:space="preserve"> Canudinho doce recheado com creme confeiteiro 50g cada acondicionados em temperatura  de 4 a 6°. Paif </w:t>
            </w: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0,65</w:t>
            </w: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1.625,00</w:t>
            </w:r>
          </w:p>
        </w:tc>
      </w:tr>
      <w:tr w:rsidR="00C128AB" w:rsidRPr="00C128AB" w:rsidTr="00687951">
        <w:tc>
          <w:tcPr>
            <w:tcW w:w="729" w:type="dxa"/>
            <w:vAlign w:val="center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11</w:t>
            </w:r>
          </w:p>
        </w:tc>
        <w:tc>
          <w:tcPr>
            <w:tcW w:w="850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3.000</w:t>
            </w: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</w:tcPr>
          <w:p w:rsidR="00C128AB" w:rsidRPr="00C128AB" w:rsidRDefault="00C128AB" w:rsidP="00687951">
            <w:pPr>
              <w:jc w:val="both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 xml:space="preserve">Suco de caixinha 200ml -uva e laranja paif, para ano 2016 </w:t>
            </w: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2,00</w:t>
            </w: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6.000,00</w:t>
            </w:r>
          </w:p>
        </w:tc>
      </w:tr>
      <w:tr w:rsidR="00C128AB" w:rsidRPr="00C128AB" w:rsidTr="00687951">
        <w:tc>
          <w:tcPr>
            <w:tcW w:w="729" w:type="dxa"/>
            <w:vAlign w:val="center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sz w:val="20"/>
              </w:rPr>
            </w:pPr>
            <w:r w:rsidRPr="00C128AB">
              <w:rPr>
                <w:rFonts w:cs="Arial"/>
                <w:b/>
                <w:sz w:val="20"/>
              </w:rPr>
              <w:t xml:space="preserve">         Lanches para as festividades do PIM</w:t>
            </w:r>
          </w:p>
          <w:p w:rsidR="00C128AB" w:rsidRPr="00C128AB" w:rsidRDefault="00C128AB" w:rsidP="00687951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C128AB" w:rsidRPr="00C128AB" w:rsidTr="00687951">
        <w:tc>
          <w:tcPr>
            <w:tcW w:w="729" w:type="dxa"/>
            <w:vAlign w:val="center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17</w:t>
            </w:r>
          </w:p>
        </w:tc>
        <w:tc>
          <w:tcPr>
            <w:tcW w:w="850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20</w:t>
            </w:r>
          </w:p>
        </w:tc>
        <w:tc>
          <w:tcPr>
            <w:tcW w:w="709" w:type="dxa"/>
          </w:tcPr>
          <w:p w:rsidR="00C128AB" w:rsidRPr="00C128AB" w:rsidRDefault="00C128AB" w:rsidP="00687951">
            <w:pPr>
              <w:jc w:val="center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</w:tcPr>
          <w:p w:rsidR="00C128AB" w:rsidRPr="00C128AB" w:rsidRDefault="00C128AB" w:rsidP="00687951">
            <w:pPr>
              <w:jc w:val="both"/>
              <w:rPr>
                <w:rFonts w:cs="Arial"/>
                <w:sz w:val="20"/>
              </w:rPr>
            </w:pPr>
            <w:r w:rsidRPr="00C128AB">
              <w:rPr>
                <w:rFonts w:cs="Arial"/>
                <w:sz w:val="20"/>
              </w:rPr>
              <w:t xml:space="preserve"> Bolo sabor chocolate com cobertura de chocolate, distribuídos em 10 bolos de 2 kg cada. </w:t>
            </w:r>
          </w:p>
        </w:tc>
        <w:tc>
          <w:tcPr>
            <w:tcW w:w="1134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12,00</w:t>
            </w:r>
          </w:p>
        </w:tc>
        <w:tc>
          <w:tcPr>
            <w:tcW w:w="992" w:type="dxa"/>
          </w:tcPr>
          <w:p w:rsidR="00C128AB" w:rsidRPr="00C128AB" w:rsidRDefault="00C128AB" w:rsidP="0068795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128AB">
              <w:rPr>
                <w:rFonts w:cs="Arial"/>
                <w:b/>
                <w:color w:val="000000"/>
                <w:sz w:val="20"/>
              </w:rPr>
              <w:t>240,00</w:t>
            </w:r>
          </w:p>
        </w:tc>
      </w:tr>
    </w:tbl>
    <w:p w:rsidR="00C128AB" w:rsidRPr="00C128AB" w:rsidRDefault="00D9121B" w:rsidP="00D9121B">
      <w:pPr>
        <w:spacing w:after="200" w:line="276" w:lineRule="auto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t xml:space="preserve">          </w:t>
      </w:r>
    </w:p>
    <w:p w:rsidR="00D9121B" w:rsidRPr="00C128AB" w:rsidRDefault="00D9121B" w:rsidP="00D9121B">
      <w:pPr>
        <w:spacing w:after="200" w:line="276" w:lineRule="auto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t xml:space="preserve">  Incluídas, no preço, todas as despesas com frete, impostos, taxas, etc.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        </w:t>
      </w:r>
      <w:r w:rsidRPr="00C128AB">
        <w:rPr>
          <w:rFonts w:eastAsia="Calibri" w:cs="Arial"/>
          <w:b/>
          <w:color w:val="000000"/>
          <w:sz w:val="20"/>
          <w:lang w:eastAsia="en-US"/>
        </w:rPr>
        <w:tab/>
      </w:r>
    </w:p>
    <w:p w:rsidR="00D9121B" w:rsidRPr="00C128AB" w:rsidRDefault="00D9121B" w:rsidP="00D9121B">
      <w:pPr>
        <w:spacing w:after="200" w:line="276" w:lineRule="auto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t>CLÁUSULA SEGUNDA: DA EXECUÇÃO  E DA FORMA DE PAGAMENTO E REAJUSTE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    </w:t>
      </w:r>
    </w:p>
    <w:p w:rsidR="004C3221" w:rsidRPr="00C128AB" w:rsidRDefault="00D9121B" w:rsidP="00D9121B">
      <w:pPr>
        <w:spacing w:after="200" w:line="276" w:lineRule="auto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 xml:space="preserve">           O objeto do presente instrumento será entregue pela CONTRATADA, </w:t>
      </w:r>
      <w:r w:rsidRPr="00C128AB">
        <w:rPr>
          <w:rFonts w:eastAsia="Calibri" w:cs="Arial"/>
          <w:b/>
          <w:color w:val="000000"/>
          <w:sz w:val="20"/>
          <w:lang w:eastAsia="en-US"/>
        </w:rPr>
        <w:t>de forma parcelada no</w:t>
      </w:r>
      <w:r w:rsidR="00C128AB" w:rsidRPr="00C128AB">
        <w:rPr>
          <w:rFonts w:eastAsia="Calibri" w:cs="Arial"/>
          <w:b/>
          <w:color w:val="000000"/>
          <w:sz w:val="20"/>
          <w:lang w:eastAsia="en-US"/>
        </w:rPr>
        <w:t xml:space="preserve"> local a ser indicado pela Secretaria de Assistência Social e Secretaria de Saúde. 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As entregas deverão ser conforme solicitação do órgão requisitante. O prazo para entrega constará na respectiva solicitação. </w:t>
      </w:r>
    </w:p>
    <w:p w:rsidR="00D9121B" w:rsidRPr="00C128AB" w:rsidRDefault="00D9121B" w:rsidP="00D9121B">
      <w:pPr>
        <w:tabs>
          <w:tab w:val="left" w:pos="142"/>
          <w:tab w:val="left" w:pos="993"/>
          <w:tab w:val="left" w:pos="1985"/>
          <w:tab w:val="left" w:pos="2835"/>
        </w:tabs>
        <w:spacing w:after="200" w:line="276" w:lineRule="auto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lastRenderedPageBreak/>
        <w:t xml:space="preserve">           O pagamento será efetuado no prazo de até </w:t>
      </w:r>
      <w:r w:rsidR="00557C02" w:rsidRPr="00C128AB">
        <w:rPr>
          <w:rFonts w:eastAsia="Calibri" w:cs="Arial"/>
          <w:color w:val="000000"/>
          <w:sz w:val="20"/>
          <w:lang w:eastAsia="en-US"/>
        </w:rPr>
        <w:t>30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 dias, após cada entrega, mediante a apresentação da respectiva nota fiscal.</w:t>
      </w:r>
    </w:p>
    <w:p w:rsidR="00D9121B" w:rsidRPr="00C128AB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sz w:val="20"/>
          <w:lang w:eastAsia="en-US"/>
        </w:rPr>
        <w:t xml:space="preserve">           </w:t>
      </w:r>
      <w:r w:rsidRPr="00C128AB">
        <w:rPr>
          <w:rFonts w:eastAsia="Calibri" w:cs="Arial"/>
          <w:b/>
          <w:color w:val="000000"/>
          <w:sz w:val="20"/>
          <w:lang w:eastAsia="en-US"/>
        </w:rPr>
        <w:t>CLÁUSULA TERCEIRA: DO PRAZO DO CONTRATO</w:t>
      </w:r>
    </w:p>
    <w:p w:rsidR="00D9121B" w:rsidRPr="00C128AB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O presente contrato é celebrado entre as partes por prazo determinado, tendo como termo inicial a data de sua assinatura, e como prazo final, 31 de dezembro de 2016.</w:t>
      </w:r>
      <w:r w:rsidRPr="00C128AB">
        <w:rPr>
          <w:rFonts w:eastAsia="Calibri" w:cs="Arial"/>
          <w:b/>
          <w:color w:val="000000"/>
          <w:sz w:val="20"/>
          <w:lang w:eastAsia="en-US"/>
        </w:rPr>
        <w:t xml:space="preserve"> </w:t>
      </w:r>
    </w:p>
    <w:p w:rsidR="00D9121B" w:rsidRPr="00C128AB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t>CLÁUSULA QUARTA: DOS DIREITOS E RESPONSABILIDADES DAS PARTES</w:t>
      </w:r>
    </w:p>
    <w:p w:rsidR="00D9121B" w:rsidRPr="00C128AB" w:rsidRDefault="00D9121B" w:rsidP="00D9121B">
      <w:pPr>
        <w:spacing w:after="200" w:line="276" w:lineRule="auto"/>
        <w:ind w:firstLine="1440"/>
        <w:jc w:val="both"/>
        <w:rPr>
          <w:rFonts w:eastAsia="Calibri" w:cs="Arial"/>
          <w:sz w:val="20"/>
          <w:lang w:eastAsia="en-US"/>
        </w:rPr>
      </w:pPr>
      <w:r w:rsidRPr="00C128AB">
        <w:rPr>
          <w:rFonts w:eastAsia="Calibri" w:cs="Arial"/>
          <w:sz w:val="20"/>
          <w:lang w:eastAsia="en-US"/>
        </w:rPr>
        <w:t xml:space="preserve">Nas hipóteses de inexecução total ou parcial, poderá a Administração aplicar ao contratado as seguintes sanções: </w:t>
      </w:r>
    </w:p>
    <w:p w:rsidR="00D9121B" w:rsidRPr="00C128AB" w:rsidRDefault="00D9121B" w:rsidP="00D9121B">
      <w:pPr>
        <w:spacing w:after="200" w:line="276" w:lineRule="auto"/>
        <w:ind w:firstLine="1440"/>
        <w:jc w:val="both"/>
        <w:rPr>
          <w:rFonts w:eastAsia="Calibri" w:cs="Arial"/>
          <w:sz w:val="20"/>
          <w:lang w:eastAsia="en-US"/>
        </w:rPr>
      </w:pPr>
      <w:r w:rsidRPr="00C128AB">
        <w:rPr>
          <w:rFonts w:eastAsia="Calibri" w:cs="Arial"/>
          <w:sz w:val="20"/>
          <w:lang w:eastAsia="en-US"/>
        </w:rPr>
        <w:t>a) advertência;</w:t>
      </w:r>
    </w:p>
    <w:p w:rsidR="00D9121B" w:rsidRPr="00C128AB" w:rsidRDefault="00D9121B" w:rsidP="00D9121B">
      <w:pPr>
        <w:spacing w:after="200" w:line="276" w:lineRule="auto"/>
        <w:ind w:firstLine="1440"/>
        <w:jc w:val="both"/>
        <w:rPr>
          <w:rFonts w:eastAsia="Calibri" w:cs="Arial"/>
          <w:sz w:val="20"/>
          <w:lang w:eastAsia="en-US"/>
        </w:rPr>
      </w:pPr>
      <w:r w:rsidRPr="00C128AB">
        <w:rPr>
          <w:rFonts w:eastAsia="Calibri" w:cs="Arial"/>
          <w:sz w:val="20"/>
          <w:lang w:eastAsia="en-US"/>
        </w:rPr>
        <w:t>b) multa de 10% (dez por cento) sobre o valor total do Contrato;</w:t>
      </w:r>
    </w:p>
    <w:p w:rsidR="00D9121B" w:rsidRPr="00C128AB" w:rsidRDefault="00D9121B" w:rsidP="00D9121B">
      <w:pPr>
        <w:spacing w:after="200" w:line="276" w:lineRule="auto"/>
        <w:ind w:firstLine="1440"/>
        <w:jc w:val="both"/>
        <w:rPr>
          <w:rFonts w:eastAsia="Calibri" w:cs="Arial"/>
          <w:sz w:val="20"/>
          <w:lang w:eastAsia="en-US"/>
        </w:rPr>
      </w:pPr>
      <w:r w:rsidRPr="00C128AB">
        <w:rPr>
          <w:rFonts w:eastAsia="Calibri" w:cs="Arial"/>
          <w:sz w:val="20"/>
          <w:lang w:eastAsia="en-US"/>
        </w:rPr>
        <w:t>c) suspensão temporária de participação em licitação e impedimento de contratar com a Administração, por prazo não superior a 02 (dois) anos.</w:t>
      </w:r>
    </w:p>
    <w:p w:rsidR="00D9121B" w:rsidRPr="00C128AB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Para a observância do que foi estabelecido e, em especial, em relação ao que for omisso o presente instrumento, os contratantes ficam sujeitos às normas da Lei nº 8.666/93 e suas alterações, bem como à observância das condições do pregão e das propostas apresentadas.</w:t>
      </w:r>
    </w:p>
    <w:p w:rsidR="00D9121B" w:rsidRPr="00C128AB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D9121B" w:rsidRPr="00C128AB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D9121B" w:rsidRPr="00C128AB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t>CLÁUSULA QUINTA: DOS CASOS DE RESCISÃO ADMINISTRATIVA</w:t>
      </w:r>
    </w:p>
    <w:p w:rsidR="00D9121B" w:rsidRPr="00C128AB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D9121B" w:rsidRPr="00C128AB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t>CLÁUSULA SEXTA: DO PROCESSO DE LICITAÇÃO</w:t>
      </w:r>
    </w:p>
    <w:p w:rsidR="00D9121B" w:rsidRPr="00C128AB" w:rsidRDefault="00D9121B" w:rsidP="00D9121B">
      <w:pPr>
        <w:spacing w:after="200" w:line="276" w:lineRule="auto"/>
        <w:ind w:firstLine="851"/>
        <w:jc w:val="both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 xml:space="preserve">O presente instrumento é celebrado obedecendo-se aos exatos termos do processo de licitação </w:t>
      </w:r>
      <w:r w:rsidRPr="00C128AB">
        <w:rPr>
          <w:rFonts w:eastAsia="Calibri" w:cs="Arial"/>
          <w:b/>
          <w:color w:val="000000"/>
          <w:sz w:val="20"/>
          <w:lang w:eastAsia="en-US"/>
        </w:rPr>
        <w:t xml:space="preserve">nº </w:t>
      </w:r>
      <w:r w:rsidR="00557C02" w:rsidRPr="00C128AB">
        <w:rPr>
          <w:rFonts w:eastAsia="Calibri" w:cs="Arial"/>
          <w:b/>
          <w:color w:val="000000"/>
          <w:sz w:val="20"/>
          <w:lang w:eastAsia="en-US"/>
        </w:rPr>
        <w:t>261</w:t>
      </w:r>
      <w:r w:rsidRPr="00C128AB">
        <w:rPr>
          <w:rFonts w:eastAsia="Calibri" w:cs="Arial"/>
          <w:b/>
          <w:color w:val="000000"/>
          <w:sz w:val="20"/>
          <w:lang w:eastAsia="en-US"/>
        </w:rPr>
        <w:t>/2016, na modalidade “Convite”, de nº 0</w:t>
      </w:r>
      <w:r w:rsidR="00557C02" w:rsidRPr="00C128AB">
        <w:rPr>
          <w:rFonts w:eastAsia="Calibri" w:cs="Arial"/>
          <w:b/>
          <w:color w:val="000000"/>
          <w:sz w:val="20"/>
          <w:lang w:eastAsia="en-US"/>
        </w:rPr>
        <w:t>24</w:t>
      </w:r>
      <w:r w:rsidRPr="00C128AB">
        <w:rPr>
          <w:rFonts w:eastAsia="Calibri" w:cs="Arial"/>
          <w:b/>
          <w:color w:val="000000"/>
          <w:sz w:val="20"/>
          <w:lang w:eastAsia="en-US"/>
        </w:rPr>
        <w:t>/2016.</w:t>
      </w:r>
    </w:p>
    <w:p w:rsidR="00D9121B" w:rsidRPr="00C128AB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t>CLÁUSULA SÉTIMA: DA DOTAÇÃO ORÇAMENTÁRIA</w:t>
      </w:r>
    </w:p>
    <w:p w:rsidR="00D9121B" w:rsidRDefault="00D9121B" w:rsidP="00D9121B">
      <w:pPr>
        <w:spacing w:after="200" w:line="276" w:lineRule="auto"/>
        <w:ind w:left="142" w:firstLine="720"/>
        <w:jc w:val="both"/>
        <w:rPr>
          <w:rFonts w:eastAsia="Calibri" w:cs="Arial"/>
          <w:b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 xml:space="preserve">Todas as despesas tidas com o presente instrumento serão suportadas pelas despesas: </w:t>
      </w:r>
      <w:r w:rsidR="00557C02" w:rsidRPr="00C128AB">
        <w:rPr>
          <w:rFonts w:eastAsia="Calibri" w:cs="Arial"/>
          <w:b/>
          <w:color w:val="000000"/>
          <w:sz w:val="20"/>
          <w:lang w:eastAsia="en-US"/>
        </w:rPr>
        <w:t>92512, 93901 e 94075</w:t>
      </w:r>
      <w:r w:rsidRPr="00C128AB">
        <w:rPr>
          <w:rFonts w:eastAsia="Calibri" w:cs="Arial"/>
          <w:b/>
          <w:sz w:val="20"/>
          <w:lang w:eastAsia="en-US"/>
        </w:rPr>
        <w:t xml:space="preserve"> da S</w:t>
      </w:r>
      <w:r w:rsidR="00557C02" w:rsidRPr="00C128AB">
        <w:rPr>
          <w:rFonts w:eastAsia="Calibri" w:cs="Arial"/>
          <w:b/>
          <w:sz w:val="20"/>
          <w:lang w:eastAsia="en-US"/>
        </w:rPr>
        <w:t>ecretaria de Assistência Social e Saúde.</w:t>
      </w:r>
    </w:p>
    <w:p w:rsidR="00120EA5" w:rsidRDefault="00120EA5" w:rsidP="00D9121B">
      <w:pPr>
        <w:spacing w:after="200" w:line="276" w:lineRule="auto"/>
        <w:ind w:left="142" w:firstLine="720"/>
        <w:jc w:val="both"/>
        <w:rPr>
          <w:rFonts w:eastAsia="Calibri" w:cs="Arial"/>
          <w:b/>
          <w:sz w:val="20"/>
          <w:lang w:eastAsia="en-US"/>
        </w:rPr>
      </w:pPr>
    </w:p>
    <w:p w:rsidR="00120EA5" w:rsidRPr="00C128AB" w:rsidRDefault="00120EA5" w:rsidP="00D9121B">
      <w:pPr>
        <w:spacing w:after="200" w:line="276" w:lineRule="auto"/>
        <w:ind w:left="142" w:firstLine="720"/>
        <w:jc w:val="both"/>
        <w:rPr>
          <w:rFonts w:eastAsia="Calibri" w:cs="Arial"/>
          <w:b/>
          <w:sz w:val="20"/>
          <w:lang w:eastAsia="en-US"/>
        </w:rPr>
      </w:pPr>
    </w:p>
    <w:p w:rsidR="00D9121B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 w:val="20"/>
          <w:lang w:eastAsia="en-US"/>
        </w:rPr>
      </w:pPr>
      <w:r w:rsidRPr="00C128AB">
        <w:rPr>
          <w:rFonts w:eastAsia="Calibri" w:cs="Arial"/>
          <w:b/>
          <w:color w:val="000000"/>
          <w:sz w:val="20"/>
          <w:lang w:eastAsia="en-US"/>
        </w:rPr>
        <w:lastRenderedPageBreak/>
        <w:t>CLÁUSULA OITAVA: DO FORO</w:t>
      </w:r>
    </w:p>
    <w:p w:rsidR="00120EA5" w:rsidRPr="00C128AB" w:rsidRDefault="00120EA5" w:rsidP="00D9121B">
      <w:pPr>
        <w:spacing w:after="200" w:line="276" w:lineRule="auto"/>
        <w:jc w:val="both"/>
        <w:rPr>
          <w:rFonts w:eastAsia="Calibri" w:cs="Arial"/>
          <w:b/>
          <w:color w:val="000000"/>
          <w:sz w:val="20"/>
          <w:lang w:eastAsia="en-US"/>
        </w:rPr>
      </w:pPr>
    </w:p>
    <w:p w:rsidR="00D9121B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120EA5" w:rsidRPr="00C128AB" w:rsidRDefault="00120EA5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</w:p>
    <w:p w:rsidR="00D9121B" w:rsidRPr="00C128AB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E, por estarem justos e contratados, firmam o presente instrumento, em duas vias de igual teor e forma, para que produza os efeitos legais e jurídicos desejados.</w:t>
      </w:r>
    </w:p>
    <w:p w:rsidR="00C128AB" w:rsidRPr="00C128AB" w:rsidRDefault="00C128A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</w:p>
    <w:p w:rsidR="00C128AB" w:rsidRPr="00C128AB" w:rsidRDefault="00C128A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 w:val="20"/>
          <w:lang w:eastAsia="en-US"/>
        </w:rPr>
      </w:pPr>
    </w:p>
    <w:p w:rsidR="008926CE" w:rsidRPr="00C128AB" w:rsidRDefault="00C128AB" w:rsidP="00D9121B">
      <w:pPr>
        <w:spacing w:after="200" w:line="276" w:lineRule="auto"/>
        <w:ind w:firstLine="851"/>
        <w:jc w:val="center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São Marcos, RS, 29</w:t>
      </w:r>
      <w:r w:rsidR="00D9121B" w:rsidRPr="00C128AB">
        <w:rPr>
          <w:rFonts w:eastAsia="Calibri" w:cs="Arial"/>
          <w:color w:val="000000"/>
          <w:sz w:val="20"/>
          <w:lang w:eastAsia="en-US"/>
        </w:rPr>
        <w:t xml:space="preserve"> de</w:t>
      </w:r>
      <w:r w:rsidRPr="00C128AB">
        <w:rPr>
          <w:rFonts w:eastAsia="Calibri" w:cs="Arial"/>
          <w:color w:val="000000"/>
          <w:sz w:val="20"/>
          <w:lang w:eastAsia="en-US"/>
        </w:rPr>
        <w:t xml:space="preserve"> abril</w:t>
      </w:r>
      <w:r w:rsidR="00D9121B" w:rsidRPr="00C128AB">
        <w:rPr>
          <w:rFonts w:eastAsia="Calibri" w:cs="Arial"/>
          <w:color w:val="000000"/>
          <w:sz w:val="20"/>
          <w:lang w:eastAsia="en-US"/>
        </w:rPr>
        <w:t xml:space="preserve"> de  2016.</w:t>
      </w:r>
    </w:p>
    <w:p w:rsidR="00C128AB" w:rsidRDefault="00C128AB" w:rsidP="00D9121B">
      <w:pPr>
        <w:spacing w:after="200" w:line="276" w:lineRule="auto"/>
        <w:ind w:firstLine="851"/>
        <w:jc w:val="center"/>
        <w:rPr>
          <w:rFonts w:eastAsia="Calibri" w:cs="Arial"/>
          <w:color w:val="000000"/>
          <w:sz w:val="20"/>
          <w:lang w:eastAsia="en-US"/>
        </w:rPr>
      </w:pPr>
    </w:p>
    <w:p w:rsidR="00120EA5" w:rsidRPr="00C128AB" w:rsidRDefault="00120EA5" w:rsidP="00D9121B">
      <w:pPr>
        <w:spacing w:after="200" w:line="276" w:lineRule="auto"/>
        <w:ind w:firstLine="851"/>
        <w:jc w:val="center"/>
        <w:rPr>
          <w:rFonts w:eastAsia="Calibri" w:cs="Arial"/>
          <w:color w:val="000000"/>
          <w:sz w:val="20"/>
          <w:lang w:eastAsia="en-US"/>
        </w:rPr>
      </w:pPr>
      <w:bookmarkStart w:id="0" w:name="_GoBack"/>
      <w:bookmarkEnd w:id="0"/>
    </w:p>
    <w:p w:rsidR="00C128AB" w:rsidRPr="00C128AB" w:rsidRDefault="00C128AB" w:rsidP="00D9121B">
      <w:pPr>
        <w:spacing w:after="200" w:line="276" w:lineRule="auto"/>
        <w:ind w:firstLine="851"/>
        <w:jc w:val="center"/>
        <w:rPr>
          <w:rFonts w:eastAsia="Calibri" w:cs="Arial"/>
          <w:color w:val="000000"/>
          <w:sz w:val="20"/>
          <w:lang w:eastAsia="en-US"/>
        </w:rPr>
      </w:pPr>
    </w:p>
    <w:p w:rsidR="00D9121B" w:rsidRPr="00C128AB" w:rsidRDefault="00557C02" w:rsidP="00C128AB">
      <w:pPr>
        <w:spacing w:after="200" w:line="276" w:lineRule="auto"/>
        <w:ind w:firstLine="851"/>
        <w:rPr>
          <w:rFonts w:eastAsia="Calibri" w:cs="Arial"/>
          <w:color w:val="000000"/>
          <w:sz w:val="20"/>
          <w:lang w:eastAsia="en-US"/>
        </w:rPr>
      </w:pPr>
      <w:r w:rsidRPr="00C128AB">
        <w:rPr>
          <w:rFonts w:eastAsia="Calibri" w:cs="Arial"/>
          <w:color w:val="000000"/>
          <w:sz w:val="20"/>
          <w:lang w:eastAsia="en-US"/>
        </w:rPr>
        <w:t>CONTRATANTE</w:t>
      </w:r>
      <w:r w:rsidRPr="00C128AB">
        <w:rPr>
          <w:rFonts w:eastAsia="Calibri" w:cs="Arial"/>
          <w:color w:val="000000"/>
          <w:sz w:val="20"/>
          <w:lang w:eastAsia="en-US"/>
        </w:rPr>
        <w:tab/>
      </w:r>
      <w:r w:rsidR="00C128AB" w:rsidRPr="00C128AB">
        <w:rPr>
          <w:rFonts w:eastAsia="Calibri" w:cs="Arial"/>
          <w:color w:val="000000"/>
          <w:sz w:val="20"/>
          <w:lang w:eastAsia="en-US"/>
        </w:rPr>
        <w:t xml:space="preserve">                                           </w:t>
      </w:r>
      <w:r w:rsidRPr="00C128AB">
        <w:rPr>
          <w:rFonts w:eastAsia="Calibri" w:cs="Arial"/>
          <w:color w:val="000000"/>
          <w:sz w:val="20"/>
          <w:lang w:eastAsia="en-US"/>
        </w:rPr>
        <w:tab/>
      </w:r>
      <w:r w:rsidRPr="00C128AB">
        <w:rPr>
          <w:rFonts w:eastAsia="Calibri" w:cs="Arial"/>
          <w:color w:val="000000"/>
          <w:sz w:val="20"/>
          <w:lang w:eastAsia="en-US"/>
        </w:rPr>
        <w:tab/>
        <w:t>CONTRATADO</w:t>
      </w:r>
    </w:p>
    <w:p w:rsidR="008926CE" w:rsidRDefault="008926CE" w:rsidP="00B3000C">
      <w:pPr>
        <w:rPr>
          <w:rFonts w:cs="Arial"/>
          <w:szCs w:val="22"/>
        </w:rPr>
      </w:pPr>
    </w:p>
    <w:sectPr w:rsidR="008926CE" w:rsidSect="00E1796E"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5E" w:rsidRDefault="00366C5E">
      <w:r>
        <w:separator/>
      </w:r>
    </w:p>
  </w:endnote>
  <w:endnote w:type="continuationSeparator" w:id="0">
    <w:p w:rsidR="00366C5E" w:rsidRDefault="003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5E" w:rsidRDefault="00366C5E">
      <w:r>
        <w:separator/>
      </w:r>
    </w:p>
  </w:footnote>
  <w:footnote w:type="continuationSeparator" w:id="0">
    <w:p w:rsidR="00366C5E" w:rsidRDefault="0036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23"/>
  </w:num>
  <w:num w:numId="5">
    <w:abstractNumId w:val="8"/>
  </w:num>
  <w:num w:numId="6">
    <w:abstractNumId w:val="31"/>
  </w:num>
  <w:num w:numId="7">
    <w:abstractNumId w:val="11"/>
  </w:num>
  <w:num w:numId="8">
    <w:abstractNumId w:val="3"/>
  </w:num>
  <w:num w:numId="9">
    <w:abstractNumId w:val="19"/>
  </w:num>
  <w:num w:numId="10">
    <w:abstractNumId w:val="22"/>
  </w:num>
  <w:num w:numId="11">
    <w:abstractNumId w:val="2"/>
  </w:num>
  <w:num w:numId="12">
    <w:abstractNumId w:val="6"/>
  </w:num>
  <w:num w:numId="13">
    <w:abstractNumId w:val="24"/>
  </w:num>
  <w:num w:numId="14">
    <w:abstractNumId w:val="27"/>
  </w:num>
  <w:num w:numId="15">
    <w:abstractNumId w:val="14"/>
  </w:num>
  <w:num w:numId="16">
    <w:abstractNumId w:val="34"/>
  </w:num>
  <w:num w:numId="17">
    <w:abstractNumId w:val="18"/>
  </w:num>
  <w:num w:numId="18">
    <w:abstractNumId w:val="16"/>
  </w:num>
  <w:num w:numId="19">
    <w:abstractNumId w:val="1"/>
  </w:num>
  <w:num w:numId="20">
    <w:abstractNumId w:val="9"/>
  </w:num>
  <w:num w:numId="21">
    <w:abstractNumId w:val="21"/>
  </w:num>
  <w:num w:numId="22">
    <w:abstractNumId w:val="29"/>
  </w:num>
  <w:num w:numId="23">
    <w:abstractNumId w:val="17"/>
  </w:num>
  <w:num w:numId="24">
    <w:abstractNumId w:val="15"/>
  </w:num>
  <w:num w:numId="25">
    <w:abstractNumId w:val="5"/>
  </w:num>
  <w:num w:numId="26">
    <w:abstractNumId w:val="30"/>
  </w:num>
  <w:num w:numId="27">
    <w:abstractNumId w:val="28"/>
  </w:num>
  <w:num w:numId="28">
    <w:abstractNumId w:val="0"/>
  </w:num>
  <w:num w:numId="29">
    <w:abstractNumId w:val="20"/>
  </w:num>
  <w:num w:numId="30">
    <w:abstractNumId w:val="35"/>
  </w:num>
  <w:num w:numId="31">
    <w:abstractNumId w:val="7"/>
  </w:num>
  <w:num w:numId="32">
    <w:abstractNumId w:val="4"/>
  </w:num>
  <w:num w:numId="33">
    <w:abstractNumId w:val="26"/>
  </w:num>
  <w:num w:numId="34">
    <w:abstractNumId w:val="25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052A8"/>
    <w:rsid w:val="000063AB"/>
    <w:rsid w:val="00010AED"/>
    <w:rsid w:val="00011B7E"/>
    <w:rsid w:val="00017E5D"/>
    <w:rsid w:val="00025227"/>
    <w:rsid w:val="000314ED"/>
    <w:rsid w:val="00031C7B"/>
    <w:rsid w:val="00033E80"/>
    <w:rsid w:val="0004211A"/>
    <w:rsid w:val="00053369"/>
    <w:rsid w:val="00053915"/>
    <w:rsid w:val="00055DC2"/>
    <w:rsid w:val="0006005C"/>
    <w:rsid w:val="00060D73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6477"/>
    <w:rsid w:val="00096BB8"/>
    <w:rsid w:val="000B0064"/>
    <w:rsid w:val="000B2DC5"/>
    <w:rsid w:val="000B7E9C"/>
    <w:rsid w:val="000C6405"/>
    <w:rsid w:val="000D5761"/>
    <w:rsid w:val="000D673D"/>
    <w:rsid w:val="000D72E7"/>
    <w:rsid w:val="000E054A"/>
    <w:rsid w:val="000E40F0"/>
    <w:rsid w:val="000F2744"/>
    <w:rsid w:val="000F62C7"/>
    <w:rsid w:val="000F66E2"/>
    <w:rsid w:val="00102DC7"/>
    <w:rsid w:val="00106C2C"/>
    <w:rsid w:val="00115951"/>
    <w:rsid w:val="00120EA5"/>
    <w:rsid w:val="001242D8"/>
    <w:rsid w:val="00124D6D"/>
    <w:rsid w:val="00125450"/>
    <w:rsid w:val="00126D20"/>
    <w:rsid w:val="00135EE2"/>
    <w:rsid w:val="00142DB2"/>
    <w:rsid w:val="00150E22"/>
    <w:rsid w:val="001537FE"/>
    <w:rsid w:val="00154D4F"/>
    <w:rsid w:val="00155661"/>
    <w:rsid w:val="00161B9D"/>
    <w:rsid w:val="00165681"/>
    <w:rsid w:val="0017690A"/>
    <w:rsid w:val="0017708B"/>
    <w:rsid w:val="001800A8"/>
    <w:rsid w:val="00181D2C"/>
    <w:rsid w:val="00187A66"/>
    <w:rsid w:val="00196D8B"/>
    <w:rsid w:val="0019784A"/>
    <w:rsid w:val="001A36A1"/>
    <w:rsid w:val="001A5E86"/>
    <w:rsid w:val="001B2967"/>
    <w:rsid w:val="001B2D73"/>
    <w:rsid w:val="001B31B3"/>
    <w:rsid w:val="001C374C"/>
    <w:rsid w:val="001D1422"/>
    <w:rsid w:val="001D1CD4"/>
    <w:rsid w:val="001D47EA"/>
    <w:rsid w:val="001E04A8"/>
    <w:rsid w:val="001E2E13"/>
    <w:rsid w:val="001E56D7"/>
    <w:rsid w:val="001F3630"/>
    <w:rsid w:val="00210B42"/>
    <w:rsid w:val="0021383F"/>
    <w:rsid w:val="00213F8D"/>
    <w:rsid w:val="00222E3A"/>
    <w:rsid w:val="002317BE"/>
    <w:rsid w:val="002448A3"/>
    <w:rsid w:val="002473A7"/>
    <w:rsid w:val="0024750F"/>
    <w:rsid w:val="0025020F"/>
    <w:rsid w:val="00257CB2"/>
    <w:rsid w:val="002601C4"/>
    <w:rsid w:val="0026297A"/>
    <w:rsid w:val="00266087"/>
    <w:rsid w:val="00266E40"/>
    <w:rsid w:val="00275AFC"/>
    <w:rsid w:val="00294168"/>
    <w:rsid w:val="00294587"/>
    <w:rsid w:val="00295D27"/>
    <w:rsid w:val="002A6DFF"/>
    <w:rsid w:val="002A7FC2"/>
    <w:rsid w:val="002B7221"/>
    <w:rsid w:val="002B77F6"/>
    <w:rsid w:val="002B7BC2"/>
    <w:rsid w:val="002C48E4"/>
    <w:rsid w:val="002D1213"/>
    <w:rsid w:val="002E00C3"/>
    <w:rsid w:val="002E0DC8"/>
    <w:rsid w:val="002E688E"/>
    <w:rsid w:val="002E6A5F"/>
    <w:rsid w:val="003004EC"/>
    <w:rsid w:val="00302DEB"/>
    <w:rsid w:val="00313031"/>
    <w:rsid w:val="00315436"/>
    <w:rsid w:val="00315A6D"/>
    <w:rsid w:val="0032080A"/>
    <w:rsid w:val="00321622"/>
    <w:rsid w:val="00325977"/>
    <w:rsid w:val="00326AAE"/>
    <w:rsid w:val="00330890"/>
    <w:rsid w:val="00340349"/>
    <w:rsid w:val="00361B8B"/>
    <w:rsid w:val="0036538B"/>
    <w:rsid w:val="00365882"/>
    <w:rsid w:val="00366C5E"/>
    <w:rsid w:val="00366E31"/>
    <w:rsid w:val="00367388"/>
    <w:rsid w:val="00371FC3"/>
    <w:rsid w:val="00373BB5"/>
    <w:rsid w:val="00377DFC"/>
    <w:rsid w:val="003809B8"/>
    <w:rsid w:val="00380D24"/>
    <w:rsid w:val="003827CA"/>
    <w:rsid w:val="00386A4D"/>
    <w:rsid w:val="00397FD9"/>
    <w:rsid w:val="003A1D21"/>
    <w:rsid w:val="003A3678"/>
    <w:rsid w:val="003A7AA3"/>
    <w:rsid w:val="003B10FA"/>
    <w:rsid w:val="003B1EA1"/>
    <w:rsid w:val="003B312B"/>
    <w:rsid w:val="003B37D7"/>
    <w:rsid w:val="003B463A"/>
    <w:rsid w:val="003B4AD5"/>
    <w:rsid w:val="003B4DF0"/>
    <w:rsid w:val="003B58F6"/>
    <w:rsid w:val="003C02C2"/>
    <w:rsid w:val="003C1F97"/>
    <w:rsid w:val="003D0C4E"/>
    <w:rsid w:val="003D7184"/>
    <w:rsid w:val="003D7DAF"/>
    <w:rsid w:val="003E26C1"/>
    <w:rsid w:val="003F27F9"/>
    <w:rsid w:val="0040064D"/>
    <w:rsid w:val="00403405"/>
    <w:rsid w:val="00404037"/>
    <w:rsid w:val="0040543B"/>
    <w:rsid w:val="00407F71"/>
    <w:rsid w:val="0041154A"/>
    <w:rsid w:val="00423033"/>
    <w:rsid w:val="00425DD8"/>
    <w:rsid w:val="0044097B"/>
    <w:rsid w:val="004422FF"/>
    <w:rsid w:val="00442AB1"/>
    <w:rsid w:val="00445ED9"/>
    <w:rsid w:val="00451CA3"/>
    <w:rsid w:val="00453549"/>
    <w:rsid w:val="00453D78"/>
    <w:rsid w:val="00461B53"/>
    <w:rsid w:val="00464BDD"/>
    <w:rsid w:val="004705BC"/>
    <w:rsid w:val="00470C31"/>
    <w:rsid w:val="00473B55"/>
    <w:rsid w:val="00473D1D"/>
    <w:rsid w:val="0047760B"/>
    <w:rsid w:val="004827C2"/>
    <w:rsid w:val="00491279"/>
    <w:rsid w:val="00493E6C"/>
    <w:rsid w:val="0049435F"/>
    <w:rsid w:val="004960E3"/>
    <w:rsid w:val="004A37CB"/>
    <w:rsid w:val="004A6B5A"/>
    <w:rsid w:val="004B5429"/>
    <w:rsid w:val="004C1723"/>
    <w:rsid w:val="004C3221"/>
    <w:rsid w:val="004C3FBD"/>
    <w:rsid w:val="004D0741"/>
    <w:rsid w:val="004D3C17"/>
    <w:rsid w:val="004D4A68"/>
    <w:rsid w:val="004E1F48"/>
    <w:rsid w:val="004E33F7"/>
    <w:rsid w:val="004E59FE"/>
    <w:rsid w:val="004E6EA0"/>
    <w:rsid w:val="004E7F69"/>
    <w:rsid w:val="004F643A"/>
    <w:rsid w:val="00500AD7"/>
    <w:rsid w:val="005048D1"/>
    <w:rsid w:val="0050639F"/>
    <w:rsid w:val="00506FCF"/>
    <w:rsid w:val="00513EAC"/>
    <w:rsid w:val="005170C6"/>
    <w:rsid w:val="005173B5"/>
    <w:rsid w:val="00525C72"/>
    <w:rsid w:val="005374D1"/>
    <w:rsid w:val="00542118"/>
    <w:rsid w:val="00544305"/>
    <w:rsid w:val="0055384D"/>
    <w:rsid w:val="005541A6"/>
    <w:rsid w:val="00557C02"/>
    <w:rsid w:val="00560C76"/>
    <w:rsid w:val="005617E0"/>
    <w:rsid w:val="005659ED"/>
    <w:rsid w:val="00574AA4"/>
    <w:rsid w:val="00580B31"/>
    <w:rsid w:val="0059019E"/>
    <w:rsid w:val="0059028A"/>
    <w:rsid w:val="005A24F4"/>
    <w:rsid w:val="005A57B1"/>
    <w:rsid w:val="005B3A4D"/>
    <w:rsid w:val="005B6209"/>
    <w:rsid w:val="005B6E83"/>
    <w:rsid w:val="005C0E17"/>
    <w:rsid w:val="005C3311"/>
    <w:rsid w:val="005C4197"/>
    <w:rsid w:val="005E597E"/>
    <w:rsid w:val="00603CF8"/>
    <w:rsid w:val="0061055C"/>
    <w:rsid w:val="0061077F"/>
    <w:rsid w:val="0061392B"/>
    <w:rsid w:val="00626737"/>
    <w:rsid w:val="00626B1A"/>
    <w:rsid w:val="00627277"/>
    <w:rsid w:val="006334DC"/>
    <w:rsid w:val="00633F19"/>
    <w:rsid w:val="00641613"/>
    <w:rsid w:val="00642004"/>
    <w:rsid w:val="0064596D"/>
    <w:rsid w:val="006515BC"/>
    <w:rsid w:val="00656954"/>
    <w:rsid w:val="00660A30"/>
    <w:rsid w:val="00663AB4"/>
    <w:rsid w:val="006675B0"/>
    <w:rsid w:val="00677CCE"/>
    <w:rsid w:val="006A03F8"/>
    <w:rsid w:val="006A2CC3"/>
    <w:rsid w:val="006A5503"/>
    <w:rsid w:val="006B46B0"/>
    <w:rsid w:val="006C050C"/>
    <w:rsid w:val="006C19D9"/>
    <w:rsid w:val="006D382C"/>
    <w:rsid w:val="006D6D60"/>
    <w:rsid w:val="006E17B5"/>
    <w:rsid w:val="006E1908"/>
    <w:rsid w:val="006E28BD"/>
    <w:rsid w:val="006E3BD9"/>
    <w:rsid w:val="006F277A"/>
    <w:rsid w:val="006F33AC"/>
    <w:rsid w:val="007020DB"/>
    <w:rsid w:val="00715115"/>
    <w:rsid w:val="00715172"/>
    <w:rsid w:val="00720636"/>
    <w:rsid w:val="0072639B"/>
    <w:rsid w:val="00735BBD"/>
    <w:rsid w:val="00735CC7"/>
    <w:rsid w:val="00736E29"/>
    <w:rsid w:val="0074499A"/>
    <w:rsid w:val="00744AE7"/>
    <w:rsid w:val="00757F29"/>
    <w:rsid w:val="00760039"/>
    <w:rsid w:val="007655AF"/>
    <w:rsid w:val="00771E16"/>
    <w:rsid w:val="007732FB"/>
    <w:rsid w:val="00775F35"/>
    <w:rsid w:val="00785504"/>
    <w:rsid w:val="00785791"/>
    <w:rsid w:val="00787863"/>
    <w:rsid w:val="00793CAF"/>
    <w:rsid w:val="00795559"/>
    <w:rsid w:val="007A153B"/>
    <w:rsid w:val="007B246C"/>
    <w:rsid w:val="007B3EBD"/>
    <w:rsid w:val="007C6BD0"/>
    <w:rsid w:val="007D1B00"/>
    <w:rsid w:val="007E29FD"/>
    <w:rsid w:val="007F15CE"/>
    <w:rsid w:val="007F22D2"/>
    <w:rsid w:val="007F2E64"/>
    <w:rsid w:val="00807477"/>
    <w:rsid w:val="00813658"/>
    <w:rsid w:val="00813D1B"/>
    <w:rsid w:val="00816812"/>
    <w:rsid w:val="00821625"/>
    <w:rsid w:val="00824F8B"/>
    <w:rsid w:val="008256FE"/>
    <w:rsid w:val="00831458"/>
    <w:rsid w:val="0083652A"/>
    <w:rsid w:val="00840938"/>
    <w:rsid w:val="00842178"/>
    <w:rsid w:val="00843AED"/>
    <w:rsid w:val="00845997"/>
    <w:rsid w:val="00850DF7"/>
    <w:rsid w:val="00851A78"/>
    <w:rsid w:val="00856DB2"/>
    <w:rsid w:val="00862C83"/>
    <w:rsid w:val="00865363"/>
    <w:rsid w:val="00871D51"/>
    <w:rsid w:val="008744AF"/>
    <w:rsid w:val="00880B7B"/>
    <w:rsid w:val="0088194A"/>
    <w:rsid w:val="00886AFA"/>
    <w:rsid w:val="008926CE"/>
    <w:rsid w:val="00892BDD"/>
    <w:rsid w:val="008A4837"/>
    <w:rsid w:val="008B3E86"/>
    <w:rsid w:val="008B7B79"/>
    <w:rsid w:val="008C5E05"/>
    <w:rsid w:val="008C6A96"/>
    <w:rsid w:val="008D1E5D"/>
    <w:rsid w:val="008D40BB"/>
    <w:rsid w:val="008D4CA2"/>
    <w:rsid w:val="008D760A"/>
    <w:rsid w:val="008E0423"/>
    <w:rsid w:val="008E2D07"/>
    <w:rsid w:val="008E799B"/>
    <w:rsid w:val="008E7A25"/>
    <w:rsid w:val="00902316"/>
    <w:rsid w:val="009064ED"/>
    <w:rsid w:val="00911831"/>
    <w:rsid w:val="00913CE0"/>
    <w:rsid w:val="00915A13"/>
    <w:rsid w:val="00917D86"/>
    <w:rsid w:val="009257F9"/>
    <w:rsid w:val="009261C7"/>
    <w:rsid w:val="00927B6D"/>
    <w:rsid w:val="009304B6"/>
    <w:rsid w:val="00930829"/>
    <w:rsid w:val="00932AA0"/>
    <w:rsid w:val="00936B42"/>
    <w:rsid w:val="00936C2B"/>
    <w:rsid w:val="0094228D"/>
    <w:rsid w:val="00946183"/>
    <w:rsid w:val="009464D8"/>
    <w:rsid w:val="00946EC6"/>
    <w:rsid w:val="00946F39"/>
    <w:rsid w:val="00955C76"/>
    <w:rsid w:val="00961E89"/>
    <w:rsid w:val="00964957"/>
    <w:rsid w:val="00973EBD"/>
    <w:rsid w:val="0098364A"/>
    <w:rsid w:val="00987EAF"/>
    <w:rsid w:val="009906D7"/>
    <w:rsid w:val="009A35BA"/>
    <w:rsid w:val="009A772E"/>
    <w:rsid w:val="009B2DDD"/>
    <w:rsid w:val="009B5A84"/>
    <w:rsid w:val="009C00CA"/>
    <w:rsid w:val="009C160B"/>
    <w:rsid w:val="009C1FDF"/>
    <w:rsid w:val="009C312C"/>
    <w:rsid w:val="009C42A5"/>
    <w:rsid w:val="009C6414"/>
    <w:rsid w:val="009C7C17"/>
    <w:rsid w:val="009D0A63"/>
    <w:rsid w:val="009E1BA3"/>
    <w:rsid w:val="009E43C4"/>
    <w:rsid w:val="009E58CB"/>
    <w:rsid w:val="009F3308"/>
    <w:rsid w:val="009F375F"/>
    <w:rsid w:val="00A07467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50F5D"/>
    <w:rsid w:val="00A535D3"/>
    <w:rsid w:val="00A552E9"/>
    <w:rsid w:val="00A625A8"/>
    <w:rsid w:val="00A63765"/>
    <w:rsid w:val="00A6666D"/>
    <w:rsid w:val="00A6694D"/>
    <w:rsid w:val="00A85444"/>
    <w:rsid w:val="00A85974"/>
    <w:rsid w:val="00A8680F"/>
    <w:rsid w:val="00A869AB"/>
    <w:rsid w:val="00A91261"/>
    <w:rsid w:val="00A97590"/>
    <w:rsid w:val="00AA23D0"/>
    <w:rsid w:val="00AA320E"/>
    <w:rsid w:val="00AC720F"/>
    <w:rsid w:val="00AD2C4E"/>
    <w:rsid w:val="00AD411F"/>
    <w:rsid w:val="00AD5779"/>
    <w:rsid w:val="00AD776A"/>
    <w:rsid w:val="00AE24D4"/>
    <w:rsid w:val="00AF107E"/>
    <w:rsid w:val="00AF3636"/>
    <w:rsid w:val="00AF6C1B"/>
    <w:rsid w:val="00AF708A"/>
    <w:rsid w:val="00AF779F"/>
    <w:rsid w:val="00B00747"/>
    <w:rsid w:val="00B009A3"/>
    <w:rsid w:val="00B11B59"/>
    <w:rsid w:val="00B12880"/>
    <w:rsid w:val="00B145F5"/>
    <w:rsid w:val="00B157C3"/>
    <w:rsid w:val="00B20D87"/>
    <w:rsid w:val="00B248A1"/>
    <w:rsid w:val="00B3000C"/>
    <w:rsid w:val="00B31B8C"/>
    <w:rsid w:val="00B37C7C"/>
    <w:rsid w:val="00B405DB"/>
    <w:rsid w:val="00B45529"/>
    <w:rsid w:val="00B55797"/>
    <w:rsid w:val="00B566FE"/>
    <w:rsid w:val="00B67179"/>
    <w:rsid w:val="00B76377"/>
    <w:rsid w:val="00B76FF3"/>
    <w:rsid w:val="00B9263B"/>
    <w:rsid w:val="00B92DFE"/>
    <w:rsid w:val="00B93DA9"/>
    <w:rsid w:val="00B950D9"/>
    <w:rsid w:val="00B978F9"/>
    <w:rsid w:val="00BA319B"/>
    <w:rsid w:val="00BB00ED"/>
    <w:rsid w:val="00BB6905"/>
    <w:rsid w:val="00BC29E4"/>
    <w:rsid w:val="00BC4EDE"/>
    <w:rsid w:val="00BC4FF0"/>
    <w:rsid w:val="00BC6160"/>
    <w:rsid w:val="00BD0A09"/>
    <w:rsid w:val="00BD2317"/>
    <w:rsid w:val="00BD4180"/>
    <w:rsid w:val="00BD616F"/>
    <w:rsid w:val="00BE028B"/>
    <w:rsid w:val="00BE235A"/>
    <w:rsid w:val="00BE3AB8"/>
    <w:rsid w:val="00BE47B7"/>
    <w:rsid w:val="00BE727B"/>
    <w:rsid w:val="00BE72A8"/>
    <w:rsid w:val="00BF13B1"/>
    <w:rsid w:val="00BF564C"/>
    <w:rsid w:val="00C021CD"/>
    <w:rsid w:val="00C12545"/>
    <w:rsid w:val="00C12646"/>
    <w:rsid w:val="00C128AB"/>
    <w:rsid w:val="00C15FB3"/>
    <w:rsid w:val="00C16828"/>
    <w:rsid w:val="00C22330"/>
    <w:rsid w:val="00C23DA0"/>
    <w:rsid w:val="00C27D4C"/>
    <w:rsid w:val="00C3018C"/>
    <w:rsid w:val="00C30E58"/>
    <w:rsid w:val="00C338D8"/>
    <w:rsid w:val="00C36F80"/>
    <w:rsid w:val="00C439E1"/>
    <w:rsid w:val="00C45774"/>
    <w:rsid w:val="00C459E5"/>
    <w:rsid w:val="00C536EA"/>
    <w:rsid w:val="00C63092"/>
    <w:rsid w:val="00C674FC"/>
    <w:rsid w:val="00C67908"/>
    <w:rsid w:val="00C7016D"/>
    <w:rsid w:val="00C76198"/>
    <w:rsid w:val="00C76798"/>
    <w:rsid w:val="00C82BF3"/>
    <w:rsid w:val="00C83B10"/>
    <w:rsid w:val="00C905C1"/>
    <w:rsid w:val="00CA5C8C"/>
    <w:rsid w:val="00CA648B"/>
    <w:rsid w:val="00CB26F2"/>
    <w:rsid w:val="00CB3658"/>
    <w:rsid w:val="00CB77D2"/>
    <w:rsid w:val="00CC000F"/>
    <w:rsid w:val="00CC1618"/>
    <w:rsid w:val="00CD2CE1"/>
    <w:rsid w:val="00CF0C1E"/>
    <w:rsid w:val="00CF2861"/>
    <w:rsid w:val="00D020EE"/>
    <w:rsid w:val="00D06FE5"/>
    <w:rsid w:val="00D07258"/>
    <w:rsid w:val="00D1222F"/>
    <w:rsid w:val="00D12A6F"/>
    <w:rsid w:val="00D13B33"/>
    <w:rsid w:val="00D150AC"/>
    <w:rsid w:val="00D15AEC"/>
    <w:rsid w:val="00D175BD"/>
    <w:rsid w:val="00D303DC"/>
    <w:rsid w:val="00D33F46"/>
    <w:rsid w:val="00D44EF5"/>
    <w:rsid w:val="00D477A8"/>
    <w:rsid w:val="00D50476"/>
    <w:rsid w:val="00D50A48"/>
    <w:rsid w:val="00D50BF6"/>
    <w:rsid w:val="00D6204D"/>
    <w:rsid w:val="00D65D25"/>
    <w:rsid w:val="00D776B2"/>
    <w:rsid w:val="00D77C30"/>
    <w:rsid w:val="00D9121B"/>
    <w:rsid w:val="00D966A0"/>
    <w:rsid w:val="00D9772F"/>
    <w:rsid w:val="00DA2985"/>
    <w:rsid w:val="00DB12D3"/>
    <w:rsid w:val="00DB1FE9"/>
    <w:rsid w:val="00DB4E9F"/>
    <w:rsid w:val="00DB5B45"/>
    <w:rsid w:val="00DB78C1"/>
    <w:rsid w:val="00DC3FD9"/>
    <w:rsid w:val="00DC4D9F"/>
    <w:rsid w:val="00DC696A"/>
    <w:rsid w:val="00DD5093"/>
    <w:rsid w:val="00DE0ACE"/>
    <w:rsid w:val="00DE6646"/>
    <w:rsid w:val="00DF2DAF"/>
    <w:rsid w:val="00DF4C02"/>
    <w:rsid w:val="00E03545"/>
    <w:rsid w:val="00E0365D"/>
    <w:rsid w:val="00E0385C"/>
    <w:rsid w:val="00E1796E"/>
    <w:rsid w:val="00E213AE"/>
    <w:rsid w:val="00E21923"/>
    <w:rsid w:val="00E33644"/>
    <w:rsid w:val="00E3734F"/>
    <w:rsid w:val="00E409A7"/>
    <w:rsid w:val="00E4637F"/>
    <w:rsid w:val="00E562B9"/>
    <w:rsid w:val="00E601C2"/>
    <w:rsid w:val="00E620F9"/>
    <w:rsid w:val="00E62A37"/>
    <w:rsid w:val="00E63622"/>
    <w:rsid w:val="00E63AA3"/>
    <w:rsid w:val="00E641CA"/>
    <w:rsid w:val="00E6461A"/>
    <w:rsid w:val="00E72132"/>
    <w:rsid w:val="00E75077"/>
    <w:rsid w:val="00E90133"/>
    <w:rsid w:val="00E9301D"/>
    <w:rsid w:val="00E94580"/>
    <w:rsid w:val="00E95B3A"/>
    <w:rsid w:val="00EA7CF1"/>
    <w:rsid w:val="00EB2DD3"/>
    <w:rsid w:val="00EB3A40"/>
    <w:rsid w:val="00EC04F5"/>
    <w:rsid w:val="00EC5233"/>
    <w:rsid w:val="00ED1B30"/>
    <w:rsid w:val="00ED5959"/>
    <w:rsid w:val="00EE4CEF"/>
    <w:rsid w:val="00EF0FD7"/>
    <w:rsid w:val="00EF4358"/>
    <w:rsid w:val="00EF5ADF"/>
    <w:rsid w:val="00EF7BBF"/>
    <w:rsid w:val="00EF7ED5"/>
    <w:rsid w:val="00F00849"/>
    <w:rsid w:val="00F05E84"/>
    <w:rsid w:val="00F06BC5"/>
    <w:rsid w:val="00F10484"/>
    <w:rsid w:val="00F10A22"/>
    <w:rsid w:val="00F16206"/>
    <w:rsid w:val="00F25684"/>
    <w:rsid w:val="00F318A5"/>
    <w:rsid w:val="00F40D09"/>
    <w:rsid w:val="00F42E7C"/>
    <w:rsid w:val="00F47C2F"/>
    <w:rsid w:val="00F510E3"/>
    <w:rsid w:val="00F51670"/>
    <w:rsid w:val="00F52568"/>
    <w:rsid w:val="00F54E7A"/>
    <w:rsid w:val="00F6024B"/>
    <w:rsid w:val="00F6390B"/>
    <w:rsid w:val="00F6453C"/>
    <w:rsid w:val="00F65050"/>
    <w:rsid w:val="00F66FD5"/>
    <w:rsid w:val="00F67550"/>
    <w:rsid w:val="00F76865"/>
    <w:rsid w:val="00F8280B"/>
    <w:rsid w:val="00F97141"/>
    <w:rsid w:val="00FA5FDB"/>
    <w:rsid w:val="00FA7F7F"/>
    <w:rsid w:val="00FB42BE"/>
    <w:rsid w:val="00FB4A55"/>
    <w:rsid w:val="00FD05E7"/>
    <w:rsid w:val="00FD1E90"/>
    <w:rsid w:val="00FD2B57"/>
    <w:rsid w:val="00FD3060"/>
    <w:rsid w:val="00FD3D36"/>
    <w:rsid w:val="00FE27B9"/>
    <w:rsid w:val="00FE33AB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2BAA-575D-4D0F-A816-122E9BE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orpodetexto2Char">
    <w:name w:val="Corpo de texto 2 Char"/>
    <w:link w:val="Corpodetexto2"/>
    <w:rsid w:val="00D9121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4C1-AC70-41CF-BDFB-00136DA3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3</cp:revision>
  <cp:lastPrinted>2016-04-06T18:01:00Z</cp:lastPrinted>
  <dcterms:created xsi:type="dcterms:W3CDTF">2016-04-29T19:55:00Z</dcterms:created>
  <dcterms:modified xsi:type="dcterms:W3CDTF">2016-05-02T12:10:00Z</dcterms:modified>
</cp:coreProperties>
</file>